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995861410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3"/>
        <w:numPr>
          <w:ilvl w:val="2"/>
          <w:numId w:val="2"/>
        </w:numPr>
        <w:ind w:hanging="720" w:left="0" w:right="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center"/>
        <w:rPr>
          <w:sz w:val="22"/>
          <w:szCs w:val="22"/>
        </w:rPr>
      </w:pPr>
      <w:r>
        <w:rPr>
          <w:sz w:val="24"/>
        </w:rPr>
        <w:t>________________                                      м. Луцьк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</w:p>
    <w:p>
      <w:pPr>
        <w:pStyle w:val="Normal"/>
        <w:tabs>
          <w:tab w:val="clear" w:pos="708"/>
          <w:tab w:val="left" w:pos="5103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проєкту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hanging="0" w:right="-319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проєкту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>озглянувши проєкт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від 08.08.2017, номер запису про право власності: 21772037, </w:t>
      </w:r>
      <w:r>
        <w:rPr>
          <w:sz w:val="28"/>
          <w:szCs w:val="28"/>
        </w:rPr>
        <w:t xml:space="preserve">витяг з                                                      Державного земельного кадастру про земельну ділянку від 13.09.2024                                                                      № НВ-9927878512023, враховуючи </w:t>
      </w:r>
      <w:r>
        <w:rPr>
          <w:sz w:val="28"/>
          <w:szCs w:val="28"/>
          <w:u w:val="none"/>
          <w:lang w:val="uk-UA"/>
        </w:rPr>
        <w:t xml:space="preserve">Генеральний план міста Луцька, затверджений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 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», витяг із містобудівної документації та наявні обмеження у використанні території для містобудівних потреб від 01.04.2022 № 696-П/2022, а також рішення Луцької міської ради від 27.02.2019 № 53/79 «Про погодження коригування проекту детального плану території в межах вулиць Шота                Руставелі, Даньшина, Стара Дорога, Прасолів (житловий масив “Гнідава„) у                                                                           м. Луцьку»</w:t>
      </w:r>
      <w:r>
        <w:rPr>
          <w:sz w:val="28"/>
          <w:szCs w:val="28"/>
        </w:rPr>
        <w:t xml:space="preserve">, керуючись статтями 12, 20, 21, 125, 126, 186 Земельного кодексу України, статтею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статтею 26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проєкт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3.1. Внести зміни в Державний земельний кадастр.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статті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 w:right="0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416</TotalTime>
  <Application>LibreOffice/7.6.4.1$Windows_X86_64 LibreOffice_project/e19e193f88cd6c0525a17fb7a176ed8e6a3e2aa1</Application>
  <AppVersion>15.0000</AppVersion>
  <Pages>2</Pages>
  <Words>523</Words>
  <Characters>3537</Characters>
  <CharactersWithSpaces>4604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</cp:keywords>
  <dc:language>uk-UA</dc:language>
  <cp:lastModifiedBy/>
  <cp:lastPrinted>2024-09-09T11:52:05Z</cp:lastPrinted>
  <dcterms:modified xsi:type="dcterms:W3CDTF">2026-01-07T09:31:51Z</dcterms:modified>
  <cp:revision>54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