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2A483E" w14:textId="74C320ED" w:rsidR="0025242E" w:rsidRPr="00C001A7" w:rsidRDefault="001352BD">
      <w:pPr>
        <w:ind w:left="4962"/>
        <w:rPr>
          <w:sz w:val="28"/>
          <w:szCs w:val="28"/>
        </w:rPr>
      </w:pPr>
      <w:r w:rsidRPr="00C001A7">
        <w:rPr>
          <w:sz w:val="28"/>
          <w:szCs w:val="28"/>
        </w:rPr>
        <w:t xml:space="preserve">Додаток </w:t>
      </w:r>
      <w:r w:rsidR="00C001A7" w:rsidRPr="00C001A7">
        <w:rPr>
          <w:sz w:val="28"/>
          <w:szCs w:val="28"/>
        </w:rPr>
        <w:t>1</w:t>
      </w:r>
    </w:p>
    <w:p w14:paraId="45226816" w14:textId="77777777" w:rsidR="0025242E" w:rsidRPr="00C001A7" w:rsidRDefault="001352BD">
      <w:pPr>
        <w:ind w:left="4962"/>
        <w:rPr>
          <w:sz w:val="28"/>
          <w:szCs w:val="28"/>
        </w:rPr>
      </w:pPr>
      <w:r w:rsidRPr="00C001A7">
        <w:rPr>
          <w:sz w:val="28"/>
          <w:szCs w:val="28"/>
        </w:rPr>
        <w:t>до рішення виконавчого комітету міської ради</w:t>
      </w:r>
    </w:p>
    <w:p w14:paraId="53FFED9B" w14:textId="77777777" w:rsidR="0025242E" w:rsidRPr="00C001A7" w:rsidRDefault="001352BD">
      <w:pPr>
        <w:ind w:left="4962"/>
        <w:rPr>
          <w:sz w:val="28"/>
          <w:szCs w:val="28"/>
        </w:rPr>
      </w:pPr>
      <w:r w:rsidRPr="00C001A7">
        <w:rPr>
          <w:sz w:val="28"/>
          <w:szCs w:val="28"/>
        </w:rPr>
        <w:t>_____________</w:t>
      </w:r>
      <w:r w:rsidRPr="00C001A7">
        <w:rPr>
          <w:sz w:val="28"/>
          <w:szCs w:val="28"/>
          <w:lang w:val="ru-RU"/>
        </w:rPr>
        <w:t>__</w:t>
      </w:r>
      <w:r w:rsidRPr="00C001A7">
        <w:rPr>
          <w:sz w:val="28"/>
          <w:szCs w:val="28"/>
        </w:rPr>
        <w:t>№_______</w:t>
      </w:r>
    </w:p>
    <w:p w14:paraId="1C4B3671" w14:textId="77777777" w:rsidR="0025242E" w:rsidRPr="00C001A7" w:rsidRDefault="0025242E">
      <w:pPr>
        <w:jc w:val="both"/>
        <w:rPr>
          <w:sz w:val="28"/>
          <w:szCs w:val="28"/>
        </w:rPr>
      </w:pPr>
    </w:p>
    <w:p w14:paraId="607353C4" w14:textId="2736C7A4" w:rsidR="00C001A7" w:rsidRPr="00C001A7" w:rsidRDefault="00C001A7" w:rsidP="00C001A7">
      <w:pPr>
        <w:pStyle w:val="P4"/>
        <w:rPr>
          <w:rStyle w:val="T1"/>
          <w:szCs w:val="28"/>
        </w:rPr>
      </w:pPr>
      <w:r w:rsidRPr="00C001A7">
        <w:rPr>
          <w:szCs w:val="28"/>
        </w:rPr>
        <w:t>П</w:t>
      </w:r>
      <w:r w:rsidR="005D359D">
        <w:rPr>
          <w:szCs w:val="28"/>
        </w:rPr>
        <w:t>ОЛОЖЕННЯ</w:t>
      </w:r>
      <w:r w:rsidRPr="00C001A7">
        <w:rPr>
          <w:szCs w:val="28"/>
        </w:rPr>
        <w:t xml:space="preserve"> </w:t>
      </w:r>
    </w:p>
    <w:p w14:paraId="436166DC" w14:textId="77777777" w:rsidR="00C001A7" w:rsidRPr="00C001A7" w:rsidRDefault="00C001A7" w:rsidP="00C001A7">
      <w:pPr>
        <w:pStyle w:val="P6"/>
        <w:rPr>
          <w:rStyle w:val="T3"/>
          <w:rFonts w:cs="Times New Roman"/>
          <w:szCs w:val="28"/>
        </w:rPr>
      </w:pPr>
      <w:r w:rsidRPr="00C001A7">
        <w:rPr>
          <w:rStyle w:val="T1"/>
          <w:szCs w:val="28"/>
        </w:rPr>
        <w:t xml:space="preserve">про комісію </w:t>
      </w:r>
      <w:r w:rsidRPr="00C001A7">
        <w:rPr>
          <w:rStyle w:val="T3"/>
          <w:rFonts w:cs="Times New Roman"/>
          <w:szCs w:val="28"/>
        </w:rPr>
        <w:t xml:space="preserve">щодо розгляду питань про співфінансування </w:t>
      </w:r>
    </w:p>
    <w:p w14:paraId="0AB3EBE7" w14:textId="77777777" w:rsidR="00C001A7" w:rsidRPr="00C001A7" w:rsidRDefault="00C001A7" w:rsidP="00C001A7">
      <w:pPr>
        <w:pStyle w:val="P6"/>
        <w:rPr>
          <w:rFonts w:cs="Times New Roman"/>
          <w:sz w:val="28"/>
          <w:szCs w:val="28"/>
        </w:rPr>
      </w:pPr>
      <w:r w:rsidRPr="00C001A7">
        <w:rPr>
          <w:rStyle w:val="T3"/>
          <w:rFonts w:cs="Times New Roman"/>
          <w:szCs w:val="28"/>
        </w:rPr>
        <w:t>для придбання житла</w:t>
      </w:r>
    </w:p>
    <w:p w14:paraId="336DB890" w14:textId="77777777" w:rsidR="00C001A7" w:rsidRDefault="00C001A7" w:rsidP="00C001A7">
      <w:pPr>
        <w:pStyle w:val="P5"/>
        <w:jc w:val="left"/>
        <w:rPr>
          <w:szCs w:val="28"/>
        </w:rPr>
      </w:pPr>
    </w:p>
    <w:p w14:paraId="3A84B342" w14:textId="509172F2" w:rsidR="00C001A7" w:rsidRDefault="00C001A7" w:rsidP="00120644">
      <w:pPr>
        <w:pStyle w:val="P5"/>
        <w:numPr>
          <w:ilvl w:val="0"/>
          <w:numId w:val="1"/>
        </w:numPr>
        <w:jc w:val="center"/>
        <w:rPr>
          <w:szCs w:val="28"/>
        </w:rPr>
      </w:pPr>
      <w:r w:rsidRPr="00C001A7">
        <w:rPr>
          <w:szCs w:val="28"/>
        </w:rPr>
        <w:t>Загальні положення</w:t>
      </w:r>
    </w:p>
    <w:p w14:paraId="4875A760" w14:textId="1A669AEE" w:rsidR="00C001A7" w:rsidRPr="00C001A7" w:rsidRDefault="00C001A7" w:rsidP="005C67FB">
      <w:pPr>
        <w:pStyle w:val="P13"/>
        <w:ind w:firstLine="567"/>
        <w:rPr>
          <w:rFonts w:cs="Times New Roman"/>
          <w:sz w:val="28"/>
          <w:szCs w:val="28"/>
        </w:rPr>
      </w:pPr>
      <w:r w:rsidRPr="00C001A7">
        <w:rPr>
          <w:rStyle w:val="T1"/>
          <w:szCs w:val="28"/>
        </w:rPr>
        <w:t xml:space="preserve">1.1. Комісія щодо розгляду питань про співфінансування для придбання житла (далі – </w:t>
      </w:r>
      <w:r w:rsidR="00153C4E">
        <w:rPr>
          <w:rStyle w:val="T1"/>
          <w:szCs w:val="28"/>
        </w:rPr>
        <w:t>к</w:t>
      </w:r>
      <w:r w:rsidRPr="00C001A7">
        <w:rPr>
          <w:rStyle w:val="T1"/>
          <w:szCs w:val="28"/>
        </w:rPr>
        <w:t>омісія</w:t>
      </w:r>
      <w:r w:rsidRPr="00C001A7">
        <w:rPr>
          <w:rStyle w:val="T6"/>
          <w:szCs w:val="28"/>
        </w:rPr>
        <w:t xml:space="preserve">) створена для розгляду та вирішення питання щодо визначення розміру житла, а також визначення розміру співфінансування придбання житла для </w:t>
      </w:r>
      <w:r w:rsidRPr="00C001A7">
        <w:rPr>
          <w:rStyle w:val="T8"/>
          <w:szCs w:val="28"/>
        </w:rPr>
        <w:t xml:space="preserve">учасників </w:t>
      </w:r>
      <w:r w:rsidR="00834F63">
        <w:rPr>
          <w:rStyle w:val="T8"/>
          <w:szCs w:val="28"/>
        </w:rPr>
        <w:t xml:space="preserve">Програми </w:t>
      </w:r>
      <w:r w:rsidR="00834F63" w:rsidRPr="00373E0D">
        <w:rPr>
          <w:sz w:val="28"/>
          <w:szCs w:val="28"/>
        </w:rPr>
        <w:t xml:space="preserve">забезпечення житлом на умовах співфінансування ветеранів / </w:t>
      </w:r>
      <w:proofErr w:type="spellStart"/>
      <w:r w:rsidR="00834F63" w:rsidRPr="00373E0D">
        <w:rPr>
          <w:sz w:val="28"/>
          <w:szCs w:val="28"/>
        </w:rPr>
        <w:t>ветеранок</w:t>
      </w:r>
      <w:proofErr w:type="spellEnd"/>
      <w:r w:rsidR="00834F63" w:rsidRPr="00373E0D">
        <w:rPr>
          <w:sz w:val="28"/>
          <w:szCs w:val="28"/>
        </w:rPr>
        <w:t xml:space="preserve"> війни та членів їх сімей</w:t>
      </w:r>
      <w:r w:rsidR="00834F63">
        <w:rPr>
          <w:sz w:val="28"/>
          <w:szCs w:val="28"/>
        </w:rPr>
        <w:t xml:space="preserve">, затвердженої </w:t>
      </w:r>
      <w:r w:rsidRPr="00C001A7">
        <w:rPr>
          <w:rStyle w:val="T8"/>
          <w:szCs w:val="28"/>
        </w:rPr>
        <w:t xml:space="preserve"> </w:t>
      </w:r>
      <w:r w:rsidR="00834F63" w:rsidRPr="00373E0D">
        <w:rPr>
          <w:sz w:val="28"/>
          <w:szCs w:val="28"/>
        </w:rPr>
        <w:t>рішенням міської ради від 24.09.2025 №</w:t>
      </w:r>
      <w:r w:rsidR="00834F63">
        <w:rPr>
          <w:sz w:val="28"/>
          <w:szCs w:val="28"/>
        </w:rPr>
        <w:t> </w:t>
      </w:r>
      <w:r w:rsidR="00834F63" w:rsidRPr="00373E0D">
        <w:rPr>
          <w:sz w:val="28"/>
          <w:szCs w:val="28"/>
        </w:rPr>
        <w:t>81/66</w:t>
      </w:r>
      <w:r w:rsidR="00834F63" w:rsidRPr="00834F63">
        <w:rPr>
          <w:rStyle w:val="T8"/>
          <w:szCs w:val="28"/>
        </w:rPr>
        <w:t xml:space="preserve"> </w:t>
      </w:r>
      <w:r w:rsidR="00834F63">
        <w:rPr>
          <w:rStyle w:val="T8"/>
          <w:szCs w:val="28"/>
        </w:rPr>
        <w:t>(далі – учасник Програми).</w:t>
      </w:r>
    </w:p>
    <w:p w14:paraId="64A2EB4F" w14:textId="15BFB65F" w:rsidR="00C001A7" w:rsidRPr="00C001A7" w:rsidRDefault="00C001A7" w:rsidP="005C67FB">
      <w:pPr>
        <w:pStyle w:val="P14"/>
        <w:ind w:firstLine="567"/>
        <w:rPr>
          <w:rStyle w:val="T2"/>
          <w:szCs w:val="28"/>
        </w:rPr>
      </w:pPr>
      <w:r w:rsidRPr="00C001A7">
        <w:rPr>
          <w:szCs w:val="28"/>
        </w:rPr>
        <w:t>1.2.</w:t>
      </w:r>
      <w:r w:rsidR="001B12A9">
        <w:rPr>
          <w:szCs w:val="28"/>
        </w:rPr>
        <w:t> </w:t>
      </w:r>
      <w:r w:rsidRPr="00C001A7">
        <w:rPr>
          <w:szCs w:val="28"/>
        </w:rPr>
        <w:t xml:space="preserve">Комісія у своїй діяльності керується Конституцією України, Законом України «Про місцеве самоврядування в Україні», Житловим кодексом </w:t>
      </w:r>
      <w:r>
        <w:rPr>
          <w:szCs w:val="28"/>
        </w:rPr>
        <w:t>України</w:t>
      </w:r>
      <w:r w:rsidRPr="00C001A7">
        <w:rPr>
          <w:szCs w:val="28"/>
        </w:rPr>
        <w:t xml:space="preserve">, </w:t>
      </w:r>
      <w:r w:rsidR="00153C4E">
        <w:rPr>
          <w:szCs w:val="28"/>
        </w:rPr>
        <w:t xml:space="preserve">цим </w:t>
      </w:r>
      <w:r w:rsidR="001B12A9">
        <w:rPr>
          <w:szCs w:val="28"/>
        </w:rPr>
        <w:t>П</w:t>
      </w:r>
      <w:r w:rsidRPr="00C001A7">
        <w:rPr>
          <w:szCs w:val="28"/>
        </w:rPr>
        <w:t xml:space="preserve">оложенням </w:t>
      </w:r>
      <w:r w:rsidR="001B12A9">
        <w:rPr>
          <w:szCs w:val="28"/>
        </w:rPr>
        <w:t xml:space="preserve">про комісію </w:t>
      </w:r>
      <w:r w:rsidR="001B12A9" w:rsidRPr="00C001A7">
        <w:rPr>
          <w:rStyle w:val="T1"/>
          <w:szCs w:val="28"/>
        </w:rPr>
        <w:t>щодо розгляду питань про співфінансування для придбання житла</w:t>
      </w:r>
      <w:r w:rsidR="001B12A9">
        <w:rPr>
          <w:szCs w:val="28"/>
        </w:rPr>
        <w:t xml:space="preserve"> </w:t>
      </w:r>
      <w:r w:rsidRPr="00C001A7">
        <w:rPr>
          <w:szCs w:val="28"/>
        </w:rPr>
        <w:t>та іншими нормативно-правовими актами.</w:t>
      </w:r>
    </w:p>
    <w:p w14:paraId="592A22F2" w14:textId="0CF2D54B" w:rsidR="00C001A7" w:rsidRPr="00C001A7" w:rsidRDefault="00C001A7" w:rsidP="005C67FB">
      <w:pPr>
        <w:tabs>
          <w:tab w:val="left" w:pos="0"/>
        </w:tabs>
        <w:snapToGrid w:val="0"/>
        <w:ind w:firstLine="567"/>
        <w:jc w:val="both"/>
        <w:rPr>
          <w:sz w:val="28"/>
          <w:szCs w:val="28"/>
        </w:rPr>
      </w:pPr>
      <w:r w:rsidRPr="00C001A7">
        <w:rPr>
          <w:rStyle w:val="T2"/>
          <w:szCs w:val="28"/>
        </w:rPr>
        <w:t>1.3.</w:t>
      </w:r>
      <w:r w:rsidR="001B12A9">
        <w:rPr>
          <w:rStyle w:val="T2"/>
          <w:szCs w:val="28"/>
        </w:rPr>
        <w:t> </w:t>
      </w:r>
      <w:r w:rsidRPr="00C001A7">
        <w:rPr>
          <w:rStyle w:val="T2"/>
          <w:szCs w:val="28"/>
        </w:rPr>
        <w:t xml:space="preserve">Комісія </w:t>
      </w:r>
      <w:r w:rsidR="00A339CE">
        <w:rPr>
          <w:rStyle w:val="T2"/>
          <w:szCs w:val="28"/>
        </w:rPr>
        <w:t>с</w:t>
      </w:r>
      <w:r w:rsidRPr="00C001A7">
        <w:rPr>
          <w:rStyle w:val="T2"/>
          <w:szCs w:val="28"/>
        </w:rPr>
        <w:t>творюється з числа п</w:t>
      </w:r>
      <w:r w:rsidRPr="00C001A7">
        <w:rPr>
          <w:rStyle w:val="T8"/>
          <w:szCs w:val="28"/>
        </w:rPr>
        <w:t>редставників</w:t>
      </w:r>
      <w:r w:rsidRPr="00C001A7">
        <w:rPr>
          <w:rStyle w:val="T11"/>
          <w:rFonts w:ascii="Times New Roman" w:hAnsi="Times New Roman" w:cs="Times New Roman"/>
          <w:szCs w:val="28"/>
        </w:rPr>
        <w:t xml:space="preserve"> виконавчих органів Луцької міської ради, </w:t>
      </w:r>
      <w:r w:rsidR="00B443E9">
        <w:rPr>
          <w:rStyle w:val="T11"/>
          <w:rFonts w:ascii="Times New Roman" w:hAnsi="Times New Roman" w:cs="Times New Roman"/>
          <w:szCs w:val="28"/>
        </w:rPr>
        <w:t xml:space="preserve">а також представників </w:t>
      </w:r>
      <w:r w:rsidR="005609F1">
        <w:rPr>
          <w:rStyle w:val="T11"/>
          <w:rFonts w:ascii="Times New Roman" w:hAnsi="Times New Roman" w:cs="Times New Roman"/>
          <w:szCs w:val="28"/>
        </w:rPr>
        <w:t>г</w:t>
      </w:r>
      <w:r w:rsidR="005609F1" w:rsidRPr="005609F1">
        <w:rPr>
          <w:rStyle w:val="T11"/>
          <w:rFonts w:ascii="Times New Roman" w:hAnsi="Times New Roman" w:cs="Times New Roman"/>
          <w:szCs w:val="28"/>
        </w:rPr>
        <w:t>ромадськ</w:t>
      </w:r>
      <w:r w:rsidR="005609F1">
        <w:rPr>
          <w:rStyle w:val="T11"/>
          <w:rFonts w:ascii="Times New Roman" w:hAnsi="Times New Roman" w:cs="Times New Roman"/>
          <w:szCs w:val="28"/>
        </w:rPr>
        <w:t>их інституцій</w:t>
      </w:r>
      <w:r w:rsidR="00B443E9">
        <w:rPr>
          <w:rStyle w:val="T11"/>
          <w:rFonts w:ascii="Times New Roman" w:hAnsi="Times New Roman" w:cs="Times New Roman"/>
          <w:szCs w:val="28"/>
        </w:rPr>
        <w:t xml:space="preserve"> </w:t>
      </w:r>
      <w:r w:rsidRPr="00C001A7">
        <w:rPr>
          <w:rStyle w:val="T11"/>
          <w:rFonts w:ascii="Times New Roman" w:hAnsi="Times New Roman" w:cs="Times New Roman"/>
          <w:szCs w:val="28"/>
        </w:rPr>
        <w:t xml:space="preserve">(за їх згодою). </w:t>
      </w:r>
      <w:r w:rsidRPr="005609F1">
        <w:rPr>
          <w:rStyle w:val="T11"/>
          <w:rFonts w:ascii="Times New Roman" w:hAnsi="Times New Roman" w:cs="Times New Roman"/>
        </w:rPr>
        <w:t>Комісію</w:t>
      </w:r>
      <w:r w:rsidRPr="00C001A7">
        <w:rPr>
          <w:rStyle w:val="T2"/>
          <w:szCs w:val="28"/>
        </w:rPr>
        <w:t xml:space="preserve"> очолює заступник міського голови.</w:t>
      </w:r>
    </w:p>
    <w:p w14:paraId="408B714F" w14:textId="77777777" w:rsidR="00C001A7" w:rsidRPr="00C001A7" w:rsidRDefault="00C001A7" w:rsidP="005C67FB">
      <w:pPr>
        <w:pStyle w:val="P17"/>
        <w:ind w:firstLine="567"/>
        <w:jc w:val="left"/>
        <w:rPr>
          <w:szCs w:val="28"/>
        </w:rPr>
      </w:pPr>
    </w:p>
    <w:p w14:paraId="4086C3E8" w14:textId="128FA022" w:rsidR="00C001A7" w:rsidRDefault="00C001A7" w:rsidP="00120644">
      <w:pPr>
        <w:pStyle w:val="P17"/>
        <w:numPr>
          <w:ilvl w:val="0"/>
          <w:numId w:val="1"/>
        </w:numPr>
        <w:jc w:val="center"/>
        <w:rPr>
          <w:szCs w:val="28"/>
        </w:rPr>
      </w:pPr>
      <w:r w:rsidRPr="00C001A7">
        <w:rPr>
          <w:szCs w:val="28"/>
        </w:rPr>
        <w:t xml:space="preserve">Організація роботи </w:t>
      </w:r>
      <w:r w:rsidR="00153C4E">
        <w:rPr>
          <w:szCs w:val="28"/>
        </w:rPr>
        <w:t>к</w:t>
      </w:r>
      <w:r w:rsidRPr="00C001A7">
        <w:rPr>
          <w:szCs w:val="28"/>
        </w:rPr>
        <w:t>омісії</w:t>
      </w:r>
    </w:p>
    <w:p w14:paraId="32E568EF" w14:textId="5FBB0566" w:rsidR="00C001A7" w:rsidRPr="00C001A7" w:rsidRDefault="00C001A7" w:rsidP="005C67FB">
      <w:pPr>
        <w:pStyle w:val="P17"/>
        <w:ind w:firstLine="567"/>
        <w:rPr>
          <w:rStyle w:val="T2"/>
          <w:szCs w:val="28"/>
        </w:rPr>
      </w:pPr>
      <w:r w:rsidRPr="00C001A7">
        <w:rPr>
          <w:szCs w:val="28"/>
        </w:rPr>
        <w:t>2.1.</w:t>
      </w:r>
      <w:r w:rsidR="001B12A9">
        <w:rPr>
          <w:szCs w:val="28"/>
        </w:rPr>
        <w:t> </w:t>
      </w:r>
      <w:r w:rsidRPr="00C001A7">
        <w:rPr>
          <w:szCs w:val="28"/>
        </w:rPr>
        <w:t xml:space="preserve">Організаційною формою роботи </w:t>
      </w:r>
      <w:r w:rsidR="00153C4E">
        <w:rPr>
          <w:szCs w:val="28"/>
        </w:rPr>
        <w:t>к</w:t>
      </w:r>
      <w:r w:rsidRPr="00C001A7">
        <w:rPr>
          <w:szCs w:val="28"/>
        </w:rPr>
        <w:t>омісії є засідання, які проводяться в міру необхідності.</w:t>
      </w:r>
    </w:p>
    <w:p w14:paraId="25F76088" w14:textId="2DF8E4C1" w:rsidR="00C001A7" w:rsidRPr="00C001A7" w:rsidRDefault="00C001A7" w:rsidP="005C67FB">
      <w:pPr>
        <w:pStyle w:val="P15"/>
        <w:ind w:firstLine="567"/>
        <w:rPr>
          <w:rStyle w:val="T2"/>
          <w:szCs w:val="28"/>
        </w:rPr>
      </w:pPr>
      <w:r w:rsidRPr="00C001A7">
        <w:rPr>
          <w:rStyle w:val="T2"/>
          <w:szCs w:val="28"/>
        </w:rPr>
        <w:t>2.2.</w:t>
      </w:r>
      <w:r w:rsidR="001B12A9">
        <w:rPr>
          <w:rStyle w:val="T2"/>
          <w:szCs w:val="28"/>
        </w:rPr>
        <w:t> </w:t>
      </w:r>
      <w:r w:rsidRPr="00C001A7">
        <w:rPr>
          <w:rStyle w:val="T2"/>
          <w:rFonts w:eastAsia="Times New Roman"/>
          <w:bCs/>
          <w:szCs w:val="28"/>
          <w:shd w:val="clear" w:color="auto" w:fill="FFFFFF"/>
        </w:rPr>
        <w:t xml:space="preserve">Засідання </w:t>
      </w:r>
      <w:r w:rsidR="00153C4E">
        <w:rPr>
          <w:rStyle w:val="T2"/>
          <w:rFonts w:eastAsia="Times New Roman"/>
          <w:bCs/>
          <w:szCs w:val="28"/>
          <w:shd w:val="clear" w:color="auto" w:fill="FFFFFF"/>
        </w:rPr>
        <w:t>к</w:t>
      </w:r>
      <w:r w:rsidRPr="00C001A7">
        <w:rPr>
          <w:rStyle w:val="T2"/>
          <w:rFonts w:eastAsia="Times New Roman"/>
          <w:bCs/>
          <w:szCs w:val="28"/>
          <w:shd w:val="clear" w:color="auto" w:fill="FFFFFF"/>
        </w:rPr>
        <w:t xml:space="preserve">омісії веде голова </w:t>
      </w:r>
      <w:r w:rsidR="00153C4E">
        <w:rPr>
          <w:rStyle w:val="T2"/>
          <w:rFonts w:eastAsia="Times New Roman"/>
          <w:bCs/>
          <w:szCs w:val="28"/>
          <w:shd w:val="clear" w:color="auto" w:fill="FFFFFF"/>
        </w:rPr>
        <w:t>к</w:t>
      </w:r>
      <w:r w:rsidRPr="00C001A7">
        <w:rPr>
          <w:rStyle w:val="T2"/>
          <w:rFonts w:eastAsia="Times New Roman"/>
          <w:bCs/>
          <w:szCs w:val="28"/>
          <w:shd w:val="clear" w:color="auto" w:fill="FFFFFF"/>
        </w:rPr>
        <w:t xml:space="preserve">омісії або заступник </w:t>
      </w:r>
      <w:r w:rsidR="00153C4E">
        <w:rPr>
          <w:rStyle w:val="T2"/>
          <w:rFonts w:eastAsia="Times New Roman"/>
          <w:bCs/>
          <w:szCs w:val="28"/>
          <w:shd w:val="clear" w:color="auto" w:fill="FFFFFF"/>
        </w:rPr>
        <w:t xml:space="preserve">голови комісії </w:t>
      </w:r>
      <w:r w:rsidRPr="00C001A7">
        <w:rPr>
          <w:rStyle w:val="T2"/>
          <w:rFonts w:eastAsia="Times New Roman"/>
          <w:bCs/>
          <w:szCs w:val="28"/>
          <w:shd w:val="clear" w:color="auto" w:fill="FFFFFF"/>
        </w:rPr>
        <w:t xml:space="preserve">(у разі відсутності голови </w:t>
      </w:r>
      <w:r w:rsidR="00153C4E">
        <w:rPr>
          <w:rStyle w:val="T2"/>
          <w:rFonts w:eastAsia="Times New Roman"/>
          <w:bCs/>
          <w:szCs w:val="28"/>
          <w:shd w:val="clear" w:color="auto" w:fill="FFFFFF"/>
        </w:rPr>
        <w:t>к</w:t>
      </w:r>
      <w:r w:rsidRPr="00C001A7">
        <w:rPr>
          <w:rStyle w:val="T2"/>
          <w:rFonts w:eastAsia="Times New Roman"/>
          <w:bCs/>
          <w:szCs w:val="28"/>
          <w:shd w:val="clear" w:color="auto" w:fill="FFFFFF"/>
        </w:rPr>
        <w:t xml:space="preserve">омісії). Засідання </w:t>
      </w:r>
      <w:r w:rsidR="00153C4E">
        <w:rPr>
          <w:rStyle w:val="T2"/>
          <w:rFonts w:eastAsia="Times New Roman"/>
          <w:bCs/>
          <w:szCs w:val="28"/>
          <w:shd w:val="clear" w:color="auto" w:fill="FFFFFF"/>
        </w:rPr>
        <w:t>к</w:t>
      </w:r>
      <w:r w:rsidRPr="00C001A7">
        <w:rPr>
          <w:rStyle w:val="T2"/>
          <w:rFonts w:eastAsia="Times New Roman"/>
          <w:bCs/>
          <w:szCs w:val="28"/>
          <w:shd w:val="clear" w:color="auto" w:fill="FFFFFF"/>
        </w:rPr>
        <w:t>омісії вважається правомочним, якщо в ньому бере участь не менш як половина від загального складу</w:t>
      </w:r>
      <w:r w:rsidR="00153C4E">
        <w:rPr>
          <w:rStyle w:val="T2"/>
          <w:rFonts w:eastAsia="Times New Roman"/>
          <w:bCs/>
          <w:szCs w:val="28"/>
          <w:shd w:val="clear" w:color="auto" w:fill="FFFFFF"/>
        </w:rPr>
        <w:t xml:space="preserve"> к</w:t>
      </w:r>
      <w:r w:rsidRPr="00C001A7">
        <w:rPr>
          <w:rStyle w:val="T2"/>
          <w:rFonts w:eastAsia="Times New Roman"/>
          <w:bCs/>
          <w:szCs w:val="28"/>
          <w:shd w:val="clear" w:color="auto" w:fill="FFFFFF"/>
        </w:rPr>
        <w:t>омісії. Рішення приймаються простою більшістю голосів прису</w:t>
      </w:r>
      <w:r w:rsidRPr="00C001A7">
        <w:rPr>
          <w:rStyle w:val="T2"/>
          <w:rFonts w:eastAsia="Times New Roman"/>
          <w:bCs/>
          <w:szCs w:val="28"/>
        </w:rPr>
        <w:t xml:space="preserve">тніх членів </w:t>
      </w:r>
      <w:r w:rsidR="00153C4E">
        <w:rPr>
          <w:rStyle w:val="T2"/>
          <w:rFonts w:eastAsia="Times New Roman"/>
          <w:bCs/>
          <w:szCs w:val="28"/>
        </w:rPr>
        <w:t>к</w:t>
      </w:r>
      <w:r w:rsidRPr="00C001A7">
        <w:rPr>
          <w:rStyle w:val="T2"/>
          <w:rFonts w:eastAsia="Times New Roman"/>
          <w:bCs/>
          <w:szCs w:val="28"/>
        </w:rPr>
        <w:t xml:space="preserve">омісії та оформляються протоколом. При рівній кількості голосів </w:t>
      </w:r>
      <w:r w:rsidR="005D359D">
        <w:rPr>
          <w:rStyle w:val="T2"/>
          <w:rFonts w:eastAsia="Times New Roman"/>
          <w:bCs/>
          <w:szCs w:val="28"/>
        </w:rPr>
        <w:t>«за»</w:t>
      </w:r>
      <w:r w:rsidRPr="00C001A7">
        <w:rPr>
          <w:rStyle w:val="T2"/>
          <w:rFonts w:eastAsia="Times New Roman"/>
          <w:bCs/>
          <w:szCs w:val="28"/>
        </w:rPr>
        <w:t xml:space="preserve"> і </w:t>
      </w:r>
      <w:r w:rsidR="005D359D">
        <w:rPr>
          <w:rStyle w:val="T2"/>
          <w:rFonts w:eastAsia="Times New Roman"/>
          <w:bCs/>
          <w:szCs w:val="28"/>
        </w:rPr>
        <w:t>«</w:t>
      </w:r>
      <w:r w:rsidRPr="00C001A7">
        <w:rPr>
          <w:rStyle w:val="T2"/>
          <w:rFonts w:eastAsia="Times New Roman"/>
          <w:bCs/>
          <w:szCs w:val="28"/>
        </w:rPr>
        <w:t>проти</w:t>
      </w:r>
      <w:r w:rsidR="005D359D">
        <w:rPr>
          <w:rStyle w:val="T2"/>
          <w:rFonts w:eastAsia="Times New Roman"/>
          <w:bCs/>
          <w:szCs w:val="28"/>
        </w:rPr>
        <w:t>»</w:t>
      </w:r>
      <w:r w:rsidRPr="00C001A7">
        <w:rPr>
          <w:rStyle w:val="T2"/>
          <w:rFonts w:eastAsia="Times New Roman"/>
          <w:bCs/>
          <w:szCs w:val="28"/>
        </w:rPr>
        <w:t xml:space="preserve"> вирішальним </w:t>
      </w:r>
      <w:r w:rsidRPr="00C001A7">
        <w:rPr>
          <w:rStyle w:val="af0"/>
          <w:rFonts w:eastAsia="Times New Roman" w:cs="Times New Roman"/>
          <w:bCs/>
          <w:i w:val="0"/>
          <w:iCs w:val="0"/>
          <w:sz w:val="28"/>
          <w:szCs w:val="28"/>
        </w:rPr>
        <w:t>є голос</w:t>
      </w:r>
      <w:r w:rsidRPr="00C001A7">
        <w:rPr>
          <w:rStyle w:val="T2"/>
          <w:rFonts w:eastAsia="Times New Roman"/>
          <w:bCs/>
          <w:szCs w:val="28"/>
        </w:rPr>
        <w:t xml:space="preserve"> голови комісії. </w:t>
      </w:r>
    </w:p>
    <w:p w14:paraId="750AFCCF" w14:textId="208640E3" w:rsidR="00C001A7" w:rsidRPr="00C001A7" w:rsidRDefault="00C001A7" w:rsidP="005C67FB">
      <w:pPr>
        <w:pStyle w:val="P17"/>
        <w:ind w:firstLine="567"/>
        <w:rPr>
          <w:rStyle w:val="T9"/>
          <w:color w:val="000000"/>
          <w:szCs w:val="28"/>
        </w:rPr>
      </w:pPr>
      <w:r w:rsidRPr="00C001A7">
        <w:rPr>
          <w:szCs w:val="28"/>
        </w:rPr>
        <w:t>2.3.</w:t>
      </w:r>
      <w:r w:rsidR="00153C4E">
        <w:rPr>
          <w:szCs w:val="28"/>
        </w:rPr>
        <w:t> </w:t>
      </w:r>
      <w:r w:rsidR="00120644" w:rsidRPr="00C001A7">
        <w:rPr>
          <w:rStyle w:val="T2"/>
          <w:rFonts w:eastAsia="Times New Roman"/>
          <w:bCs/>
          <w:szCs w:val="28"/>
        </w:rPr>
        <w:t>Протокол комісії підписується всіма присутніми на засіданні членами комісії.</w:t>
      </w:r>
    </w:p>
    <w:p w14:paraId="419177DA" w14:textId="509FAE5C" w:rsidR="00C001A7" w:rsidRPr="00C001A7" w:rsidRDefault="00C001A7" w:rsidP="005C67FB">
      <w:pPr>
        <w:pStyle w:val="P15"/>
        <w:ind w:firstLine="567"/>
        <w:rPr>
          <w:rFonts w:cs="Times New Roman"/>
          <w:sz w:val="28"/>
          <w:szCs w:val="28"/>
        </w:rPr>
      </w:pPr>
      <w:r w:rsidRPr="00C001A7">
        <w:rPr>
          <w:rStyle w:val="T9"/>
          <w:color w:val="000000"/>
          <w:szCs w:val="28"/>
        </w:rPr>
        <w:t>2.4. </w:t>
      </w:r>
      <w:r w:rsidRPr="00C001A7">
        <w:rPr>
          <w:rStyle w:val="T2"/>
          <w:color w:val="000000"/>
          <w:szCs w:val="28"/>
        </w:rPr>
        <w:t xml:space="preserve">До повноважень </w:t>
      </w:r>
      <w:r w:rsidR="00153C4E">
        <w:rPr>
          <w:rStyle w:val="T2"/>
          <w:color w:val="000000"/>
          <w:szCs w:val="28"/>
        </w:rPr>
        <w:t>к</w:t>
      </w:r>
      <w:r w:rsidRPr="00C001A7">
        <w:rPr>
          <w:rStyle w:val="T2"/>
          <w:color w:val="000000"/>
          <w:szCs w:val="28"/>
        </w:rPr>
        <w:t>омісії належить:</w:t>
      </w:r>
    </w:p>
    <w:p w14:paraId="0D09B8E8" w14:textId="77777777" w:rsidR="00120644" w:rsidRDefault="00834F63" w:rsidP="00834F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2.4.1. П</w:t>
      </w:r>
      <w:r w:rsidRPr="00377FA4">
        <w:rPr>
          <w:sz w:val="28"/>
          <w:szCs w:val="28"/>
        </w:rPr>
        <w:t>роведення перевірки</w:t>
      </w:r>
      <w:r w:rsidR="00120644">
        <w:rPr>
          <w:sz w:val="28"/>
          <w:szCs w:val="28"/>
        </w:rPr>
        <w:t>:</w:t>
      </w:r>
    </w:p>
    <w:p w14:paraId="2E6001EA" w14:textId="31A3F923" w:rsidR="00834F63" w:rsidRPr="00377FA4" w:rsidRDefault="00834F63" w:rsidP="00834F63">
      <w:pPr>
        <w:ind w:firstLine="567"/>
        <w:jc w:val="both"/>
        <w:rPr>
          <w:sz w:val="28"/>
          <w:szCs w:val="28"/>
        </w:rPr>
      </w:pPr>
      <w:r w:rsidRPr="00377FA4">
        <w:rPr>
          <w:sz w:val="28"/>
          <w:szCs w:val="28"/>
        </w:rPr>
        <w:t>наявності документів про взяття на квартирний облік учасника Програми та членів його сім’ї</w:t>
      </w:r>
      <w:r w:rsidR="00120644">
        <w:rPr>
          <w:sz w:val="28"/>
          <w:szCs w:val="28"/>
        </w:rPr>
        <w:t>;</w:t>
      </w:r>
    </w:p>
    <w:p w14:paraId="1D0E13F2" w14:textId="07386886" w:rsidR="00834F63" w:rsidRPr="00980FFE" w:rsidRDefault="00834F63" w:rsidP="00834F63">
      <w:pPr>
        <w:ind w:firstLine="567"/>
        <w:jc w:val="both"/>
        <w:rPr>
          <w:sz w:val="28"/>
          <w:szCs w:val="28"/>
        </w:rPr>
      </w:pPr>
      <w:r w:rsidRPr="00377FA4">
        <w:rPr>
          <w:color w:val="000000"/>
          <w:sz w:val="28"/>
          <w:szCs w:val="28"/>
        </w:rPr>
        <w:t>наявності права</w:t>
      </w:r>
      <w:r w:rsidRPr="00980FFE">
        <w:rPr>
          <w:color w:val="000000"/>
          <w:sz w:val="28"/>
          <w:szCs w:val="28"/>
        </w:rPr>
        <w:t xml:space="preserve"> власності на житлове приміщення учасника Програми та членів його сім’ї, на яких розраховується сума співфінансування (крім житлового приміщення, яке </w:t>
      </w:r>
      <w:r w:rsidRPr="00A002AE">
        <w:rPr>
          <w:color w:val="000000"/>
          <w:sz w:val="28"/>
          <w:szCs w:val="28"/>
        </w:rPr>
        <w:t xml:space="preserve">зруйноване (знищене) або стало непридатним для проживання внаслідок збройної агресії </w:t>
      </w:r>
      <w:r w:rsidR="00153C4E" w:rsidRPr="00A002AE">
        <w:rPr>
          <w:color w:val="000000"/>
          <w:sz w:val="28"/>
          <w:szCs w:val="28"/>
        </w:rPr>
        <w:t>р</w:t>
      </w:r>
      <w:r w:rsidRPr="00A002AE">
        <w:rPr>
          <w:color w:val="000000"/>
          <w:sz w:val="28"/>
          <w:szCs w:val="28"/>
        </w:rPr>
        <w:t xml:space="preserve">осійської </w:t>
      </w:r>
      <w:r w:rsidR="00153C4E" w:rsidRPr="00A002AE">
        <w:rPr>
          <w:color w:val="000000"/>
          <w:sz w:val="28"/>
          <w:szCs w:val="28"/>
        </w:rPr>
        <w:t>ф</w:t>
      </w:r>
      <w:r w:rsidRPr="00A002AE">
        <w:rPr>
          <w:color w:val="000000"/>
          <w:sz w:val="28"/>
          <w:szCs w:val="28"/>
        </w:rPr>
        <w:t>едерації, зокрема</w:t>
      </w:r>
      <w:r w:rsidRPr="00980FFE">
        <w:rPr>
          <w:color w:val="000000"/>
          <w:sz w:val="28"/>
          <w:szCs w:val="28"/>
        </w:rPr>
        <w:t xml:space="preserve"> з моменту введення воєнного стану, що підтверджується актом обстеження об’єкта, пошкодженого внаслідок військових дій, спричинених збройною </w:t>
      </w:r>
      <w:r w:rsidRPr="00980FFE">
        <w:rPr>
          <w:color w:val="000000"/>
          <w:sz w:val="28"/>
          <w:szCs w:val="28"/>
        </w:rPr>
        <w:lastRenderedPageBreak/>
        <w:t xml:space="preserve">агресією </w:t>
      </w:r>
      <w:r w:rsidR="00153C4E">
        <w:rPr>
          <w:color w:val="000000"/>
          <w:sz w:val="28"/>
          <w:szCs w:val="28"/>
        </w:rPr>
        <w:t>р</w:t>
      </w:r>
      <w:r w:rsidRPr="00980FFE">
        <w:rPr>
          <w:color w:val="000000"/>
          <w:sz w:val="28"/>
          <w:szCs w:val="28"/>
        </w:rPr>
        <w:t xml:space="preserve">осійської </w:t>
      </w:r>
      <w:r w:rsidR="00153C4E">
        <w:rPr>
          <w:color w:val="000000"/>
          <w:sz w:val="28"/>
          <w:szCs w:val="28"/>
        </w:rPr>
        <w:t>ф</w:t>
      </w:r>
      <w:r w:rsidRPr="00980FFE">
        <w:rPr>
          <w:color w:val="000000"/>
          <w:sz w:val="28"/>
          <w:szCs w:val="28"/>
        </w:rPr>
        <w:t>едерації, та/або відомості щодо якого внесені до Державного реєстру майна, пошкодженого та знищеного внаслідок бойових дій, терористичних актів, диверсій, спричинених військовою агресією Російської Федерації)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377FA4">
        <w:rPr>
          <w:sz w:val="28"/>
          <w:szCs w:val="28"/>
        </w:rPr>
        <w:t>на підставі інформації (відомостей) з Державного реєстру речових прав на нерухоме майно</w:t>
      </w:r>
      <w:r w:rsidRPr="00980FFE">
        <w:rPr>
          <w:color w:val="000000"/>
          <w:sz w:val="28"/>
          <w:szCs w:val="28"/>
        </w:rPr>
        <w:t>;</w:t>
      </w:r>
    </w:p>
    <w:p w14:paraId="401FD9E5" w14:textId="3B66E415" w:rsidR="00834F63" w:rsidRPr="00377FA4" w:rsidRDefault="00834F63" w:rsidP="00834F63">
      <w:pPr>
        <w:ind w:firstLine="567"/>
        <w:jc w:val="both"/>
        <w:rPr>
          <w:sz w:val="28"/>
          <w:szCs w:val="28"/>
        </w:rPr>
      </w:pPr>
      <w:r w:rsidRPr="00377FA4">
        <w:rPr>
          <w:sz w:val="28"/>
          <w:szCs w:val="28"/>
        </w:rPr>
        <w:t>інформації про наявність</w:t>
      </w:r>
      <w:r w:rsidR="00153C4E">
        <w:rPr>
          <w:sz w:val="28"/>
          <w:szCs w:val="28"/>
        </w:rPr>
        <w:t> </w:t>
      </w:r>
      <w:r w:rsidRPr="00377FA4">
        <w:rPr>
          <w:sz w:val="28"/>
          <w:szCs w:val="28"/>
        </w:rPr>
        <w:t>/</w:t>
      </w:r>
      <w:r w:rsidR="00153C4E">
        <w:rPr>
          <w:sz w:val="28"/>
          <w:szCs w:val="28"/>
        </w:rPr>
        <w:t> </w:t>
      </w:r>
      <w:r w:rsidRPr="00377FA4">
        <w:rPr>
          <w:sz w:val="28"/>
          <w:szCs w:val="28"/>
        </w:rPr>
        <w:t xml:space="preserve">відсутність </w:t>
      </w:r>
      <w:r w:rsidRPr="000B5B56">
        <w:rPr>
          <w:color w:val="000000"/>
          <w:sz w:val="28"/>
          <w:szCs w:val="28"/>
        </w:rPr>
        <w:t>зареєстрованого до 31</w:t>
      </w:r>
      <w:r>
        <w:rPr>
          <w:color w:val="000000"/>
          <w:sz w:val="28"/>
          <w:szCs w:val="28"/>
        </w:rPr>
        <w:t xml:space="preserve"> </w:t>
      </w:r>
      <w:r w:rsidRPr="000B5B56">
        <w:rPr>
          <w:color w:val="000000"/>
          <w:sz w:val="28"/>
          <w:szCs w:val="28"/>
        </w:rPr>
        <w:t xml:space="preserve">грудня 2012 року права власності на </w:t>
      </w:r>
      <w:r w:rsidRPr="00377FA4">
        <w:rPr>
          <w:sz w:val="28"/>
          <w:szCs w:val="28"/>
        </w:rPr>
        <w:t>житлов</w:t>
      </w:r>
      <w:r>
        <w:rPr>
          <w:sz w:val="28"/>
          <w:szCs w:val="28"/>
        </w:rPr>
        <w:t>і</w:t>
      </w:r>
      <w:r w:rsidRPr="00377FA4">
        <w:rPr>
          <w:sz w:val="28"/>
          <w:szCs w:val="28"/>
        </w:rPr>
        <w:t xml:space="preserve"> приміщення </w:t>
      </w:r>
      <w:r>
        <w:rPr>
          <w:sz w:val="28"/>
          <w:szCs w:val="28"/>
        </w:rPr>
        <w:t>–</w:t>
      </w:r>
      <w:r w:rsidRPr="00377FA4">
        <w:rPr>
          <w:sz w:val="28"/>
          <w:szCs w:val="28"/>
        </w:rPr>
        <w:t xml:space="preserve"> на підставі інформації (відомостей) </w:t>
      </w:r>
      <w:r>
        <w:rPr>
          <w:sz w:val="28"/>
          <w:szCs w:val="28"/>
        </w:rPr>
        <w:t>з</w:t>
      </w:r>
      <w:r w:rsidRPr="00377FA4">
        <w:rPr>
          <w:sz w:val="28"/>
          <w:szCs w:val="28"/>
        </w:rPr>
        <w:t xml:space="preserve"> бюро технічної інвентаризації</w:t>
      </w:r>
      <w:r>
        <w:rPr>
          <w:sz w:val="28"/>
          <w:szCs w:val="28"/>
        </w:rPr>
        <w:t>,</w:t>
      </w:r>
      <w:r w:rsidRPr="00377FA4">
        <w:rPr>
          <w:sz w:val="28"/>
          <w:szCs w:val="28"/>
        </w:rPr>
        <w:t xml:space="preserve"> а також </w:t>
      </w:r>
      <w:r>
        <w:rPr>
          <w:sz w:val="28"/>
          <w:szCs w:val="28"/>
        </w:rPr>
        <w:t>інформації</w:t>
      </w:r>
      <w:r w:rsidRPr="00377FA4">
        <w:rPr>
          <w:sz w:val="28"/>
          <w:szCs w:val="28"/>
        </w:rPr>
        <w:t xml:space="preserve">, </w:t>
      </w:r>
      <w:r>
        <w:rPr>
          <w:sz w:val="28"/>
          <w:szCs w:val="28"/>
        </w:rPr>
        <w:t>зазначеної</w:t>
      </w:r>
      <w:r w:rsidRPr="00377FA4">
        <w:rPr>
          <w:sz w:val="28"/>
          <w:szCs w:val="28"/>
        </w:rPr>
        <w:t xml:space="preserve"> у заяві про </w:t>
      </w:r>
      <w:r w:rsidRPr="00980FFE">
        <w:rPr>
          <w:sz w:val="28"/>
          <w:szCs w:val="28"/>
        </w:rPr>
        <w:t>визначення розміру співфінансування</w:t>
      </w:r>
      <w:r w:rsidR="00120644">
        <w:rPr>
          <w:sz w:val="28"/>
          <w:szCs w:val="28"/>
        </w:rPr>
        <w:t>.</w:t>
      </w:r>
    </w:p>
    <w:p w14:paraId="20F6FBC3" w14:textId="6E0C66F3" w:rsidR="00834F63" w:rsidRPr="00377FA4" w:rsidRDefault="00834F63" w:rsidP="00834F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120644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377FA4">
        <w:rPr>
          <w:sz w:val="28"/>
          <w:szCs w:val="28"/>
        </w:rPr>
        <w:t xml:space="preserve">изначення </w:t>
      </w:r>
      <w:r w:rsidRPr="00316EB7">
        <w:rPr>
          <w:sz w:val="28"/>
          <w:szCs w:val="28"/>
        </w:rPr>
        <w:t>нормативної площі житла для співфінансування</w:t>
      </w:r>
      <w:r w:rsidR="00120644">
        <w:rPr>
          <w:sz w:val="28"/>
          <w:szCs w:val="28"/>
        </w:rPr>
        <w:t>.</w:t>
      </w:r>
    </w:p>
    <w:p w14:paraId="3E252BF3" w14:textId="76218EBF" w:rsidR="00834F63" w:rsidRDefault="00834F63" w:rsidP="00834F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120644">
        <w:rPr>
          <w:sz w:val="28"/>
          <w:szCs w:val="28"/>
        </w:rPr>
        <w:t>3</w:t>
      </w:r>
      <w:r>
        <w:rPr>
          <w:sz w:val="28"/>
          <w:szCs w:val="28"/>
        </w:rPr>
        <w:t>. В</w:t>
      </w:r>
      <w:r w:rsidRPr="00980FFE">
        <w:rPr>
          <w:sz w:val="28"/>
          <w:szCs w:val="28"/>
        </w:rPr>
        <w:t>изначення розміру співфінансування особистого внеску учасника Програми, коштів бюджету Луцької міської територіальної громади та інших джерел, не заборонених законодавством</w:t>
      </w:r>
      <w:r w:rsidR="00120644">
        <w:rPr>
          <w:sz w:val="28"/>
          <w:szCs w:val="28"/>
        </w:rPr>
        <w:t>.</w:t>
      </w:r>
    </w:p>
    <w:p w14:paraId="606987A6" w14:textId="05E7A2C3" w:rsidR="00120644" w:rsidRDefault="00834F63" w:rsidP="00834F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12064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120644">
        <w:rPr>
          <w:sz w:val="28"/>
          <w:szCs w:val="28"/>
        </w:rPr>
        <w:t>Відмов</w:t>
      </w:r>
      <w:r w:rsidR="00075C4A">
        <w:rPr>
          <w:sz w:val="28"/>
          <w:szCs w:val="28"/>
        </w:rPr>
        <w:t>а</w:t>
      </w:r>
      <w:r w:rsidR="00120644">
        <w:rPr>
          <w:sz w:val="28"/>
          <w:szCs w:val="28"/>
        </w:rPr>
        <w:t xml:space="preserve"> в призначенні та виплаті коштів співфінансування.</w:t>
      </w:r>
    </w:p>
    <w:p w14:paraId="3313E763" w14:textId="6F6BAB22" w:rsidR="00834F63" w:rsidRPr="00980FFE" w:rsidRDefault="00120644" w:rsidP="00834F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2.4.5. </w:t>
      </w:r>
      <w:r w:rsidR="00834F63">
        <w:rPr>
          <w:sz w:val="28"/>
          <w:szCs w:val="28"/>
        </w:rPr>
        <w:t>П</w:t>
      </w:r>
      <w:r w:rsidR="00834F63" w:rsidRPr="00E51F0F">
        <w:rPr>
          <w:sz w:val="28"/>
          <w:szCs w:val="28"/>
        </w:rPr>
        <w:t>ерегляд рішення за нововиявленими обставинами</w:t>
      </w:r>
      <w:r w:rsidR="00834F63" w:rsidRPr="00980FFE">
        <w:rPr>
          <w:sz w:val="28"/>
          <w:szCs w:val="28"/>
        </w:rPr>
        <w:t>.</w:t>
      </w:r>
    </w:p>
    <w:p w14:paraId="7B68893F" w14:textId="2AD2A97A" w:rsidR="00C001A7" w:rsidRPr="00A339CE" w:rsidRDefault="00A339CE" w:rsidP="00834F63">
      <w:pPr>
        <w:pStyle w:val="P15"/>
        <w:ind w:firstLine="567"/>
        <w:rPr>
          <w:rStyle w:val="T2"/>
          <w:rFonts w:eastAsia="Times New Roman"/>
          <w:bCs/>
        </w:rPr>
      </w:pPr>
      <w:r>
        <w:rPr>
          <w:rStyle w:val="T2"/>
          <w:rFonts w:eastAsia="Times New Roman"/>
          <w:bCs/>
        </w:rPr>
        <w:t>2.4.</w:t>
      </w:r>
      <w:r w:rsidR="00120644">
        <w:rPr>
          <w:rStyle w:val="T2"/>
          <w:rFonts w:eastAsia="Times New Roman"/>
          <w:bCs/>
        </w:rPr>
        <w:t>6</w:t>
      </w:r>
      <w:r w:rsidR="00C001A7" w:rsidRPr="00A339CE">
        <w:rPr>
          <w:rStyle w:val="T2"/>
          <w:rFonts w:eastAsia="Times New Roman"/>
          <w:bCs/>
        </w:rPr>
        <w:t>. У разі необхідності запрошувати учасників Програми на засідання комісії, запитувати додаткові документи, необхідні для прийняття обґрунтованого та законного рішення.</w:t>
      </w:r>
    </w:p>
    <w:p w14:paraId="7466345D" w14:textId="3260B567" w:rsidR="00C001A7" w:rsidRPr="00C001A7" w:rsidRDefault="00C001A7" w:rsidP="005C67FB">
      <w:pPr>
        <w:pStyle w:val="P15"/>
        <w:ind w:firstLine="567"/>
        <w:rPr>
          <w:rStyle w:val="T5"/>
          <w:rFonts w:cs="Times New Roman"/>
          <w:szCs w:val="28"/>
        </w:rPr>
      </w:pPr>
      <w:r w:rsidRPr="00A339CE">
        <w:rPr>
          <w:rStyle w:val="T2"/>
          <w:rFonts w:eastAsia="Times New Roman"/>
          <w:bCs/>
        </w:rPr>
        <w:t>2.5.</w:t>
      </w:r>
      <w:r w:rsidR="00153C4E">
        <w:rPr>
          <w:rStyle w:val="T2"/>
          <w:rFonts w:eastAsia="Times New Roman"/>
          <w:bCs/>
        </w:rPr>
        <w:t> </w:t>
      </w:r>
      <w:r w:rsidRPr="00A339CE">
        <w:rPr>
          <w:rStyle w:val="T2"/>
          <w:rFonts w:eastAsia="Times New Roman"/>
          <w:bCs/>
        </w:rPr>
        <w:t xml:space="preserve">Комісія протягом двадцяти робочих днів з дня прийняття департаментом </w:t>
      </w:r>
      <w:r w:rsidR="005D59F9" w:rsidRPr="00A339CE">
        <w:rPr>
          <w:rStyle w:val="T2"/>
          <w:rFonts w:eastAsia="Times New Roman"/>
          <w:bCs/>
        </w:rPr>
        <w:t>з питань ветеранської</w:t>
      </w:r>
      <w:r w:rsidRPr="00A339CE">
        <w:rPr>
          <w:rStyle w:val="T2"/>
          <w:rFonts w:eastAsia="Times New Roman"/>
          <w:bCs/>
        </w:rPr>
        <w:t xml:space="preserve"> політики документів </w:t>
      </w:r>
      <w:r w:rsidR="00153C4E">
        <w:rPr>
          <w:rStyle w:val="T2"/>
          <w:rFonts w:eastAsia="Times New Roman"/>
          <w:bCs/>
        </w:rPr>
        <w:t>від</w:t>
      </w:r>
      <w:r w:rsidRPr="00A339CE">
        <w:rPr>
          <w:rStyle w:val="T2"/>
          <w:rFonts w:eastAsia="Times New Roman"/>
          <w:bCs/>
        </w:rPr>
        <w:t xml:space="preserve"> відділу </w:t>
      </w:r>
      <w:r w:rsidR="00B763FC">
        <w:rPr>
          <w:rFonts w:eastAsia="Times New Roman"/>
          <w:bCs/>
          <w:sz w:val="28"/>
          <w:szCs w:val="28"/>
          <w:shd w:val="clear" w:color="auto" w:fill="FFFFFF"/>
        </w:rPr>
        <w:t>з обліку та розподілу житла</w:t>
      </w:r>
      <w:r w:rsidR="00B763FC" w:rsidRPr="00C001A7">
        <w:rPr>
          <w:rStyle w:val="T3"/>
          <w:rFonts w:cs="Times New Roman"/>
          <w:color w:val="000000"/>
          <w:szCs w:val="28"/>
        </w:rPr>
        <w:t xml:space="preserve"> </w:t>
      </w:r>
      <w:r w:rsidRPr="00C001A7">
        <w:rPr>
          <w:rStyle w:val="T3"/>
          <w:rFonts w:cs="Times New Roman"/>
          <w:color w:val="000000"/>
          <w:szCs w:val="28"/>
        </w:rPr>
        <w:t xml:space="preserve">департаменту житлово-комунального господарства розглядає звернення учасника Програми і приймає відповідне рішення. </w:t>
      </w:r>
    </w:p>
    <w:p w14:paraId="35816FF8" w14:textId="14086F3C" w:rsidR="00C001A7" w:rsidRPr="00C001A7" w:rsidRDefault="00C001A7" w:rsidP="005C67FB">
      <w:pPr>
        <w:pStyle w:val="P15"/>
        <w:ind w:firstLine="567"/>
        <w:rPr>
          <w:rStyle w:val="T3"/>
          <w:rFonts w:cs="Times New Roman"/>
          <w:szCs w:val="28"/>
        </w:rPr>
      </w:pPr>
      <w:r w:rsidRPr="00C001A7">
        <w:rPr>
          <w:rStyle w:val="T3"/>
          <w:rFonts w:cs="Times New Roman"/>
          <w:szCs w:val="28"/>
        </w:rPr>
        <w:t>2.</w:t>
      </w:r>
      <w:r w:rsidR="006C530B">
        <w:rPr>
          <w:rStyle w:val="T5"/>
          <w:rFonts w:cs="Times New Roman"/>
          <w:szCs w:val="28"/>
        </w:rPr>
        <w:t>6</w:t>
      </w:r>
      <w:r w:rsidRPr="00C001A7">
        <w:rPr>
          <w:rStyle w:val="T3"/>
          <w:rFonts w:cs="Times New Roman"/>
          <w:szCs w:val="28"/>
        </w:rPr>
        <w:t>.</w:t>
      </w:r>
      <w:r w:rsidR="00153C4E">
        <w:rPr>
          <w:rStyle w:val="T3"/>
          <w:rFonts w:cs="Times New Roman"/>
          <w:szCs w:val="28"/>
        </w:rPr>
        <w:t> </w:t>
      </w:r>
      <w:r w:rsidRPr="00C001A7">
        <w:rPr>
          <w:rStyle w:val="T3"/>
          <w:rFonts w:cs="Times New Roman"/>
          <w:szCs w:val="28"/>
        </w:rPr>
        <w:t>Про прийнят</w:t>
      </w:r>
      <w:r w:rsidRPr="00C001A7">
        <w:rPr>
          <w:rStyle w:val="T7"/>
          <w:rFonts w:cs="Times New Roman"/>
          <w:szCs w:val="28"/>
        </w:rPr>
        <w:t xml:space="preserve">і </w:t>
      </w:r>
      <w:r w:rsidR="00153C4E">
        <w:rPr>
          <w:rStyle w:val="T7"/>
          <w:rFonts w:cs="Times New Roman"/>
          <w:szCs w:val="28"/>
        </w:rPr>
        <w:t>к</w:t>
      </w:r>
      <w:r w:rsidRPr="00C001A7">
        <w:rPr>
          <w:rStyle w:val="T7"/>
          <w:rFonts w:cs="Times New Roman"/>
          <w:szCs w:val="28"/>
        </w:rPr>
        <w:t xml:space="preserve">омісією рішення </w:t>
      </w:r>
      <w:r w:rsidRPr="00C001A7">
        <w:rPr>
          <w:rStyle w:val="T22"/>
          <w:rFonts w:cs="Times New Roman"/>
          <w:szCs w:val="28"/>
        </w:rPr>
        <w:t>учасники Програми</w:t>
      </w:r>
      <w:r w:rsidRPr="00C001A7">
        <w:rPr>
          <w:rStyle w:val="T7"/>
          <w:rFonts w:cs="Times New Roman"/>
          <w:szCs w:val="28"/>
        </w:rPr>
        <w:t xml:space="preserve"> повідомляються протягом </w:t>
      </w:r>
      <w:r w:rsidRPr="00C001A7">
        <w:rPr>
          <w:rStyle w:val="T22"/>
          <w:rFonts w:cs="Times New Roman"/>
          <w:szCs w:val="28"/>
        </w:rPr>
        <w:t>10</w:t>
      </w:r>
      <w:r w:rsidRPr="00C001A7">
        <w:rPr>
          <w:rStyle w:val="T7"/>
          <w:rFonts w:cs="Times New Roman"/>
          <w:szCs w:val="28"/>
        </w:rPr>
        <w:t xml:space="preserve"> робочих днів з дати його затвердження виконавчим комітетом Луцької міської ради. </w:t>
      </w:r>
    </w:p>
    <w:p w14:paraId="41B14BD8" w14:textId="3E4131A2" w:rsidR="00C001A7" w:rsidRPr="00C001A7" w:rsidRDefault="006C530B" w:rsidP="005C67FB">
      <w:pPr>
        <w:pStyle w:val="P15"/>
        <w:ind w:firstLine="567"/>
        <w:rPr>
          <w:rFonts w:cs="Times New Roman"/>
          <w:sz w:val="28"/>
          <w:szCs w:val="28"/>
        </w:rPr>
      </w:pPr>
      <w:r>
        <w:rPr>
          <w:rStyle w:val="T3"/>
          <w:rFonts w:cs="Times New Roman"/>
          <w:szCs w:val="28"/>
        </w:rPr>
        <w:t>2.7</w:t>
      </w:r>
      <w:r w:rsidR="00C001A7" w:rsidRPr="00C001A7">
        <w:rPr>
          <w:rStyle w:val="T3"/>
          <w:rFonts w:cs="Times New Roman"/>
          <w:szCs w:val="28"/>
        </w:rPr>
        <w:t>. </w:t>
      </w:r>
      <w:r w:rsidR="00C001A7" w:rsidRPr="00C001A7">
        <w:rPr>
          <w:rStyle w:val="T9"/>
          <w:szCs w:val="28"/>
        </w:rPr>
        <w:t>У рішенні комісії зазначаються:</w:t>
      </w:r>
    </w:p>
    <w:p w14:paraId="29CB8EBE" w14:textId="77777777" w:rsidR="00E31317" w:rsidRDefault="00E31317" w:rsidP="005C67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прізвище, ім’я та по батькові учасника Програми;</w:t>
      </w:r>
    </w:p>
    <w:p w14:paraId="5BD56163" w14:textId="74B91D68" w:rsidR="00E31317" w:rsidRDefault="006C530B" w:rsidP="005C67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1317">
        <w:rPr>
          <w:sz w:val="28"/>
          <w:szCs w:val="28"/>
        </w:rPr>
        <w:t xml:space="preserve">) сума співфінансування, яку повинен </w:t>
      </w:r>
      <w:proofErr w:type="spellStart"/>
      <w:r w:rsidR="00E31317">
        <w:rPr>
          <w:sz w:val="28"/>
          <w:szCs w:val="28"/>
        </w:rPr>
        <w:t>внести</w:t>
      </w:r>
      <w:proofErr w:type="spellEnd"/>
      <w:r w:rsidR="00E31317">
        <w:rPr>
          <w:sz w:val="28"/>
          <w:szCs w:val="28"/>
        </w:rPr>
        <w:t xml:space="preserve"> на рахунок в банку учасник Програми;</w:t>
      </w:r>
    </w:p>
    <w:p w14:paraId="24060A7A" w14:textId="2185688F" w:rsidR="00E31317" w:rsidRDefault="006C530B" w:rsidP="005C67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1317">
        <w:rPr>
          <w:sz w:val="28"/>
          <w:szCs w:val="28"/>
        </w:rPr>
        <w:t>) сума співфінансування, яка буде перерахована на рахунок в банку за рахунок коштів бюджету Луцької міської територіальної громади і за рахунок інших джерел, не заборонених законодавством.</w:t>
      </w:r>
    </w:p>
    <w:p w14:paraId="50C01764" w14:textId="4F72CFC5" w:rsidR="00C001A7" w:rsidRPr="00C001A7" w:rsidRDefault="00C001A7" w:rsidP="005C67FB">
      <w:pPr>
        <w:pStyle w:val="P15"/>
        <w:ind w:firstLine="567"/>
        <w:rPr>
          <w:rStyle w:val="T9"/>
          <w:rFonts w:eastAsia="Times New Roman"/>
          <w:bCs/>
          <w:szCs w:val="28"/>
        </w:rPr>
      </w:pPr>
      <w:r w:rsidRPr="00C001A7">
        <w:rPr>
          <w:rStyle w:val="T9"/>
          <w:szCs w:val="28"/>
        </w:rPr>
        <w:t>2.</w:t>
      </w:r>
      <w:r w:rsidR="004E3B38">
        <w:rPr>
          <w:rStyle w:val="T9"/>
          <w:szCs w:val="28"/>
        </w:rPr>
        <w:t>8</w:t>
      </w:r>
      <w:r w:rsidRPr="00C001A7">
        <w:rPr>
          <w:rStyle w:val="T9"/>
          <w:szCs w:val="28"/>
        </w:rPr>
        <w:t>. </w:t>
      </w:r>
      <w:r w:rsidRPr="00C001A7">
        <w:rPr>
          <w:rFonts w:cs="Times New Roman"/>
          <w:sz w:val="28"/>
          <w:szCs w:val="28"/>
        </w:rPr>
        <w:t xml:space="preserve">Протоколи засідань </w:t>
      </w:r>
      <w:r w:rsidR="00153C4E">
        <w:rPr>
          <w:rFonts w:cs="Times New Roman"/>
          <w:sz w:val="28"/>
          <w:szCs w:val="28"/>
        </w:rPr>
        <w:t>к</w:t>
      </w:r>
      <w:r w:rsidRPr="00C001A7">
        <w:rPr>
          <w:rFonts w:cs="Times New Roman"/>
          <w:sz w:val="28"/>
          <w:szCs w:val="28"/>
        </w:rPr>
        <w:t xml:space="preserve">омісії веде секретар комісії. У разі відсутності секретаря комісії на засіданні, </w:t>
      </w:r>
      <w:r w:rsidR="00153C4E">
        <w:rPr>
          <w:rFonts w:cs="Times New Roman"/>
          <w:sz w:val="28"/>
          <w:szCs w:val="28"/>
        </w:rPr>
        <w:t>к</w:t>
      </w:r>
      <w:r w:rsidRPr="00C001A7">
        <w:rPr>
          <w:rFonts w:cs="Times New Roman"/>
          <w:sz w:val="28"/>
          <w:szCs w:val="28"/>
        </w:rPr>
        <w:t>омісія обирає особу, яка виконує обов’язки секретаря комісії на відповідному засіданні та оформлює документи цього засідання.</w:t>
      </w:r>
    </w:p>
    <w:p w14:paraId="744E3EA7" w14:textId="5C32E7AE" w:rsidR="00C001A7" w:rsidRPr="00C001A7" w:rsidRDefault="00C001A7" w:rsidP="005C67FB">
      <w:pPr>
        <w:pStyle w:val="P18"/>
        <w:ind w:firstLine="567"/>
        <w:rPr>
          <w:rFonts w:cs="Times New Roman"/>
          <w:szCs w:val="28"/>
        </w:rPr>
      </w:pPr>
      <w:r w:rsidRPr="00C001A7">
        <w:rPr>
          <w:rStyle w:val="T9"/>
          <w:rFonts w:eastAsia="Times New Roman"/>
          <w:bCs/>
          <w:szCs w:val="28"/>
        </w:rPr>
        <w:t>2.</w:t>
      </w:r>
      <w:r w:rsidR="004E3B38">
        <w:rPr>
          <w:rStyle w:val="T9"/>
          <w:rFonts w:eastAsia="Times New Roman"/>
          <w:bCs/>
          <w:szCs w:val="28"/>
        </w:rPr>
        <w:t>9</w:t>
      </w:r>
      <w:r w:rsidRPr="00C001A7">
        <w:rPr>
          <w:rStyle w:val="T9"/>
          <w:rFonts w:eastAsia="Times New Roman"/>
          <w:bCs/>
          <w:szCs w:val="28"/>
        </w:rPr>
        <w:t>. Організаційне та матеріально-технічне забезпечен</w:t>
      </w:r>
      <w:r w:rsidRPr="00C001A7">
        <w:rPr>
          <w:rFonts w:cs="Times New Roman"/>
          <w:szCs w:val="28"/>
        </w:rPr>
        <w:t xml:space="preserve">ня діяльності </w:t>
      </w:r>
      <w:r w:rsidR="00153C4E">
        <w:rPr>
          <w:rFonts w:cs="Times New Roman"/>
          <w:szCs w:val="28"/>
        </w:rPr>
        <w:t>к</w:t>
      </w:r>
      <w:r w:rsidRPr="00C001A7">
        <w:rPr>
          <w:rFonts w:cs="Times New Roman"/>
          <w:szCs w:val="28"/>
        </w:rPr>
        <w:t xml:space="preserve">омісії здійснює департамент </w:t>
      </w:r>
      <w:r w:rsidR="00E31317">
        <w:rPr>
          <w:rFonts w:cs="Times New Roman"/>
          <w:szCs w:val="28"/>
        </w:rPr>
        <w:t xml:space="preserve">з питань ветеранської </w:t>
      </w:r>
      <w:r w:rsidRPr="00C001A7">
        <w:rPr>
          <w:rFonts w:cs="Times New Roman"/>
          <w:szCs w:val="28"/>
        </w:rPr>
        <w:t>політики Луцької міської ради.</w:t>
      </w:r>
    </w:p>
    <w:p w14:paraId="711D5B1A" w14:textId="77777777" w:rsidR="00C001A7" w:rsidRPr="00C001A7" w:rsidRDefault="00C001A7" w:rsidP="00C001A7">
      <w:pPr>
        <w:pStyle w:val="P15"/>
        <w:rPr>
          <w:rFonts w:cs="Times New Roman"/>
          <w:sz w:val="28"/>
          <w:szCs w:val="28"/>
        </w:rPr>
      </w:pPr>
    </w:p>
    <w:p w14:paraId="5279E1F3" w14:textId="77777777" w:rsidR="00C001A7" w:rsidRPr="00C001A7" w:rsidRDefault="00C001A7" w:rsidP="00C001A7">
      <w:pPr>
        <w:pStyle w:val="P3"/>
        <w:jc w:val="both"/>
        <w:rPr>
          <w:rFonts w:cs="Times New Roman"/>
          <w:szCs w:val="28"/>
        </w:rPr>
      </w:pPr>
      <w:r w:rsidRPr="00C001A7">
        <w:rPr>
          <w:rFonts w:cs="Times New Roman"/>
          <w:szCs w:val="28"/>
        </w:rPr>
        <w:t>Заступник міського голови,</w:t>
      </w:r>
    </w:p>
    <w:p w14:paraId="28DE0324" w14:textId="77777777" w:rsidR="00C001A7" w:rsidRPr="00C001A7" w:rsidRDefault="00C001A7" w:rsidP="00C001A7">
      <w:pPr>
        <w:pStyle w:val="P2"/>
        <w:jc w:val="both"/>
        <w:rPr>
          <w:rFonts w:cs="Times New Roman"/>
          <w:szCs w:val="28"/>
        </w:rPr>
      </w:pPr>
      <w:r w:rsidRPr="00C001A7">
        <w:rPr>
          <w:rFonts w:cs="Times New Roman"/>
          <w:szCs w:val="28"/>
        </w:rPr>
        <w:t>керуючий справами виконкому                                                  Юрій ВЕРБИЧ</w:t>
      </w:r>
    </w:p>
    <w:p w14:paraId="0F344681" w14:textId="77777777" w:rsidR="00153C4E" w:rsidRDefault="00153C4E" w:rsidP="00120644">
      <w:pPr>
        <w:pStyle w:val="P2"/>
        <w:jc w:val="both"/>
        <w:rPr>
          <w:rFonts w:cs="Times New Roman"/>
          <w:sz w:val="26"/>
          <w:szCs w:val="26"/>
        </w:rPr>
      </w:pPr>
    </w:p>
    <w:p w14:paraId="6A0B8407" w14:textId="2AFEE217" w:rsidR="00C001A7" w:rsidRPr="00C001A7" w:rsidRDefault="00D921DF" w:rsidP="00120644">
      <w:pPr>
        <w:pStyle w:val="P2"/>
        <w:jc w:val="both"/>
        <w:rPr>
          <w:szCs w:val="28"/>
        </w:rPr>
      </w:pPr>
      <w:proofErr w:type="spellStart"/>
      <w:r>
        <w:rPr>
          <w:rFonts w:cs="Times New Roman"/>
          <w:sz w:val="26"/>
          <w:szCs w:val="26"/>
        </w:rPr>
        <w:t>Кобилинський</w:t>
      </w:r>
      <w:proofErr w:type="spellEnd"/>
      <w:r>
        <w:rPr>
          <w:rFonts w:cs="Times New Roman"/>
          <w:sz w:val="26"/>
          <w:szCs w:val="26"/>
        </w:rPr>
        <w:t xml:space="preserve"> 733 900</w:t>
      </w:r>
    </w:p>
    <w:sectPr w:rsidR="00C001A7" w:rsidRPr="00C001A7" w:rsidSect="00153C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1134" w:left="1985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FF413" w14:textId="77777777" w:rsidR="003C3D56" w:rsidRDefault="003C3D56" w:rsidP="00DF4910">
      <w:r>
        <w:separator/>
      </w:r>
    </w:p>
  </w:endnote>
  <w:endnote w:type="continuationSeparator" w:id="0">
    <w:p w14:paraId="2BA8F17E" w14:textId="77777777" w:rsidR="003C3D56" w:rsidRDefault="003C3D56" w:rsidP="00DF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;Courier New">
    <w:panose1 w:val="00000000000000000000"/>
    <w:charset w:val="00"/>
    <w:family w:val="roman"/>
    <w:notTrueType/>
    <w:pitch w:val="default"/>
  </w:font>
  <w:font w:name="Andale Sans UI">
    <w:altName w:val="Arial Unicode MS"/>
    <w:charset w:val="CC"/>
    <w:family w:val="auto"/>
    <w:pitch w:val="variable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A61F" w14:textId="77777777" w:rsidR="00627EC9" w:rsidRDefault="00627EC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5FAC" w14:textId="77777777" w:rsidR="00627EC9" w:rsidRDefault="00627EC9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FAA3" w14:textId="77777777" w:rsidR="00627EC9" w:rsidRDefault="00627EC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6E4C1" w14:textId="77777777" w:rsidR="003C3D56" w:rsidRDefault="003C3D56" w:rsidP="00DF4910">
      <w:r>
        <w:separator/>
      </w:r>
    </w:p>
  </w:footnote>
  <w:footnote w:type="continuationSeparator" w:id="0">
    <w:p w14:paraId="0A5AE8D5" w14:textId="77777777" w:rsidR="003C3D56" w:rsidRDefault="003C3D56" w:rsidP="00DF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5628" w14:textId="77777777" w:rsidR="00627EC9" w:rsidRDefault="00627EC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91882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9F71ECE" w14:textId="76A75CCB" w:rsidR="00627EC9" w:rsidRPr="00627EC9" w:rsidRDefault="00C423C0">
        <w:pPr>
          <w:pStyle w:val="ad"/>
          <w:jc w:val="center"/>
          <w:rPr>
            <w:sz w:val="28"/>
            <w:szCs w:val="28"/>
          </w:rPr>
        </w:pPr>
        <w:r w:rsidRPr="00627EC9">
          <w:rPr>
            <w:sz w:val="28"/>
            <w:szCs w:val="28"/>
          </w:rPr>
          <w:fldChar w:fldCharType="begin"/>
        </w:r>
        <w:r w:rsidR="00627EC9" w:rsidRPr="00627EC9">
          <w:rPr>
            <w:sz w:val="28"/>
            <w:szCs w:val="28"/>
          </w:rPr>
          <w:instrText>PAGE   \* MERGEFORMAT</w:instrText>
        </w:r>
        <w:r w:rsidRPr="00627EC9">
          <w:rPr>
            <w:sz w:val="28"/>
            <w:szCs w:val="28"/>
          </w:rPr>
          <w:fldChar w:fldCharType="separate"/>
        </w:r>
        <w:r w:rsidR="00075C4A">
          <w:rPr>
            <w:noProof/>
            <w:sz w:val="28"/>
            <w:szCs w:val="28"/>
          </w:rPr>
          <w:t>2</w:t>
        </w:r>
        <w:r w:rsidRPr="00627EC9">
          <w:rPr>
            <w:sz w:val="28"/>
            <w:szCs w:val="28"/>
          </w:rPr>
          <w:fldChar w:fldCharType="end"/>
        </w:r>
      </w:p>
    </w:sdtContent>
  </w:sdt>
  <w:p w14:paraId="4865B035" w14:textId="77777777" w:rsidR="00DF4910" w:rsidRDefault="00DF4910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264A" w14:textId="77777777" w:rsidR="00627EC9" w:rsidRDefault="00627EC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25545"/>
    <w:multiLevelType w:val="hybridMultilevel"/>
    <w:tmpl w:val="43F216E2"/>
    <w:lvl w:ilvl="0" w:tplc="EF4AAC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0789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6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42E"/>
    <w:rsid w:val="0003078C"/>
    <w:rsid w:val="00062B45"/>
    <w:rsid w:val="00067C7F"/>
    <w:rsid w:val="00075C4A"/>
    <w:rsid w:val="000A2761"/>
    <w:rsid w:val="000A61C8"/>
    <w:rsid w:val="000B5026"/>
    <w:rsid w:val="00120644"/>
    <w:rsid w:val="001352BD"/>
    <w:rsid w:val="00153C4E"/>
    <w:rsid w:val="001A5591"/>
    <w:rsid w:val="001B12A9"/>
    <w:rsid w:val="00235489"/>
    <w:rsid w:val="0025242E"/>
    <w:rsid w:val="002C253D"/>
    <w:rsid w:val="002F157D"/>
    <w:rsid w:val="0032615F"/>
    <w:rsid w:val="00380BD0"/>
    <w:rsid w:val="003A115F"/>
    <w:rsid w:val="003B64FF"/>
    <w:rsid w:val="003C3D56"/>
    <w:rsid w:val="00403A4C"/>
    <w:rsid w:val="00476ABE"/>
    <w:rsid w:val="004B6FA3"/>
    <w:rsid w:val="004E3B38"/>
    <w:rsid w:val="005609F1"/>
    <w:rsid w:val="005924C2"/>
    <w:rsid w:val="005C67FB"/>
    <w:rsid w:val="005D359D"/>
    <w:rsid w:val="005D59F9"/>
    <w:rsid w:val="0062147C"/>
    <w:rsid w:val="00627EC9"/>
    <w:rsid w:val="006C530B"/>
    <w:rsid w:val="006F20C5"/>
    <w:rsid w:val="00705258"/>
    <w:rsid w:val="00834F63"/>
    <w:rsid w:val="00835366"/>
    <w:rsid w:val="0086309D"/>
    <w:rsid w:val="00893A90"/>
    <w:rsid w:val="00927D0F"/>
    <w:rsid w:val="0097591C"/>
    <w:rsid w:val="009C12E2"/>
    <w:rsid w:val="00A002AE"/>
    <w:rsid w:val="00A339CE"/>
    <w:rsid w:val="00B276E0"/>
    <w:rsid w:val="00B443E9"/>
    <w:rsid w:val="00B763FC"/>
    <w:rsid w:val="00BC4550"/>
    <w:rsid w:val="00C001A7"/>
    <w:rsid w:val="00C13470"/>
    <w:rsid w:val="00C423C0"/>
    <w:rsid w:val="00C5797C"/>
    <w:rsid w:val="00CE2FBC"/>
    <w:rsid w:val="00D406E5"/>
    <w:rsid w:val="00D76E15"/>
    <w:rsid w:val="00D77755"/>
    <w:rsid w:val="00D921DF"/>
    <w:rsid w:val="00DB4F3E"/>
    <w:rsid w:val="00DE1B1C"/>
    <w:rsid w:val="00DF4910"/>
    <w:rsid w:val="00E31317"/>
    <w:rsid w:val="00F23EF8"/>
    <w:rsid w:val="00F62E76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562F"/>
  <w15:docId w15:val="{F54AC436-6280-4E77-A388-FCA66DC3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4550"/>
    <w:pPr>
      <w:widowControl w:val="0"/>
      <w:suppressAutoHyphens/>
    </w:pPr>
    <w:rPr>
      <w:rFonts w:ascii="Times New Roman" w:eastAsia="Andale Sans UI;Arial Unicode MS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C4550"/>
    <w:rPr>
      <w:rFonts w:ascii="Symbol" w:hAnsi="Symbol" w:cs="Symbol"/>
      <w:color w:val="000000"/>
      <w:szCs w:val="24"/>
      <w:lang w:val="ru-RU"/>
    </w:rPr>
  </w:style>
  <w:style w:type="character" w:customStyle="1" w:styleId="WW8Num2z0">
    <w:name w:val="WW8Num2z0"/>
    <w:rsid w:val="00BC4550"/>
  </w:style>
  <w:style w:type="character" w:customStyle="1" w:styleId="WW8Num2z1">
    <w:name w:val="WW8Num2z1"/>
    <w:rsid w:val="00BC4550"/>
  </w:style>
  <w:style w:type="character" w:customStyle="1" w:styleId="WW8Num2z2">
    <w:name w:val="WW8Num2z2"/>
    <w:rsid w:val="00BC4550"/>
  </w:style>
  <w:style w:type="character" w:customStyle="1" w:styleId="WW8Num2z3">
    <w:name w:val="WW8Num2z3"/>
    <w:rsid w:val="00BC4550"/>
  </w:style>
  <w:style w:type="character" w:customStyle="1" w:styleId="WW8Num2z4">
    <w:name w:val="WW8Num2z4"/>
    <w:rsid w:val="00BC4550"/>
  </w:style>
  <w:style w:type="character" w:customStyle="1" w:styleId="WW8Num2z5">
    <w:name w:val="WW8Num2z5"/>
    <w:rsid w:val="00BC4550"/>
  </w:style>
  <w:style w:type="character" w:customStyle="1" w:styleId="WW8Num2z6">
    <w:name w:val="WW8Num2z6"/>
    <w:rsid w:val="00BC4550"/>
  </w:style>
  <w:style w:type="character" w:customStyle="1" w:styleId="WW8Num2z7">
    <w:name w:val="WW8Num2z7"/>
    <w:rsid w:val="00BC4550"/>
  </w:style>
  <w:style w:type="character" w:customStyle="1" w:styleId="WW8Num2z8">
    <w:name w:val="WW8Num2z8"/>
    <w:rsid w:val="00BC4550"/>
  </w:style>
  <w:style w:type="character" w:customStyle="1" w:styleId="2">
    <w:name w:val="Основной шрифт абзаца2"/>
    <w:rsid w:val="00BC4550"/>
  </w:style>
  <w:style w:type="character" w:customStyle="1" w:styleId="1">
    <w:name w:val="Основной шрифт абзаца1"/>
    <w:rsid w:val="00BC4550"/>
  </w:style>
  <w:style w:type="character" w:customStyle="1" w:styleId="FontStyle13">
    <w:name w:val="Font Style13"/>
    <w:rsid w:val="00BC4550"/>
    <w:rPr>
      <w:rFonts w:ascii="Times New Roman" w:hAnsi="Times New Roman" w:cs="Times New Roman"/>
      <w:sz w:val="26"/>
      <w:szCs w:val="26"/>
    </w:rPr>
  </w:style>
  <w:style w:type="character" w:customStyle="1" w:styleId="a3">
    <w:name w:val="Верхний колонтитул Знак"/>
    <w:basedOn w:val="1"/>
    <w:uiPriority w:val="99"/>
    <w:rsid w:val="00BC4550"/>
    <w:rPr>
      <w:rFonts w:eastAsia="Andale Sans UI;Arial Unicode MS"/>
      <w:sz w:val="24"/>
      <w:szCs w:val="24"/>
    </w:rPr>
  </w:style>
  <w:style w:type="character" w:customStyle="1" w:styleId="a4">
    <w:name w:val="Нижний колонтитул Знак"/>
    <w:basedOn w:val="1"/>
    <w:rsid w:val="00BC4550"/>
    <w:rPr>
      <w:rFonts w:eastAsia="Andale Sans UI;Arial Unicode MS"/>
      <w:sz w:val="24"/>
      <w:szCs w:val="24"/>
    </w:rPr>
  </w:style>
  <w:style w:type="character" w:customStyle="1" w:styleId="WW8Num7z0">
    <w:name w:val="WW8Num7z0"/>
    <w:rsid w:val="00BC4550"/>
    <w:rPr>
      <w:rFonts w:ascii="Symbol" w:hAnsi="Symbol" w:cs="Symbol"/>
      <w:color w:val="000000"/>
      <w:szCs w:val="24"/>
      <w:lang w:val="ru-RU"/>
    </w:rPr>
  </w:style>
  <w:style w:type="character" w:customStyle="1" w:styleId="FontStyle18">
    <w:name w:val="Font Style18"/>
    <w:rsid w:val="00BC455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BC4550"/>
    <w:rPr>
      <w:rFonts w:ascii="Times New Roman" w:hAnsi="Times New Roman" w:cs="Times New Roman"/>
      <w:spacing w:val="10"/>
      <w:sz w:val="24"/>
      <w:szCs w:val="24"/>
    </w:rPr>
  </w:style>
  <w:style w:type="character" w:customStyle="1" w:styleId="-">
    <w:name w:val="Интернет-ссылка"/>
    <w:rsid w:val="00BC4550"/>
    <w:rPr>
      <w:color w:val="000080"/>
      <w:u w:val="single"/>
    </w:rPr>
  </w:style>
  <w:style w:type="paragraph" w:customStyle="1" w:styleId="10">
    <w:name w:val="Заголовок1"/>
    <w:basedOn w:val="a"/>
    <w:next w:val="a5"/>
    <w:rsid w:val="00BC455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BC4550"/>
    <w:pPr>
      <w:spacing w:after="120"/>
    </w:pPr>
  </w:style>
  <w:style w:type="paragraph" w:styleId="a6">
    <w:name w:val="List"/>
    <w:basedOn w:val="a5"/>
    <w:rsid w:val="00BC4550"/>
    <w:rPr>
      <w:rFonts w:cs="Tahoma"/>
    </w:rPr>
  </w:style>
  <w:style w:type="paragraph" w:styleId="a7">
    <w:name w:val="Title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rsid w:val="00BC4550"/>
    <w:pPr>
      <w:suppressLineNumbers/>
    </w:pPr>
    <w:rPr>
      <w:rFonts w:cs="Mangal"/>
    </w:rPr>
  </w:style>
  <w:style w:type="paragraph" w:styleId="a9">
    <w:name w:val="caption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rsid w:val="00BC4550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BC4550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BC455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C4550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rsid w:val="00BC4550"/>
    <w:pPr>
      <w:suppressLineNumbers/>
    </w:pPr>
  </w:style>
  <w:style w:type="paragraph" w:customStyle="1" w:styleId="ab">
    <w:name w:val="Заголовок таблицы"/>
    <w:basedOn w:val="aa"/>
    <w:rsid w:val="00BC4550"/>
    <w:pPr>
      <w:jc w:val="center"/>
    </w:pPr>
    <w:rPr>
      <w:b/>
      <w:bCs/>
    </w:rPr>
  </w:style>
  <w:style w:type="paragraph" w:customStyle="1" w:styleId="ac">
    <w:name w:val="Текст в заданном формате"/>
    <w:basedOn w:val="a"/>
    <w:rsid w:val="00BC4550"/>
    <w:rPr>
      <w:rFonts w:ascii="Liberation Mono;Courier New" w:eastAsia="Liberation Mono;Courier New" w:hAnsi="Liberation Mono;Courier New" w:cs="Liberation Mono;Courier New"/>
      <w:sz w:val="20"/>
      <w:szCs w:val="20"/>
    </w:rPr>
  </w:style>
  <w:style w:type="paragraph" w:styleId="ad">
    <w:name w:val="header"/>
    <w:basedOn w:val="a"/>
    <w:link w:val="ae"/>
    <w:uiPriority w:val="99"/>
    <w:rsid w:val="00BC4550"/>
    <w:pPr>
      <w:tabs>
        <w:tab w:val="center" w:pos="4819"/>
        <w:tab w:val="right" w:pos="9639"/>
      </w:tabs>
    </w:pPr>
  </w:style>
  <w:style w:type="paragraph" w:styleId="af">
    <w:name w:val="footer"/>
    <w:basedOn w:val="a"/>
    <w:rsid w:val="00BC4550"/>
    <w:pPr>
      <w:tabs>
        <w:tab w:val="center" w:pos="4819"/>
        <w:tab w:val="right" w:pos="9639"/>
      </w:tabs>
    </w:pPr>
  </w:style>
  <w:style w:type="paragraph" w:customStyle="1" w:styleId="LO-Normal1">
    <w:name w:val="LO-Normal1"/>
    <w:rsid w:val="00BC4550"/>
    <w:pPr>
      <w:suppressAutoHyphens/>
    </w:pPr>
    <w:rPr>
      <w:rFonts w:ascii="Times New Roman" w:eastAsia="Times New Roman" w:hAnsi="Times New Roman" w:cs="Times New Roman"/>
      <w:szCs w:val="20"/>
      <w:lang w:val="ru-RU" w:bidi="ar-SA"/>
    </w:rPr>
  </w:style>
  <w:style w:type="character" w:customStyle="1" w:styleId="ae">
    <w:name w:val="Верхній колонтитул Знак"/>
    <w:basedOn w:val="a0"/>
    <w:link w:val="ad"/>
    <w:uiPriority w:val="99"/>
    <w:rsid w:val="00627EC9"/>
    <w:rPr>
      <w:rFonts w:ascii="Times New Roman" w:eastAsia="Andale Sans UI;Arial Unicode MS" w:hAnsi="Times New Roman" w:cs="Times New Roman"/>
      <w:lang w:bidi="ar-SA"/>
    </w:rPr>
  </w:style>
  <w:style w:type="paragraph" w:customStyle="1" w:styleId="P1">
    <w:name w:val="P1"/>
    <w:basedOn w:val="a"/>
    <w:rsid w:val="00C001A7"/>
    <w:pPr>
      <w:shd w:val="clear" w:color="auto" w:fill="FFFFFF"/>
      <w:spacing w:line="200" w:lineRule="atLeast"/>
      <w:ind w:left="-44" w:firstLine="754"/>
      <w:jc w:val="both"/>
    </w:pPr>
    <w:rPr>
      <w:rFonts w:eastAsia="Times New Roman"/>
      <w:sz w:val="28"/>
      <w:szCs w:val="20"/>
    </w:rPr>
  </w:style>
  <w:style w:type="paragraph" w:customStyle="1" w:styleId="P2">
    <w:name w:val="P2"/>
    <w:basedOn w:val="a"/>
    <w:rsid w:val="00C001A7"/>
    <w:rPr>
      <w:rFonts w:eastAsia="Andale Sans UI" w:cs="Tahoma"/>
      <w:sz w:val="28"/>
      <w:szCs w:val="20"/>
    </w:rPr>
  </w:style>
  <w:style w:type="paragraph" w:customStyle="1" w:styleId="P3">
    <w:name w:val="P3"/>
    <w:basedOn w:val="a"/>
    <w:rsid w:val="00C001A7"/>
    <w:rPr>
      <w:rFonts w:eastAsia="Andale Sans UI" w:cs="Tahoma"/>
      <w:sz w:val="28"/>
      <w:szCs w:val="20"/>
    </w:rPr>
  </w:style>
  <w:style w:type="paragraph" w:customStyle="1" w:styleId="P4">
    <w:name w:val="P4"/>
    <w:basedOn w:val="a"/>
    <w:rsid w:val="00C001A7"/>
    <w:pPr>
      <w:jc w:val="center"/>
    </w:pPr>
    <w:rPr>
      <w:rFonts w:eastAsia="Andale Sans UI"/>
      <w:sz w:val="28"/>
      <w:szCs w:val="20"/>
    </w:rPr>
  </w:style>
  <w:style w:type="paragraph" w:customStyle="1" w:styleId="P5">
    <w:name w:val="P5"/>
    <w:basedOn w:val="a"/>
    <w:rsid w:val="00C001A7"/>
    <w:pPr>
      <w:jc w:val="both"/>
    </w:pPr>
    <w:rPr>
      <w:rFonts w:eastAsia="Andale Sans UI"/>
      <w:sz w:val="28"/>
      <w:szCs w:val="20"/>
    </w:rPr>
  </w:style>
  <w:style w:type="paragraph" w:customStyle="1" w:styleId="P6">
    <w:name w:val="P6"/>
    <w:basedOn w:val="a"/>
    <w:rsid w:val="00C001A7"/>
    <w:pPr>
      <w:jc w:val="center"/>
    </w:pPr>
    <w:rPr>
      <w:rFonts w:eastAsia="Andale Sans UI" w:cs="Tahoma"/>
      <w:szCs w:val="20"/>
    </w:rPr>
  </w:style>
  <w:style w:type="paragraph" w:customStyle="1" w:styleId="P13">
    <w:name w:val="P13"/>
    <w:basedOn w:val="a"/>
    <w:rsid w:val="00C001A7"/>
    <w:pPr>
      <w:ind w:firstLine="709"/>
      <w:jc w:val="both"/>
    </w:pPr>
    <w:rPr>
      <w:rFonts w:eastAsia="Andale Sans UI" w:cs="Tahoma"/>
      <w:szCs w:val="20"/>
    </w:rPr>
  </w:style>
  <w:style w:type="paragraph" w:customStyle="1" w:styleId="P14">
    <w:name w:val="P14"/>
    <w:basedOn w:val="a"/>
    <w:rsid w:val="00C001A7"/>
    <w:pPr>
      <w:ind w:firstLine="709"/>
      <w:jc w:val="both"/>
    </w:pPr>
    <w:rPr>
      <w:rFonts w:eastAsia="Times New Roman"/>
      <w:sz w:val="28"/>
      <w:szCs w:val="20"/>
    </w:rPr>
  </w:style>
  <w:style w:type="paragraph" w:customStyle="1" w:styleId="P15">
    <w:name w:val="P15"/>
    <w:basedOn w:val="a"/>
    <w:rsid w:val="00C001A7"/>
    <w:pPr>
      <w:ind w:firstLine="737"/>
      <w:jc w:val="both"/>
    </w:pPr>
    <w:rPr>
      <w:rFonts w:eastAsia="Andale Sans UI" w:cs="Tahoma"/>
      <w:szCs w:val="20"/>
    </w:rPr>
  </w:style>
  <w:style w:type="paragraph" w:customStyle="1" w:styleId="P17">
    <w:name w:val="P17"/>
    <w:basedOn w:val="a"/>
    <w:rsid w:val="00C001A7"/>
    <w:pPr>
      <w:ind w:firstLine="737"/>
      <w:jc w:val="both"/>
    </w:pPr>
    <w:rPr>
      <w:rFonts w:eastAsia="Andale Sans UI"/>
      <w:sz w:val="28"/>
      <w:szCs w:val="20"/>
    </w:rPr>
  </w:style>
  <w:style w:type="paragraph" w:customStyle="1" w:styleId="P18">
    <w:name w:val="P18"/>
    <w:basedOn w:val="a"/>
    <w:rsid w:val="00C001A7"/>
    <w:pPr>
      <w:ind w:firstLine="737"/>
      <w:jc w:val="both"/>
    </w:pPr>
    <w:rPr>
      <w:rFonts w:eastAsia="Andale Sans UI" w:cs="Tahoma"/>
      <w:sz w:val="28"/>
      <w:szCs w:val="20"/>
    </w:rPr>
  </w:style>
  <w:style w:type="paragraph" w:customStyle="1" w:styleId="P19">
    <w:name w:val="P19"/>
    <w:basedOn w:val="a"/>
    <w:rsid w:val="00C001A7"/>
    <w:pPr>
      <w:ind w:firstLine="737"/>
      <w:jc w:val="both"/>
    </w:pPr>
    <w:rPr>
      <w:rFonts w:eastAsia="Andale Sans UI" w:cs="Tahoma"/>
      <w:sz w:val="28"/>
      <w:szCs w:val="20"/>
    </w:rPr>
  </w:style>
  <w:style w:type="paragraph" w:customStyle="1" w:styleId="P20">
    <w:name w:val="P20"/>
    <w:basedOn w:val="a"/>
    <w:rsid w:val="00C001A7"/>
    <w:pPr>
      <w:ind w:firstLine="737"/>
      <w:jc w:val="both"/>
    </w:pPr>
    <w:rPr>
      <w:rFonts w:eastAsia="Andale Sans UI" w:cs="Tahoma"/>
      <w:szCs w:val="20"/>
    </w:rPr>
  </w:style>
  <w:style w:type="paragraph" w:customStyle="1" w:styleId="P21">
    <w:name w:val="P21"/>
    <w:basedOn w:val="a"/>
    <w:rsid w:val="00C001A7"/>
    <w:pPr>
      <w:ind w:firstLine="708"/>
      <w:jc w:val="both"/>
    </w:pPr>
    <w:rPr>
      <w:rFonts w:eastAsia="Andale Sans UI"/>
      <w:sz w:val="28"/>
      <w:szCs w:val="20"/>
    </w:rPr>
  </w:style>
  <w:style w:type="character" w:customStyle="1" w:styleId="T1">
    <w:name w:val="T1"/>
    <w:rsid w:val="00C001A7"/>
    <w:rPr>
      <w:rFonts w:ascii="Times New Roman" w:hAnsi="Times New Roman" w:cs="Times New Roman" w:hint="default"/>
      <w:sz w:val="28"/>
    </w:rPr>
  </w:style>
  <w:style w:type="character" w:customStyle="1" w:styleId="T2">
    <w:name w:val="T2"/>
    <w:rsid w:val="00C001A7"/>
    <w:rPr>
      <w:rFonts w:ascii="Times New Roman" w:hAnsi="Times New Roman" w:cs="Times New Roman" w:hint="default"/>
      <w:sz w:val="28"/>
    </w:rPr>
  </w:style>
  <w:style w:type="character" w:customStyle="1" w:styleId="T3">
    <w:name w:val="T3"/>
    <w:rsid w:val="00C001A7"/>
    <w:rPr>
      <w:sz w:val="28"/>
    </w:rPr>
  </w:style>
  <w:style w:type="character" w:customStyle="1" w:styleId="T4">
    <w:name w:val="T4"/>
    <w:rsid w:val="00C001A7"/>
    <w:rPr>
      <w:sz w:val="28"/>
    </w:rPr>
  </w:style>
  <w:style w:type="character" w:customStyle="1" w:styleId="T5">
    <w:name w:val="T5"/>
    <w:rsid w:val="00C001A7"/>
    <w:rPr>
      <w:sz w:val="28"/>
    </w:rPr>
  </w:style>
  <w:style w:type="character" w:customStyle="1" w:styleId="T6">
    <w:name w:val="T6"/>
    <w:rsid w:val="00C001A7"/>
    <w:rPr>
      <w:rFonts w:ascii="Times New Roman" w:hAnsi="Times New Roman" w:cs="Times New Roman" w:hint="default"/>
      <w:sz w:val="28"/>
    </w:rPr>
  </w:style>
  <w:style w:type="character" w:customStyle="1" w:styleId="T7">
    <w:name w:val="T7"/>
    <w:rsid w:val="00C001A7"/>
    <w:rPr>
      <w:sz w:val="28"/>
    </w:rPr>
  </w:style>
  <w:style w:type="character" w:customStyle="1" w:styleId="T8">
    <w:name w:val="T8"/>
    <w:rsid w:val="00C001A7"/>
    <w:rPr>
      <w:rFonts w:ascii="Times New Roman" w:hAnsi="Times New Roman" w:cs="Times New Roman" w:hint="default"/>
      <w:sz w:val="28"/>
      <w:shd w:val="clear" w:color="auto" w:fill="FFFFFF"/>
    </w:rPr>
  </w:style>
  <w:style w:type="character" w:customStyle="1" w:styleId="T9">
    <w:name w:val="T9"/>
    <w:rsid w:val="00C001A7"/>
    <w:rPr>
      <w:rFonts w:ascii="Times New Roman" w:hAnsi="Times New Roman" w:cs="Times New Roman" w:hint="default"/>
      <w:sz w:val="28"/>
      <w:shd w:val="clear" w:color="auto" w:fill="FFFFFF"/>
    </w:rPr>
  </w:style>
  <w:style w:type="character" w:customStyle="1" w:styleId="T11">
    <w:name w:val="T11"/>
    <w:rsid w:val="00C001A7"/>
    <w:rPr>
      <w:rFonts w:ascii="Helvetica" w:hAnsi="Helvetica" w:cs="Helvetica" w:hint="default"/>
      <w:sz w:val="28"/>
      <w:shd w:val="clear" w:color="auto" w:fill="FFFFFF"/>
    </w:rPr>
  </w:style>
  <w:style w:type="character" w:customStyle="1" w:styleId="T12">
    <w:name w:val="T12"/>
    <w:rsid w:val="00C001A7"/>
    <w:rPr>
      <w:rFonts w:ascii="Helvetica" w:hAnsi="Helvetica" w:cs="Helvetica" w:hint="default"/>
      <w:sz w:val="28"/>
      <w:shd w:val="clear" w:color="auto" w:fill="FFFFFF"/>
    </w:rPr>
  </w:style>
  <w:style w:type="character" w:customStyle="1" w:styleId="T13">
    <w:name w:val="T13"/>
    <w:rsid w:val="00C001A7"/>
    <w:rPr>
      <w:sz w:val="28"/>
    </w:rPr>
  </w:style>
  <w:style w:type="character" w:customStyle="1" w:styleId="T14">
    <w:name w:val="T14"/>
    <w:rsid w:val="00C001A7"/>
    <w:rPr>
      <w:sz w:val="28"/>
    </w:rPr>
  </w:style>
  <w:style w:type="character" w:customStyle="1" w:styleId="T15">
    <w:name w:val="T15"/>
    <w:rsid w:val="00C001A7"/>
    <w:rPr>
      <w:sz w:val="28"/>
    </w:rPr>
  </w:style>
  <w:style w:type="character" w:customStyle="1" w:styleId="T16">
    <w:name w:val="T16"/>
    <w:rsid w:val="00C001A7"/>
    <w:rPr>
      <w:sz w:val="28"/>
    </w:rPr>
  </w:style>
  <w:style w:type="character" w:customStyle="1" w:styleId="T18">
    <w:name w:val="T18"/>
    <w:rsid w:val="00C001A7"/>
    <w:rPr>
      <w:sz w:val="28"/>
    </w:rPr>
  </w:style>
  <w:style w:type="character" w:customStyle="1" w:styleId="T19">
    <w:name w:val="T19"/>
    <w:rsid w:val="00C001A7"/>
    <w:rPr>
      <w:rFonts w:ascii="Helvetica" w:hAnsi="Helvetica" w:cs="Helvetica" w:hint="default"/>
      <w:sz w:val="28"/>
    </w:rPr>
  </w:style>
  <w:style w:type="character" w:customStyle="1" w:styleId="T20">
    <w:name w:val="T20"/>
    <w:rsid w:val="00C001A7"/>
    <w:rPr>
      <w:rFonts w:ascii="Helvetica" w:hAnsi="Helvetica" w:cs="Helvetica" w:hint="default"/>
      <w:sz w:val="28"/>
    </w:rPr>
  </w:style>
  <w:style w:type="character" w:customStyle="1" w:styleId="T21">
    <w:name w:val="T21"/>
    <w:rsid w:val="00C001A7"/>
    <w:rPr>
      <w:rFonts w:ascii="Helvetica" w:hAnsi="Helvetica" w:cs="Helvetica" w:hint="default"/>
      <w:sz w:val="28"/>
    </w:rPr>
  </w:style>
  <w:style w:type="character" w:customStyle="1" w:styleId="T22">
    <w:name w:val="T22"/>
    <w:rsid w:val="00C001A7"/>
    <w:rPr>
      <w:sz w:val="28"/>
    </w:rPr>
  </w:style>
  <w:style w:type="character" w:customStyle="1" w:styleId="T23">
    <w:name w:val="T23"/>
    <w:rsid w:val="00C001A7"/>
    <w:rPr>
      <w:rFonts w:ascii="Times New Roman" w:hAnsi="Times New Roman" w:cs="Times New Roman" w:hint="default"/>
      <w:sz w:val="28"/>
      <w:shd w:val="clear" w:color="auto" w:fill="FFFFFF"/>
    </w:rPr>
  </w:style>
  <w:style w:type="character" w:customStyle="1" w:styleId="T25">
    <w:name w:val="T25"/>
    <w:rsid w:val="00C001A7"/>
  </w:style>
  <w:style w:type="character" w:customStyle="1" w:styleId="T26">
    <w:name w:val="T26"/>
    <w:rsid w:val="00C001A7"/>
  </w:style>
  <w:style w:type="character" w:customStyle="1" w:styleId="T27">
    <w:name w:val="T27"/>
    <w:rsid w:val="00C001A7"/>
  </w:style>
  <w:style w:type="character" w:styleId="af0">
    <w:name w:val="Emphasis"/>
    <w:basedOn w:val="a0"/>
    <w:uiPriority w:val="20"/>
    <w:qFormat/>
    <w:rsid w:val="00C001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6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3001</Words>
  <Characters>1712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ATO2</dc:creator>
  <cp:lastModifiedBy>Ірина Демидюк</cp:lastModifiedBy>
  <cp:revision>30</cp:revision>
  <cp:lastPrinted>2026-01-12T10:15:00Z</cp:lastPrinted>
  <dcterms:created xsi:type="dcterms:W3CDTF">2023-01-03T14:00:00Z</dcterms:created>
  <dcterms:modified xsi:type="dcterms:W3CDTF">2026-01-15T07:37:00Z</dcterms:modified>
  <dc:language>uk-UA</dc:language>
</cp:coreProperties>
</file>