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830430884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 xml:space="preserve">________________                                       </w:t>
      </w:r>
      <w:r w:rsidR="009E14DF">
        <w:rPr>
          <w:lang w:val="uk-UA"/>
        </w:rPr>
        <w:t>м.</w:t>
      </w:r>
      <w:r w:rsidRPr="00074C13">
        <w:rPr>
          <w:lang w:val="uk-UA"/>
        </w:rPr>
        <w:t xml:space="preserve">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Default="009614D5" w:rsidP="009614D5">
      <w:pPr>
        <w:tabs>
          <w:tab w:val="left" w:pos="567"/>
        </w:tabs>
        <w:ind w:right="4071"/>
        <w:jc w:val="both"/>
        <w:rPr>
          <w:sz w:val="28"/>
          <w:szCs w:val="28"/>
          <w:lang w:val="uk-UA"/>
        </w:rPr>
      </w:pPr>
      <w:r w:rsidRPr="009614D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безкоштовне харчування</w:t>
      </w:r>
      <w:r w:rsidRPr="009614D5">
        <w:rPr>
          <w:sz w:val="28"/>
          <w:szCs w:val="28"/>
          <w:lang w:val="uk-UA"/>
        </w:rPr>
        <w:t xml:space="preserve"> здобувачів освіти</w:t>
      </w:r>
      <w:r>
        <w:rPr>
          <w:sz w:val="28"/>
          <w:szCs w:val="28"/>
          <w:lang w:val="uk-UA"/>
        </w:rPr>
        <w:t xml:space="preserve"> </w:t>
      </w:r>
      <w:r w:rsidRPr="009614D5">
        <w:rPr>
          <w:sz w:val="28"/>
          <w:szCs w:val="28"/>
          <w:lang w:val="uk-UA"/>
        </w:rPr>
        <w:t>Комунального закладу загальної</w:t>
      </w:r>
      <w:r>
        <w:rPr>
          <w:sz w:val="28"/>
          <w:szCs w:val="28"/>
          <w:lang w:val="uk-UA"/>
        </w:rPr>
        <w:t xml:space="preserve"> </w:t>
      </w:r>
      <w:r w:rsidRPr="009614D5">
        <w:rPr>
          <w:sz w:val="28"/>
          <w:szCs w:val="28"/>
          <w:lang w:val="uk-UA"/>
        </w:rPr>
        <w:t>середньої освіти «Луцький ліцей № 28 з</w:t>
      </w:r>
      <w:r>
        <w:rPr>
          <w:sz w:val="28"/>
          <w:szCs w:val="28"/>
          <w:lang w:val="uk-UA"/>
        </w:rPr>
        <w:t xml:space="preserve"> </w:t>
      </w:r>
      <w:r w:rsidRPr="009614D5">
        <w:rPr>
          <w:sz w:val="28"/>
          <w:szCs w:val="28"/>
          <w:lang w:val="uk-UA"/>
        </w:rPr>
        <w:t>посиленою фізичною підготовкою</w:t>
      </w:r>
      <w:r>
        <w:rPr>
          <w:sz w:val="28"/>
          <w:szCs w:val="28"/>
          <w:lang w:val="uk-UA"/>
        </w:rPr>
        <w:t xml:space="preserve"> </w:t>
      </w:r>
      <w:r w:rsidRPr="009614D5">
        <w:rPr>
          <w:sz w:val="28"/>
          <w:szCs w:val="28"/>
          <w:lang w:val="uk-UA"/>
        </w:rPr>
        <w:t>Луцької міської ради</w:t>
      </w:r>
      <w:r>
        <w:rPr>
          <w:sz w:val="28"/>
          <w:szCs w:val="28"/>
          <w:lang w:val="uk-UA"/>
        </w:rPr>
        <w:t>»</w:t>
      </w:r>
    </w:p>
    <w:p w:rsidR="00D55C8D" w:rsidRPr="001D521B" w:rsidRDefault="00D55C8D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</w:p>
    <w:p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614D5">
        <w:rPr>
          <w:sz w:val="28"/>
          <w:szCs w:val="28"/>
          <w:lang w:val="uk-UA"/>
        </w:rPr>
        <w:t xml:space="preserve"> </w:t>
      </w:r>
      <w:r w:rsidR="009614D5" w:rsidRPr="009614D5">
        <w:rPr>
          <w:sz w:val="28"/>
          <w:szCs w:val="28"/>
          <w:lang w:val="uk-UA"/>
        </w:rPr>
        <w:t>закон</w:t>
      </w:r>
      <w:r w:rsidR="009614D5">
        <w:rPr>
          <w:sz w:val="28"/>
          <w:szCs w:val="28"/>
          <w:lang w:val="uk-UA"/>
        </w:rPr>
        <w:t>ами</w:t>
      </w:r>
      <w:r w:rsidR="009614D5" w:rsidRPr="009614D5">
        <w:rPr>
          <w:sz w:val="28"/>
          <w:szCs w:val="28"/>
          <w:lang w:val="uk-UA"/>
        </w:rPr>
        <w:t xml:space="preserve"> України «Про охорону дитинства», «Про освіту», «Про повну загальну середню освіту»</w:t>
      </w:r>
      <w:r w:rsidR="0050251E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8421E1" w:rsidRDefault="0022139C" w:rsidP="0022139C">
      <w:pPr>
        <w:rPr>
          <w:sz w:val="20"/>
          <w:szCs w:val="20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:rsidR="009614D5" w:rsidRPr="006C4880" w:rsidRDefault="00203EA8" w:rsidP="009614D5">
      <w:pPr>
        <w:tabs>
          <w:tab w:val="left" w:pos="7088"/>
        </w:tabs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614D5" w:rsidRPr="009614D5">
        <w:rPr>
          <w:sz w:val="28"/>
          <w:szCs w:val="28"/>
          <w:lang w:val="uk-UA"/>
        </w:rPr>
        <w:t xml:space="preserve">Установити безкоштовне </w:t>
      </w:r>
      <w:r w:rsidR="009614D5">
        <w:rPr>
          <w:sz w:val="28"/>
          <w:szCs w:val="28"/>
          <w:lang w:val="uk-UA"/>
        </w:rPr>
        <w:t xml:space="preserve">одноразове </w:t>
      </w:r>
      <w:r w:rsidR="009614D5" w:rsidRPr="009614D5">
        <w:rPr>
          <w:sz w:val="28"/>
          <w:szCs w:val="28"/>
          <w:lang w:val="uk-UA"/>
        </w:rPr>
        <w:t xml:space="preserve">харчування </w:t>
      </w:r>
      <w:r w:rsidR="009614D5">
        <w:rPr>
          <w:sz w:val="28"/>
          <w:szCs w:val="28"/>
          <w:lang w:val="uk-UA"/>
        </w:rPr>
        <w:t>для здобувачів освіти (</w:t>
      </w:r>
      <w:r w:rsidR="00E47B00">
        <w:rPr>
          <w:sz w:val="28"/>
          <w:szCs w:val="28"/>
          <w:lang w:val="uk-UA"/>
        </w:rPr>
        <w:t xml:space="preserve">учнів) </w:t>
      </w:r>
      <w:r w:rsidR="009614D5" w:rsidRPr="009614D5">
        <w:rPr>
          <w:sz w:val="28"/>
          <w:szCs w:val="28"/>
          <w:lang w:val="uk-UA"/>
        </w:rPr>
        <w:t>Комунального закладу загальної</w:t>
      </w:r>
      <w:r w:rsidR="009614D5">
        <w:rPr>
          <w:sz w:val="28"/>
          <w:szCs w:val="28"/>
          <w:lang w:val="uk-UA"/>
        </w:rPr>
        <w:t xml:space="preserve"> </w:t>
      </w:r>
      <w:r w:rsidR="009614D5" w:rsidRPr="009614D5">
        <w:rPr>
          <w:sz w:val="28"/>
          <w:szCs w:val="28"/>
          <w:lang w:val="uk-UA"/>
        </w:rPr>
        <w:t>середньої освіти «Луцький ліцей № 28 з</w:t>
      </w:r>
      <w:r w:rsidR="009614D5">
        <w:rPr>
          <w:sz w:val="28"/>
          <w:szCs w:val="28"/>
          <w:lang w:val="uk-UA"/>
        </w:rPr>
        <w:t xml:space="preserve"> </w:t>
      </w:r>
      <w:r w:rsidR="009614D5" w:rsidRPr="009614D5">
        <w:rPr>
          <w:sz w:val="28"/>
          <w:szCs w:val="28"/>
          <w:lang w:val="uk-UA"/>
        </w:rPr>
        <w:t>посиленою фізичною підготовкою</w:t>
      </w:r>
      <w:r w:rsidR="009614D5">
        <w:rPr>
          <w:sz w:val="28"/>
          <w:szCs w:val="28"/>
          <w:lang w:val="uk-UA"/>
        </w:rPr>
        <w:t xml:space="preserve"> </w:t>
      </w:r>
      <w:r w:rsidR="009614D5" w:rsidRPr="009614D5">
        <w:rPr>
          <w:sz w:val="28"/>
          <w:szCs w:val="28"/>
          <w:lang w:val="uk-UA"/>
        </w:rPr>
        <w:t>Луцької міської ради</w:t>
      </w:r>
      <w:r w:rsidR="009614D5">
        <w:rPr>
          <w:sz w:val="28"/>
          <w:szCs w:val="28"/>
          <w:lang w:val="uk-UA"/>
        </w:rPr>
        <w:t>»</w:t>
      </w:r>
      <w:r w:rsidR="00E47B00">
        <w:rPr>
          <w:sz w:val="28"/>
          <w:szCs w:val="28"/>
          <w:lang w:val="uk-UA"/>
        </w:rPr>
        <w:t xml:space="preserve"> (далі – Ліцей № 28)</w:t>
      </w:r>
      <w:r w:rsidR="009614D5" w:rsidRPr="002E7E59">
        <w:rPr>
          <w:sz w:val="28"/>
          <w:szCs w:val="28"/>
          <w:lang w:val="uk-UA"/>
        </w:rPr>
        <w:t xml:space="preserve"> </w:t>
      </w:r>
      <w:r w:rsidR="002E7E59">
        <w:rPr>
          <w:sz w:val="28"/>
          <w:szCs w:val="28"/>
          <w:lang w:val="uk-UA"/>
        </w:rPr>
        <w:t>незалежно від місця реєстрації та місця проживання</w:t>
      </w:r>
      <w:bookmarkStart w:id="0" w:name="_GoBack"/>
      <w:bookmarkEnd w:id="0"/>
      <w:r w:rsidR="002E7E59">
        <w:rPr>
          <w:sz w:val="28"/>
          <w:szCs w:val="28"/>
          <w:lang w:val="uk-UA"/>
        </w:rPr>
        <w:t xml:space="preserve"> </w:t>
      </w:r>
      <w:r w:rsidR="006C4880">
        <w:rPr>
          <w:sz w:val="28"/>
          <w:szCs w:val="28"/>
          <w:lang w:val="uk-UA"/>
        </w:rPr>
        <w:t xml:space="preserve">з розрахунку </w:t>
      </w:r>
      <w:r w:rsidR="006C4880" w:rsidRPr="006C4880">
        <w:rPr>
          <w:rStyle w:val="fontstyle01"/>
          <w:lang w:val="uk-UA"/>
        </w:rPr>
        <w:t>55,00 грн в день на одну дитину</w:t>
      </w:r>
      <w:r w:rsidR="006C4880">
        <w:rPr>
          <w:rStyle w:val="fontstyle01"/>
          <w:lang w:val="uk-UA"/>
        </w:rPr>
        <w:t xml:space="preserve"> </w:t>
      </w:r>
      <w:r w:rsidR="009614D5" w:rsidRPr="002E7E59">
        <w:rPr>
          <w:sz w:val="28"/>
          <w:szCs w:val="28"/>
          <w:lang w:val="uk-UA"/>
        </w:rPr>
        <w:t>для таких категорій:</w:t>
      </w:r>
    </w:p>
    <w:p w:rsidR="00CA2220" w:rsidRPr="00266876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яким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надано</w:t>
      </w:r>
      <w:proofErr w:type="spellEnd"/>
      <w:r w:rsidRPr="00266876">
        <w:rPr>
          <w:rStyle w:val="fontstyle01"/>
        </w:rPr>
        <w:t xml:space="preserve"> статус </w:t>
      </w:r>
      <w:r>
        <w:rPr>
          <w:rStyle w:val="fontstyle01"/>
        </w:rPr>
        <w:t xml:space="preserve">члена </w:t>
      </w:r>
      <w:proofErr w:type="spellStart"/>
      <w:r>
        <w:rPr>
          <w:rStyle w:val="fontstyle01"/>
        </w:rPr>
        <w:t>сім’ї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загиблого</w:t>
      </w:r>
      <w:proofErr w:type="spellEnd"/>
      <w:r w:rsidRPr="00266876">
        <w:rPr>
          <w:rStyle w:val="fontstyle01"/>
        </w:rPr>
        <w:t xml:space="preserve"> (</w:t>
      </w:r>
      <w:proofErr w:type="spellStart"/>
      <w:r w:rsidRPr="00266876">
        <w:rPr>
          <w:rStyle w:val="fontstyle01"/>
        </w:rPr>
        <w:t>померлого</w:t>
      </w:r>
      <w:proofErr w:type="spellEnd"/>
      <w:r w:rsidRPr="00266876">
        <w:rPr>
          <w:rStyle w:val="fontstyle01"/>
        </w:rPr>
        <w:t xml:space="preserve">) ветерана </w:t>
      </w:r>
      <w:proofErr w:type="spellStart"/>
      <w:r w:rsidRPr="00266876">
        <w:rPr>
          <w:rStyle w:val="fontstyle01"/>
        </w:rPr>
        <w:t>війни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або</w:t>
      </w:r>
      <w:proofErr w:type="spellEnd"/>
      <w:r w:rsidRPr="00266876">
        <w:rPr>
          <w:rStyle w:val="fontstyle01"/>
        </w:rPr>
        <w:t xml:space="preserve"> члена</w:t>
      </w:r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сім’ї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загиблого</w:t>
      </w:r>
      <w:proofErr w:type="spellEnd"/>
      <w:r w:rsidRPr="00266876">
        <w:rPr>
          <w:rStyle w:val="fontstyle01"/>
        </w:rPr>
        <w:t xml:space="preserve"> (</w:t>
      </w:r>
      <w:proofErr w:type="spellStart"/>
      <w:r w:rsidRPr="00266876">
        <w:rPr>
          <w:rStyle w:val="fontstyle01"/>
        </w:rPr>
        <w:t>померлого</w:t>
      </w:r>
      <w:proofErr w:type="spellEnd"/>
      <w:r w:rsidRPr="00266876">
        <w:rPr>
          <w:rStyle w:val="fontstyle01"/>
        </w:rPr>
        <w:t xml:space="preserve">) </w:t>
      </w:r>
      <w:proofErr w:type="spellStart"/>
      <w:r w:rsidRPr="00266876">
        <w:rPr>
          <w:rStyle w:val="fontstyle01"/>
        </w:rPr>
        <w:t>Захисника</w:t>
      </w:r>
      <w:proofErr w:type="spellEnd"/>
      <w:r w:rsidRPr="00266876">
        <w:rPr>
          <w:rStyle w:val="fontstyle01"/>
        </w:rPr>
        <w:t xml:space="preserve"> та </w:t>
      </w:r>
      <w:proofErr w:type="spellStart"/>
      <w:r w:rsidRPr="00266876">
        <w:rPr>
          <w:rStyle w:val="fontstyle01"/>
        </w:rPr>
        <w:t>Захисниці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4F3A36"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 w:rsidRPr="004F3A36">
        <w:rPr>
          <w:rStyle w:val="fontstyle01"/>
        </w:rPr>
        <w:t xml:space="preserve"> 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); </w:t>
      </w:r>
    </w:p>
    <w:p w:rsidR="00CA2220" w:rsidRPr="00266876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загиблих</w:t>
      </w:r>
      <w:proofErr w:type="spellEnd"/>
      <w:r w:rsidRPr="00266876">
        <w:rPr>
          <w:rStyle w:val="fontstyle01"/>
        </w:rPr>
        <w:t xml:space="preserve"> (</w:t>
      </w:r>
      <w:proofErr w:type="spellStart"/>
      <w:r w:rsidRPr="00266876">
        <w:rPr>
          <w:rStyle w:val="fontstyle01"/>
        </w:rPr>
        <w:t>померлих</w:t>
      </w:r>
      <w:proofErr w:type="spellEnd"/>
      <w:r w:rsidRPr="00266876">
        <w:rPr>
          <w:rStyle w:val="fontstyle01"/>
        </w:rPr>
        <w:t xml:space="preserve">) </w:t>
      </w:r>
      <w:proofErr w:type="spellStart"/>
      <w:r w:rsidRPr="00266876">
        <w:rPr>
          <w:rStyle w:val="fontstyle01"/>
        </w:rPr>
        <w:t>військовослужбовців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 w:rsidRPr="004F3A36">
        <w:rPr>
          <w:rStyle w:val="fontstyle01"/>
        </w:rPr>
        <w:t xml:space="preserve"> 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>)</w:t>
      </w:r>
      <w:bookmarkStart w:id="1" w:name="_Hlk219817998"/>
      <w:r>
        <w:rPr>
          <w:rStyle w:val="fontstyle01"/>
        </w:rPr>
        <w:t xml:space="preserve">; </w:t>
      </w:r>
    </w:p>
    <w:bookmarkEnd w:id="1"/>
    <w:p w:rsidR="00CA2220" w:rsidRPr="00266876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осіб</w:t>
      </w:r>
      <w:proofErr w:type="spellEnd"/>
      <w:r w:rsidRPr="00266876">
        <w:rPr>
          <w:rStyle w:val="fontstyle01"/>
        </w:rPr>
        <w:t xml:space="preserve"> з </w:t>
      </w:r>
      <w:proofErr w:type="spellStart"/>
      <w:r w:rsidRPr="00266876">
        <w:rPr>
          <w:rStyle w:val="fontstyle01"/>
        </w:rPr>
        <w:t>інвалідністю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внаслідок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війни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 w:rsidRPr="004F3A36">
        <w:rPr>
          <w:rStyle w:val="fontstyle01"/>
        </w:rPr>
        <w:t xml:space="preserve">, </w:t>
      </w:r>
      <w:proofErr w:type="spellStart"/>
      <w:r w:rsidRPr="004F3A36">
        <w:rPr>
          <w:rStyle w:val="fontstyle01"/>
        </w:rPr>
        <w:t>видан</w:t>
      </w:r>
      <w:r>
        <w:rPr>
          <w:rStyle w:val="fontstyle01"/>
        </w:rPr>
        <w:t>их</w:t>
      </w:r>
      <w:proofErr w:type="spellEnd"/>
      <w:r>
        <w:rPr>
          <w:rStyle w:val="fontstyle01"/>
        </w:rPr>
        <w:t xml:space="preserve"> </w:t>
      </w:r>
      <w:r w:rsidRPr="004F3A36">
        <w:rPr>
          <w:rStyle w:val="fontstyle01"/>
        </w:rPr>
        <w:t xml:space="preserve">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); </w:t>
      </w:r>
    </w:p>
    <w:p w:rsidR="00CA2220" w:rsidRPr="00266876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чиї</w:t>
      </w:r>
      <w:proofErr w:type="spellEnd"/>
      <w:r w:rsidRPr="00266876">
        <w:rPr>
          <w:rStyle w:val="fontstyle01"/>
        </w:rPr>
        <w:t xml:space="preserve"> батьки </w:t>
      </w:r>
      <w:proofErr w:type="spellStart"/>
      <w:r w:rsidRPr="00266876">
        <w:rPr>
          <w:rStyle w:val="fontstyle01"/>
        </w:rPr>
        <w:t>призвані</w:t>
      </w:r>
      <w:proofErr w:type="spellEnd"/>
      <w:r w:rsidRPr="00266876">
        <w:rPr>
          <w:rStyle w:val="fontstyle01"/>
        </w:rPr>
        <w:t xml:space="preserve"> на </w:t>
      </w:r>
      <w:proofErr w:type="spellStart"/>
      <w:r w:rsidRPr="00266876">
        <w:rPr>
          <w:rStyle w:val="fontstyle01"/>
        </w:rPr>
        <w:t>військову</w:t>
      </w:r>
      <w:proofErr w:type="spellEnd"/>
      <w:r w:rsidRPr="00266876">
        <w:rPr>
          <w:rStyle w:val="fontstyle01"/>
        </w:rPr>
        <w:t xml:space="preserve"> службу за контрактом </w:t>
      </w:r>
      <w:proofErr w:type="spellStart"/>
      <w:r w:rsidRPr="00266876">
        <w:rPr>
          <w:rStyle w:val="fontstyle01"/>
        </w:rPr>
        <w:t>або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перебувають</w:t>
      </w:r>
      <w:proofErr w:type="spellEnd"/>
      <w:r w:rsidRPr="00266876">
        <w:rPr>
          <w:rStyle w:val="fontstyle01"/>
        </w:rPr>
        <w:t xml:space="preserve"> на </w:t>
      </w:r>
      <w:proofErr w:type="spellStart"/>
      <w:r w:rsidRPr="00266876">
        <w:rPr>
          <w:rStyle w:val="fontstyle01"/>
        </w:rPr>
        <w:t>військовій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службі</w:t>
      </w:r>
      <w:proofErr w:type="spellEnd"/>
      <w:r w:rsidRPr="00266876">
        <w:rPr>
          <w:rStyle w:val="fontstyle01"/>
        </w:rPr>
        <w:t xml:space="preserve"> за призовом </w:t>
      </w:r>
      <w:proofErr w:type="spellStart"/>
      <w:r w:rsidRPr="00266876">
        <w:rPr>
          <w:rStyle w:val="fontstyle01"/>
        </w:rPr>
        <w:t>під</w:t>
      </w:r>
      <w:proofErr w:type="spellEnd"/>
      <w:r w:rsidRPr="00266876">
        <w:rPr>
          <w:rStyle w:val="fontstyle01"/>
        </w:rPr>
        <w:t xml:space="preserve"> час </w:t>
      </w:r>
      <w:proofErr w:type="spellStart"/>
      <w:r w:rsidRPr="00266876">
        <w:rPr>
          <w:rStyle w:val="fontstyle01"/>
        </w:rPr>
        <w:t>мобілізації</w:t>
      </w:r>
      <w:proofErr w:type="spellEnd"/>
      <w:r w:rsidRPr="00266876">
        <w:rPr>
          <w:rStyle w:val="fontstyle01"/>
        </w:rPr>
        <w:t xml:space="preserve">, на </w:t>
      </w:r>
      <w:proofErr w:type="spellStart"/>
      <w:r w:rsidRPr="00266876">
        <w:rPr>
          <w:rStyle w:val="fontstyle01"/>
        </w:rPr>
        <w:t>особливий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період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 w:rsidRPr="004F3A36">
        <w:rPr>
          <w:rStyle w:val="fontstyle01"/>
        </w:rPr>
        <w:t xml:space="preserve"> 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); </w:t>
      </w:r>
    </w:p>
    <w:p w:rsidR="00CA2220" w:rsidRPr="00266876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зниклих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безвісти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військовослужбовців</w:t>
      </w:r>
      <w:proofErr w:type="spellEnd"/>
      <w:r w:rsidRPr="00266876">
        <w:rPr>
          <w:rStyle w:val="fontstyle01"/>
        </w:rPr>
        <w:t xml:space="preserve"> та </w:t>
      </w:r>
      <w:proofErr w:type="spellStart"/>
      <w:r w:rsidRPr="00266876">
        <w:rPr>
          <w:rStyle w:val="fontstyle01"/>
        </w:rPr>
        <w:t>військовополонених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>
        <w:rPr>
          <w:rStyle w:val="fontstyle01"/>
        </w:rPr>
        <w:t xml:space="preserve"> </w:t>
      </w:r>
      <w:r w:rsidRPr="004F3A36">
        <w:rPr>
          <w:rStyle w:val="fontstyle01"/>
        </w:rPr>
        <w:t xml:space="preserve">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); </w:t>
      </w:r>
    </w:p>
    <w:p w:rsidR="00CA2220" w:rsidRPr="00266876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бійців-добровольців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антитерористичної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операції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 w:rsidRPr="004F3A36">
        <w:rPr>
          <w:rStyle w:val="fontstyle01"/>
        </w:rPr>
        <w:t xml:space="preserve"> 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); </w:t>
      </w:r>
    </w:p>
    <w:p w:rsidR="00CA2220" w:rsidRDefault="00CA2220" w:rsidP="00CA2220">
      <w:pPr>
        <w:tabs>
          <w:tab w:val="left" w:pos="7088"/>
        </w:tabs>
        <w:ind w:firstLine="567"/>
        <w:jc w:val="both"/>
        <w:rPr>
          <w:rStyle w:val="fontstyle01"/>
        </w:rPr>
      </w:pP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постраждалих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учасників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Революції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Гідності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 w:rsidRPr="004F3A36">
        <w:rPr>
          <w:rStyle w:val="fontstyle01"/>
        </w:rPr>
        <w:t xml:space="preserve"> 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); </w:t>
      </w:r>
    </w:p>
    <w:p w:rsidR="009614D5" w:rsidRPr="00BB3CED" w:rsidRDefault="00CA2220" w:rsidP="00CA2220">
      <w:pPr>
        <w:tabs>
          <w:tab w:val="left" w:pos="7088"/>
        </w:tabs>
        <w:ind w:firstLine="567"/>
        <w:jc w:val="both"/>
        <w:rPr>
          <w:rStyle w:val="fontstyle01"/>
          <w:lang w:val="uk-UA"/>
        </w:rPr>
      </w:pPr>
      <w:proofErr w:type="spellStart"/>
      <w:r w:rsidRPr="00266876">
        <w:rPr>
          <w:rStyle w:val="fontstyle01"/>
        </w:rPr>
        <w:lastRenderedPageBreak/>
        <w:t>дітей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військовослужбовців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Національної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гвардії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Служби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безпеки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розвідувальних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органів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Державної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прикордонної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служби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Державної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спеціальної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служби</w:t>
      </w:r>
      <w:proofErr w:type="spellEnd"/>
      <w:r w:rsidRPr="00266876">
        <w:rPr>
          <w:rStyle w:val="fontstyle01"/>
        </w:rPr>
        <w:t xml:space="preserve"> транспорту, </w:t>
      </w:r>
      <w:proofErr w:type="spellStart"/>
      <w:r w:rsidRPr="00266876">
        <w:rPr>
          <w:rStyle w:val="fontstyle01"/>
        </w:rPr>
        <w:t>військовослужбовців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військових</w:t>
      </w:r>
      <w:proofErr w:type="spellEnd"/>
      <w:r w:rsidRPr="00266876">
        <w:rPr>
          <w:rStyle w:val="fontstyle01"/>
        </w:rPr>
        <w:t xml:space="preserve"> прокуратур, </w:t>
      </w:r>
      <w:proofErr w:type="spellStart"/>
      <w:r w:rsidRPr="00266876">
        <w:rPr>
          <w:rStyle w:val="fontstyle01"/>
        </w:rPr>
        <w:t>осіб</w:t>
      </w:r>
      <w:proofErr w:type="spellEnd"/>
      <w:r w:rsidRPr="00266876">
        <w:rPr>
          <w:rStyle w:val="fontstyle01"/>
        </w:rPr>
        <w:t xml:space="preserve"> рядового та </w:t>
      </w:r>
      <w:proofErr w:type="spellStart"/>
      <w:r w:rsidRPr="00266876">
        <w:rPr>
          <w:rStyle w:val="fontstyle01"/>
        </w:rPr>
        <w:t>начальницького</w:t>
      </w:r>
      <w:proofErr w:type="spellEnd"/>
      <w:r w:rsidRPr="00266876">
        <w:rPr>
          <w:rStyle w:val="fontstyle01"/>
        </w:rPr>
        <w:t xml:space="preserve"> складу </w:t>
      </w:r>
      <w:proofErr w:type="spellStart"/>
      <w:r w:rsidRPr="00266876">
        <w:rPr>
          <w:rStyle w:val="fontstyle01"/>
        </w:rPr>
        <w:t>підрозділів</w:t>
      </w:r>
      <w:proofErr w:type="spellEnd"/>
      <w:r>
        <w:rPr>
          <w:rStyle w:val="fontstyle01"/>
        </w:rPr>
        <w:t xml:space="preserve"> </w:t>
      </w:r>
      <w:r w:rsidRPr="00266876">
        <w:rPr>
          <w:rStyle w:val="fontstyle01"/>
        </w:rPr>
        <w:t xml:space="preserve">оперативного </w:t>
      </w:r>
      <w:proofErr w:type="spellStart"/>
      <w:r w:rsidRPr="00266876">
        <w:rPr>
          <w:rStyle w:val="fontstyle01"/>
        </w:rPr>
        <w:t>забезпечення</w:t>
      </w:r>
      <w:proofErr w:type="spellEnd"/>
      <w:r w:rsidRPr="00266876">
        <w:rPr>
          <w:rStyle w:val="fontstyle01"/>
        </w:rPr>
        <w:t xml:space="preserve"> зон </w:t>
      </w:r>
      <w:proofErr w:type="spellStart"/>
      <w:r w:rsidRPr="00266876">
        <w:rPr>
          <w:rStyle w:val="fontstyle01"/>
        </w:rPr>
        <w:t>проведення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антитерористичної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операції</w:t>
      </w:r>
      <w:proofErr w:type="spellEnd"/>
      <w:r>
        <w:rPr>
          <w:rStyle w:val="fontstyle01"/>
        </w:rPr>
        <w:t xml:space="preserve"> </w:t>
      </w:r>
      <w:r w:rsidRPr="00266876">
        <w:rPr>
          <w:rStyle w:val="fontstyle01"/>
        </w:rPr>
        <w:t xml:space="preserve">центрального органу </w:t>
      </w:r>
      <w:proofErr w:type="spellStart"/>
      <w:r w:rsidRPr="00266876">
        <w:rPr>
          <w:rStyle w:val="fontstyle01"/>
        </w:rPr>
        <w:t>виконавчої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влади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що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реалізує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державну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податкову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політику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державну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політику</w:t>
      </w:r>
      <w:proofErr w:type="spellEnd"/>
      <w:r w:rsidRPr="00266876">
        <w:rPr>
          <w:rStyle w:val="fontstyle01"/>
        </w:rPr>
        <w:t xml:space="preserve"> у </w:t>
      </w:r>
      <w:proofErr w:type="spellStart"/>
      <w:r w:rsidRPr="00266876">
        <w:rPr>
          <w:rStyle w:val="fontstyle01"/>
        </w:rPr>
        <w:t>сфері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державної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митної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справи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поліцейських</w:t>
      </w:r>
      <w:proofErr w:type="spellEnd"/>
      <w:r w:rsidRPr="00266876">
        <w:rPr>
          <w:rStyle w:val="fontstyle01"/>
        </w:rPr>
        <w:t>,</w:t>
      </w:r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осіб</w:t>
      </w:r>
      <w:proofErr w:type="spellEnd"/>
      <w:r w:rsidRPr="00266876">
        <w:rPr>
          <w:rStyle w:val="fontstyle01"/>
        </w:rPr>
        <w:t xml:space="preserve"> рядового, </w:t>
      </w:r>
      <w:proofErr w:type="spellStart"/>
      <w:r w:rsidRPr="00266876">
        <w:rPr>
          <w:rStyle w:val="fontstyle01"/>
        </w:rPr>
        <w:t>начальницького</w:t>
      </w:r>
      <w:proofErr w:type="spellEnd"/>
      <w:r w:rsidRPr="00266876">
        <w:rPr>
          <w:rStyle w:val="fontstyle01"/>
        </w:rPr>
        <w:t xml:space="preserve"> складу, </w:t>
      </w:r>
      <w:proofErr w:type="spellStart"/>
      <w:r w:rsidRPr="00266876">
        <w:rPr>
          <w:rStyle w:val="fontstyle01"/>
        </w:rPr>
        <w:t>військовослужбовців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Міністерства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внутрішніх</w:t>
      </w:r>
      <w:proofErr w:type="spellEnd"/>
      <w:r w:rsidRPr="00266876">
        <w:rPr>
          <w:rStyle w:val="fontstyle01"/>
        </w:rPr>
        <w:t xml:space="preserve"> справ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Управління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державної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охорони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Державної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служби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спеціального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зв'язку</w:t>
      </w:r>
      <w:proofErr w:type="spellEnd"/>
      <w:r w:rsidRPr="00266876">
        <w:rPr>
          <w:rStyle w:val="fontstyle01"/>
        </w:rPr>
        <w:t xml:space="preserve"> та </w:t>
      </w:r>
      <w:proofErr w:type="spellStart"/>
      <w:r w:rsidRPr="00266876">
        <w:rPr>
          <w:rStyle w:val="fontstyle01"/>
        </w:rPr>
        <w:t>захисту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інформації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Державної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служби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 з </w:t>
      </w:r>
      <w:proofErr w:type="spellStart"/>
      <w:r w:rsidRPr="00266876">
        <w:rPr>
          <w:rStyle w:val="fontstyle01"/>
        </w:rPr>
        <w:t>надзвичайних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ситуацій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Державної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пенітенціарної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служби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>,</w:t>
      </w:r>
      <w:r>
        <w:rPr>
          <w:rStyle w:val="fontstyle01"/>
        </w:rPr>
        <w:t xml:space="preserve"> </w:t>
      </w:r>
      <w:proofErr w:type="spellStart"/>
      <w:r w:rsidRPr="00080CFD">
        <w:rPr>
          <w:rStyle w:val="fontstyle01"/>
        </w:rPr>
        <w:t>осіб</w:t>
      </w:r>
      <w:proofErr w:type="spellEnd"/>
      <w:r w:rsidRPr="00080CFD">
        <w:rPr>
          <w:rStyle w:val="fontstyle01"/>
        </w:rPr>
        <w:t xml:space="preserve"> </w:t>
      </w:r>
      <w:r w:rsidRPr="00266876">
        <w:rPr>
          <w:rStyle w:val="fontstyle01"/>
        </w:rPr>
        <w:t xml:space="preserve">рядового і </w:t>
      </w:r>
      <w:proofErr w:type="spellStart"/>
      <w:r w:rsidRPr="00266876">
        <w:rPr>
          <w:rStyle w:val="fontstyle01"/>
        </w:rPr>
        <w:t>начальницького</w:t>
      </w:r>
      <w:proofErr w:type="spellEnd"/>
      <w:r w:rsidRPr="00266876">
        <w:rPr>
          <w:rStyle w:val="fontstyle01"/>
        </w:rPr>
        <w:t xml:space="preserve"> складу Державного бюро </w:t>
      </w:r>
      <w:proofErr w:type="spellStart"/>
      <w:r w:rsidRPr="00266876">
        <w:rPr>
          <w:rStyle w:val="fontstyle01"/>
        </w:rPr>
        <w:t>розслідувань</w:t>
      </w:r>
      <w:proofErr w:type="spellEnd"/>
      <w:r w:rsidRPr="00266876">
        <w:rPr>
          <w:rStyle w:val="fontstyle01"/>
        </w:rPr>
        <w:t xml:space="preserve">, </w:t>
      </w:r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начальницького</w:t>
      </w:r>
      <w:proofErr w:type="spellEnd"/>
      <w:r w:rsidRPr="00266876">
        <w:rPr>
          <w:rStyle w:val="fontstyle01"/>
        </w:rPr>
        <w:t xml:space="preserve"> складу </w:t>
      </w:r>
      <w:proofErr w:type="spellStart"/>
      <w:r w:rsidRPr="00266876">
        <w:rPr>
          <w:rStyle w:val="fontstyle01"/>
        </w:rPr>
        <w:t>Національного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антикорупційного</w:t>
      </w:r>
      <w:proofErr w:type="spellEnd"/>
      <w:r w:rsidRPr="00266876">
        <w:rPr>
          <w:rStyle w:val="fontstyle01"/>
        </w:rPr>
        <w:t xml:space="preserve"> бюро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які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беруть</w:t>
      </w:r>
      <w:proofErr w:type="spellEnd"/>
      <w:r w:rsidRPr="00266876">
        <w:rPr>
          <w:rStyle w:val="fontstyle01"/>
        </w:rPr>
        <w:t xml:space="preserve"> участь у заходах, </w:t>
      </w:r>
      <w:proofErr w:type="spellStart"/>
      <w:r w:rsidRPr="00266876">
        <w:rPr>
          <w:rStyle w:val="fontstyle01"/>
        </w:rPr>
        <w:t>необхідних</w:t>
      </w:r>
      <w:proofErr w:type="spellEnd"/>
      <w:r w:rsidRPr="00266876">
        <w:rPr>
          <w:rStyle w:val="fontstyle01"/>
        </w:rPr>
        <w:t xml:space="preserve"> для </w:t>
      </w:r>
      <w:proofErr w:type="spellStart"/>
      <w:r w:rsidRPr="00266876">
        <w:rPr>
          <w:rStyle w:val="fontstyle01"/>
        </w:rPr>
        <w:t>забезпечення</w:t>
      </w:r>
      <w:proofErr w:type="spellEnd"/>
      <w:r w:rsidRPr="00266876">
        <w:rPr>
          <w:rStyle w:val="fontstyle01"/>
        </w:rPr>
        <w:t xml:space="preserve"> оборони </w:t>
      </w:r>
      <w:proofErr w:type="spellStart"/>
      <w:r w:rsidRPr="00266876">
        <w:rPr>
          <w:rStyle w:val="fontstyle01"/>
        </w:rPr>
        <w:t>України</w:t>
      </w:r>
      <w:proofErr w:type="spellEnd"/>
      <w:r w:rsidRPr="00266876">
        <w:rPr>
          <w:rStyle w:val="fontstyle01"/>
        </w:rPr>
        <w:t>,</w:t>
      </w:r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захисту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безпеки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населення</w:t>
      </w:r>
      <w:proofErr w:type="spellEnd"/>
      <w:r w:rsidRPr="00266876">
        <w:rPr>
          <w:rStyle w:val="fontstyle01"/>
        </w:rPr>
        <w:t xml:space="preserve"> та </w:t>
      </w:r>
      <w:proofErr w:type="spellStart"/>
      <w:r w:rsidRPr="00266876">
        <w:rPr>
          <w:rStyle w:val="fontstyle01"/>
        </w:rPr>
        <w:t>інтересів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держави</w:t>
      </w:r>
      <w:proofErr w:type="spellEnd"/>
      <w:r w:rsidRPr="00266876">
        <w:rPr>
          <w:rStyle w:val="fontstyle01"/>
        </w:rPr>
        <w:t xml:space="preserve"> у </w:t>
      </w:r>
      <w:proofErr w:type="spellStart"/>
      <w:r w:rsidRPr="00266876">
        <w:rPr>
          <w:rStyle w:val="fontstyle01"/>
        </w:rPr>
        <w:t>зв’язку</w:t>
      </w:r>
      <w:proofErr w:type="spellEnd"/>
      <w:r w:rsidRPr="00266876">
        <w:rPr>
          <w:rStyle w:val="fontstyle01"/>
        </w:rPr>
        <w:t xml:space="preserve"> з </w:t>
      </w:r>
      <w:proofErr w:type="spellStart"/>
      <w:r w:rsidRPr="00266876">
        <w:rPr>
          <w:rStyle w:val="fontstyle01"/>
        </w:rPr>
        <w:t>військовою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агресією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росі</w:t>
      </w:r>
      <w:r>
        <w:rPr>
          <w:rStyle w:val="fontstyle01"/>
        </w:rPr>
        <w:t>йської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федерації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проти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України</w:t>
      </w:r>
      <w:proofErr w:type="spellEnd"/>
      <w:r>
        <w:rPr>
          <w:rStyle w:val="fontstyle01"/>
        </w:rPr>
        <w:t xml:space="preserve"> </w:t>
      </w:r>
      <w:r>
        <w:t>(</w:t>
      </w:r>
      <w:r w:rsidRPr="004F3A36">
        <w:rPr>
          <w:sz w:val="28"/>
          <w:szCs w:val="28"/>
        </w:rPr>
        <w:t xml:space="preserve">на </w:t>
      </w:r>
      <w:proofErr w:type="spellStart"/>
      <w:r>
        <w:rPr>
          <w:rStyle w:val="fontstyle01"/>
        </w:rPr>
        <w:t>підставі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довідок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виданих</w:t>
      </w:r>
      <w:proofErr w:type="spellEnd"/>
      <w:r w:rsidRPr="004F3A36">
        <w:rPr>
          <w:rStyle w:val="fontstyle01"/>
        </w:rPr>
        <w:t xml:space="preserve"> департаментом з </w:t>
      </w:r>
      <w:proofErr w:type="spellStart"/>
      <w:r w:rsidRPr="004F3A36">
        <w:rPr>
          <w:rStyle w:val="fontstyle01"/>
        </w:rPr>
        <w:t>питань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ветеранської</w:t>
      </w:r>
      <w:proofErr w:type="spellEnd"/>
      <w:r w:rsidRPr="004F3A36">
        <w:rPr>
          <w:rStyle w:val="fontstyle01"/>
        </w:rPr>
        <w:t xml:space="preserve"> </w:t>
      </w:r>
      <w:proofErr w:type="spellStart"/>
      <w:r w:rsidRPr="004F3A36">
        <w:rPr>
          <w:rStyle w:val="fontstyle01"/>
        </w:rPr>
        <w:t>політики</w:t>
      </w:r>
      <w:proofErr w:type="spellEnd"/>
      <w:r>
        <w:rPr>
          <w:rStyle w:val="fontstyle01"/>
        </w:rPr>
        <w:t xml:space="preserve">). </w:t>
      </w:r>
      <w:proofErr w:type="spellStart"/>
      <w:r w:rsidRPr="00266876">
        <w:rPr>
          <w:rStyle w:val="fontstyle01"/>
        </w:rPr>
        <w:t>Дозволити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переносити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термін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безкоштовного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харчування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дітей</w:t>
      </w:r>
      <w:proofErr w:type="spellEnd"/>
      <w:r w:rsidRPr="00266876">
        <w:rPr>
          <w:rStyle w:val="fontstyle01"/>
        </w:rPr>
        <w:t xml:space="preserve"> з моменту</w:t>
      </w:r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надання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відповідних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документів</w:t>
      </w:r>
      <w:proofErr w:type="spellEnd"/>
      <w:r w:rsidRPr="00266876">
        <w:rPr>
          <w:rStyle w:val="fontstyle01"/>
        </w:rPr>
        <w:t xml:space="preserve"> на </w:t>
      </w:r>
      <w:proofErr w:type="spellStart"/>
      <w:r w:rsidRPr="00266876">
        <w:rPr>
          <w:rStyle w:val="fontstyle01"/>
        </w:rPr>
        <w:t>визначену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кількість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днів</w:t>
      </w:r>
      <w:proofErr w:type="spellEnd"/>
      <w:r w:rsidRPr="00266876">
        <w:rPr>
          <w:rStyle w:val="fontstyle01"/>
        </w:rPr>
        <w:t xml:space="preserve">, </w:t>
      </w:r>
      <w:proofErr w:type="spellStart"/>
      <w:r w:rsidRPr="00266876">
        <w:rPr>
          <w:rStyle w:val="fontstyle01"/>
        </w:rPr>
        <w:t>що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відповідає</w:t>
      </w:r>
      <w:proofErr w:type="spellEnd"/>
      <w:r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періоду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перебування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батьків</w:t>
      </w:r>
      <w:proofErr w:type="spellEnd"/>
      <w:r w:rsidRPr="00266876">
        <w:rPr>
          <w:rStyle w:val="fontstyle01"/>
        </w:rPr>
        <w:t xml:space="preserve"> в районах та у </w:t>
      </w:r>
      <w:proofErr w:type="spellStart"/>
      <w:r w:rsidRPr="00266876">
        <w:rPr>
          <w:rStyle w:val="fontstyle01"/>
        </w:rPr>
        <w:t>період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здійснення</w:t>
      </w:r>
      <w:proofErr w:type="spellEnd"/>
      <w:r w:rsidRPr="00266876">
        <w:rPr>
          <w:rStyle w:val="fontstyle01"/>
        </w:rPr>
        <w:t xml:space="preserve"> </w:t>
      </w:r>
      <w:proofErr w:type="spellStart"/>
      <w:r w:rsidRPr="00266876">
        <w:rPr>
          <w:rStyle w:val="fontstyle01"/>
        </w:rPr>
        <w:t>зазначених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заходів</w:t>
      </w:r>
      <w:proofErr w:type="spellEnd"/>
      <w:r>
        <w:rPr>
          <w:rStyle w:val="fontstyle01"/>
        </w:rPr>
        <w:t xml:space="preserve"> (у </w:t>
      </w:r>
      <w:proofErr w:type="spellStart"/>
      <w:r>
        <w:rPr>
          <w:rStyle w:val="fontstyle01"/>
        </w:rPr>
        <w:t>навчальний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період</w:t>
      </w:r>
      <w:proofErr w:type="spellEnd"/>
      <w:r>
        <w:rPr>
          <w:rStyle w:val="fontstyle01"/>
        </w:rPr>
        <w:t>)</w:t>
      </w:r>
      <w:r w:rsidR="00BB3CED">
        <w:rPr>
          <w:rStyle w:val="fontstyle01"/>
          <w:lang w:val="uk-UA"/>
        </w:rPr>
        <w:t>.</w:t>
      </w:r>
    </w:p>
    <w:p w:rsidR="00160802" w:rsidRPr="00657DE7" w:rsidRDefault="00657DE7" w:rsidP="00657DE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9614D5" w:rsidRPr="001323E7">
        <w:rPr>
          <w:sz w:val="28"/>
          <w:szCs w:val="28"/>
        </w:rPr>
        <w:t>.</w:t>
      </w:r>
      <w:r w:rsidR="009614D5">
        <w:rPr>
          <w:sz w:val="28"/>
          <w:szCs w:val="28"/>
        </w:rPr>
        <w:t> </w:t>
      </w:r>
      <w:proofErr w:type="spellStart"/>
      <w:r w:rsidR="009614D5" w:rsidRPr="001323E7">
        <w:rPr>
          <w:sz w:val="28"/>
          <w:szCs w:val="28"/>
        </w:rPr>
        <w:t>Витрати</w:t>
      </w:r>
      <w:proofErr w:type="spellEnd"/>
      <w:r w:rsidR="009614D5" w:rsidRPr="001323E7">
        <w:rPr>
          <w:sz w:val="28"/>
          <w:szCs w:val="28"/>
        </w:rPr>
        <w:t xml:space="preserve"> на </w:t>
      </w:r>
      <w:proofErr w:type="spellStart"/>
      <w:r w:rsidR="009614D5" w:rsidRPr="001323E7">
        <w:rPr>
          <w:sz w:val="28"/>
          <w:szCs w:val="28"/>
        </w:rPr>
        <w:t>безкоштовне</w:t>
      </w:r>
      <w:proofErr w:type="spellEnd"/>
      <w:r w:rsidR="009614D5" w:rsidRPr="001323E7">
        <w:rPr>
          <w:sz w:val="28"/>
          <w:szCs w:val="28"/>
        </w:rPr>
        <w:t xml:space="preserve"> </w:t>
      </w:r>
      <w:proofErr w:type="spellStart"/>
      <w:r w:rsidR="009614D5" w:rsidRPr="001323E7">
        <w:rPr>
          <w:sz w:val="28"/>
          <w:szCs w:val="28"/>
        </w:rPr>
        <w:t>харчування</w:t>
      </w:r>
      <w:proofErr w:type="spellEnd"/>
      <w:r w:rsidR="00E47B00" w:rsidRPr="00364A97">
        <w:rPr>
          <w:sz w:val="28"/>
          <w:szCs w:val="28"/>
        </w:rPr>
        <w:t xml:space="preserve"> </w:t>
      </w:r>
      <w:proofErr w:type="spellStart"/>
      <w:r w:rsidR="00E47B00" w:rsidRPr="00364A97">
        <w:rPr>
          <w:sz w:val="28"/>
          <w:szCs w:val="28"/>
        </w:rPr>
        <w:t>здобувачів</w:t>
      </w:r>
      <w:proofErr w:type="spellEnd"/>
      <w:r w:rsidR="00E47B00" w:rsidRPr="00364A97">
        <w:rPr>
          <w:sz w:val="28"/>
          <w:szCs w:val="28"/>
        </w:rPr>
        <w:t xml:space="preserve"> </w:t>
      </w:r>
      <w:proofErr w:type="spellStart"/>
      <w:r w:rsidR="00E47B00" w:rsidRPr="00364A97">
        <w:rPr>
          <w:sz w:val="28"/>
          <w:szCs w:val="28"/>
        </w:rPr>
        <w:t>освіти</w:t>
      </w:r>
      <w:proofErr w:type="spellEnd"/>
      <w:r w:rsidR="009614D5" w:rsidRPr="001323E7">
        <w:rPr>
          <w:sz w:val="28"/>
          <w:szCs w:val="28"/>
        </w:rPr>
        <w:t xml:space="preserve"> </w:t>
      </w:r>
      <w:r w:rsidR="00364A97" w:rsidRPr="00364A97">
        <w:rPr>
          <w:sz w:val="28"/>
          <w:szCs w:val="28"/>
        </w:rPr>
        <w:t>(</w:t>
      </w:r>
      <w:proofErr w:type="spellStart"/>
      <w:r w:rsidR="009614D5" w:rsidRPr="001323E7">
        <w:rPr>
          <w:sz w:val="28"/>
          <w:szCs w:val="28"/>
        </w:rPr>
        <w:t>учнів</w:t>
      </w:r>
      <w:proofErr w:type="spellEnd"/>
      <w:r w:rsidR="00364A97" w:rsidRPr="00364A97">
        <w:rPr>
          <w:sz w:val="28"/>
          <w:szCs w:val="28"/>
        </w:rPr>
        <w:t xml:space="preserve">) </w:t>
      </w:r>
      <w:proofErr w:type="spellStart"/>
      <w:r w:rsidR="00364A97" w:rsidRPr="00364A97">
        <w:rPr>
          <w:sz w:val="28"/>
          <w:szCs w:val="28"/>
        </w:rPr>
        <w:t>Ліцею</w:t>
      </w:r>
      <w:proofErr w:type="spellEnd"/>
      <w:r w:rsidR="00364A97" w:rsidRPr="00364A97">
        <w:rPr>
          <w:sz w:val="28"/>
          <w:szCs w:val="28"/>
        </w:rPr>
        <w:t xml:space="preserve"> № 28</w:t>
      </w:r>
      <w:r w:rsidR="009614D5" w:rsidRPr="001323E7">
        <w:rPr>
          <w:sz w:val="28"/>
          <w:szCs w:val="28"/>
        </w:rPr>
        <w:t xml:space="preserve"> </w:t>
      </w:r>
      <w:proofErr w:type="spellStart"/>
      <w:r w:rsidR="009614D5" w:rsidRPr="001323E7">
        <w:rPr>
          <w:sz w:val="28"/>
          <w:szCs w:val="28"/>
        </w:rPr>
        <w:t>відповідно</w:t>
      </w:r>
      <w:proofErr w:type="spellEnd"/>
      <w:r w:rsidR="009614D5" w:rsidRPr="001323E7">
        <w:rPr>
          <w:sz w:val="28"/>
          <w:szCs w:val="28"/>
        </w:rPr>
        <w:t xml:space="preserve"> до </w:t>
      </w:r>
      <w:proofErr w:type="spellStart"/>
      <w:r w:rsidR="009614D5" w:rsidRPr="001323E7">
        <w:rPr>
          <w:sz w:val="28"/>
          <w:szCs w:val="28"/>
        </w:rPr>
        <w:t>переліку</w:t>
      </w:r>
      <w:proofErr w:type="spellEnd"/>
      <w:r w:rsidR="009614D5" w:rsidRPr="001323E7">
        <w:rPr>
          <w:sz w:val="28"/>
          <w:szCs w:val="28"/>
        </w:rPr>
        <w:t xml:space="preserve"> </w:t>
      </w:r>
      <w:proofErr w:type="spellStart"/>
      <w:r w:rsidR="009614D5" w:rsidRPr="001323E7">
        <w:rPr>
          <w:sz w:val="28"/>
          <w:szCs w:val="28"/>
        </w:rPr>
        <w:t>категорій</w:t>
      </w:r>
      <w:proofErr w:type="spellEnd"/>
      <w:r w:rsidR="009614D5" w:rsidRPr="001323E7">
        <w:rPr>
          <w:sz w:val="28"/>
          <w:szCs w:val="28"/>
        </w:rPr>
        <w:t xml:space="preserve">, </w:t>
      </w:r>
      <w:proofErr w:type="spellStart"/>
      <w:r w:rsidR="009614D5" w:rsidRPr="001323E7">
        <w:rPr>
          <w:sz w:val="28"/>
          <w:szCs w:val="28"/>
        </w:rPr>
        <w:t>встановлених</w:t>
      </w:r>
      <w:proofErr w:type="spellEnd"/>
      <w:r w:rsidR="009614D5" w:rsidRPr="001323E7">
        <w:rPr>
          <w:sz w:val="28"/>
          <w:szCs w:val="28"/>
        </w:rPr>
        <w:t xml:space="preserve"> у </w:t>
      </w:r>
      <w:proofErr w:type="spellStart"/>
      <w:r w:rsidR="009614D5" w:rsidRPr="001323E7">
        <w:rPr>
          <w:sz w:val="28"/>
          <w:szCs w:val="28"/>
        </w:rPr>
        <w:t>пункті</w:t>
      </w:r>
      <w:proofErr w:type="spellEnd"/>
      <w:r w:rsidR="009614D5" w:rsidRPr="001323E7">
        <w:rPr>
          <w:sz w:val="28"/>
          <w:szCs w:val="28"/>
        </w:rPr>
        <w:t xml:space="preserve"> 1 </w:t>
      </w:r>
      <w:proofErr w:type="spellStart"/>
      <w:r w:rsidR="009614D5" w:rsidRPr="001323E7">
        <w:rPr>
          <w:sz w:val="28"/>
          <w:szCs w:val="28"/>
        </w:rPr>
        <w:t>цього</w:t>
      </w:r>
      <w:proofErr w:type="spellEnd"/>
      <w:r w:rsidR="009614D5" w:rsidRPr="001323E7">
        <w:rPr>
          <w:sz w:val="28"/>
          <w:szCs w:val="28"/>
        </w:rPr>
        <w:t xml:space="preserve"> </w:t>
      </w:r>
      <w:proofErr w:type="spellStart"/>
      <w:r w:rsidR="009614D5" w:rsidRPr="001323E7">
        <w:rPr>
          <w:sz w:val="28"/>
          <w:szCs w:val="28"/>
        </w:rPr>
        <w:t>рішення</w:t>
      </w:r>
      <w:proofErr w:type="spellEnd"/>
      <w:r w:rsidR="009614D5" w:rsidRPr="001323E7">
        <w:rPr>
          <w:sz w:val="28"/>
          <w:szCs w:val="28"/>
        </w:rPr>
        <w:t xml:space="preserve">, </w:t>
      </w:r>
      <w:r w:rsidR="00364A97" w:rsidRPr="00364A97">
        <w:rPr>
          <w:sz w:val="28"/>
          <w:szCs w:val="28"/>
        </w:rPr>
        <w:t xml:space="preserve">провести в межах </w:t>
      </w:r>
      <w:proofErr w:type="spellStart"/>
      <w:r w:rsidR="00364A97" w:rsidRPr="00364A97">
        <w:rPr>
          <w:sz w:val="28"/>
          <w:szCs w:val="28"/>
        </w:rPr>
        <w:t>загальних</w:t>
      </w:r>
      <w:proofErr w:type="spellEnd"/>
      <w:r w:rsidR="00364A97" w:rsidRPr="00364A97">
        <w:rPr>
          <w:sz w:val="28"/>
          <w:szCs w:val="28"/>
        </w:rPr>
        <w:t xml:space="preserve"> </w:t>
      </w:r>
      <w:proofErr w:type="spellStart"/>
      <w:r w:rsidR="00364A97" w:rsidRPr="00364A97">
        <w:rPr>
          <w:sz w:val="28"/>
          <w:szCs w:val="28"/>
        </w:rPr>
        <w:t>асигнувань</w:t>
      </w:r>
      <w:proofErr w:type="spellEnd"/>
      <w:r w:rsidR="00364A97" w:rsidRPr="00364A97">
        <w:rPr>
          <w:sz w:val="28"/>
          <w:szCs w:val="28"/>
        </w:rPr>
        <w:t xml:space="preserve">, </w:t>
      </w:r>
      <w:proofErr w:type="spellStart"/>
      <w:r w:rsidR="00364A97" w:rsidRPr="00364A97">
        <w:rPr>
          <w:sz w:val="28"/>
          <w:szCs w:val="28"/>
        </w:rPr>
        <w:t>виділених</w:t>
      </w:r>
      <w:proofErr w:type="spellEnd"/>
      <w:r w:rsidR="00364A97" w:rsidRPr="00364A97">
        <w:rPr>
          <w:sz w:val="28"/>
          <w:szCs w:val="28"/>
        </w:rPr>
        <w:t xml:space="preserve"> на </w:t>
      </w:r>
      <w:proofErr w:type="spellStart"/>
      <w:r w:rsidR="00364A97" w:rsidRPr="00364A97">
        <w:rPr>
          <w:sz w:val="28"/>
          <w:szCs w:val="28"/>
        </w:rPr>
        <w:t>утримання</w:t>
      </w:r>
      <w:proofErr w:type="spellEnd"/>
      <w:r w:rsidR="00364A97" w:rsidRPr="00364A97">
        <w:rPr>
          <w:sz w:val="28"/>
          <w:szCs w:val="28"/>
        </w:rPr>
        <w:t xml:space="preserve"> </w:t>
      </w:r>
      <w:proofErr w:type="spellStart"/>
      <w:r w:rsidR="00364A97" w:rsidRPr="00364A97">
        <w:rPr>
          <w:sz w:val="28"/>
          <w:szCs w:val="28"/>
        </w:rPr>
        <w:t>Ліцею</w:t>
      </w:r>
      <w:proofErr w:type="spellEnd"/>
      <w:r w:rsidR="00364A97" w:rsidRPr="00364A97">
        <w:rPr>
          <w:sz w:val="28"/>
          <w:szCs w:val="28"/>
        </w:rPr>
        <w:t xml:space="preserve"> № 28</w:t>
      </w:r>
      <w:r w:rsidR="009614D5" w:rsidRPr="001323E7">
        <w:rPr>
          <w:sz w:val="28"/>
          <w:szCs w:val="28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014658">
        <w:rPr>
          <w:sz w:val="28"/>
          <w:szCs w:val="28"/>
          <w:lang w:val="uk-UA"/>
        </w:rPr>
        <w:t>.</w:t>
      </w: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657DE7" w:rsidRDefault="00657DE7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E51FE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F04" w:rsidRDefault="008C2F04" w:rsidP="007B230F">
      <w:r>
        <w:separator/>
      </w:r>
    </w:p>
  </w:endnote>
  <w:endnote w:type="continuationSeparator" w:id="0">
    <w:p w:rsidR="008C2F04" w:rsidRDefault="008C2F04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F04" w:rsidRDefault="008C2F04" w:rsidP="007B230F">
      <w:r>
        <w:separator/>
      </w:r>
    </w:p>
  </w:footnote>
  <w:footnote w:type="continuationSeparator" w:id="0">
    <w:p w:rsidR="008C2F04" w:rsidRDefault="008C2F04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955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0F6553"/>
    <w:rsid w:val="00101CEF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0F03"/>
    <w:rsid w:val="00164250"/>
    <w:rsid w:val="00164894"/>
    <w:rsid w:val="00165C92"/>
    <w:rsid w:val="00176E21"/>
    <w:rsid w:val="00192502"/>
    <w:rsid w:val="0019495F"/>
    <w:rsid w:val="00196B8D"/>
    <w:rsid w:val="001A5297"/>
    <w:rsid w:val="001A6755"/>
    <w:rsid w:val="001B7FC9"/>
    <w:rsid w:val="001C0390"/>
    <w:rsid w:val="001C0C1C"/>
    <w:rsid w:val="001C747B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2E7E59"/>
    <w:rsid w:val="0030397D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64A97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2101"/>
    <w:rsid w:val="00486EC1"/>
    <w:rsid w:val="0049542C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0251E"/>
    <w:rsid w:val="0051138D"/>
    <w:rsid w:val="00514A16"/>
    <w:rsid w:val="005221CC"/>
    <w:rsid w:val="00526949"/>
    <w:rsid w:val="00530876"/>
    <w:rsid w:val="005319DA"/>
    <w:rsid w:val="00541F86"/>
    <w:rsid w:val="00544648"/>
    <w:rsid w:val="005733E4"/>
    <w:rsid w:val="00586EE9"/>
    <w:rsid w:val="00595FE0"/>
    <w:rsid w:val="005A5CDA"/>
    <w:rsid w:val="005C4FC9"/>
    <w:rsid w:val="005E6009"/>
    <w:rsid w:val="005F22DF"/>
    <w:rsid w:val="005F42A7"/>
    <w:rsid w:val="005F56D2"/>
    <w:rsid w:val="00600020"/>
    <w:rsid w:val="006077DF"/>
    <w:rsid w:val="00611C38"/>
    <w:rsid w:val="00617C95"/>
    <w:rsid w:val="00621C45"/>
    <w:rsid w:val="00623F07"/>
    <w:rsid w:val="0063709B"/>
    <w:rsid w:val="00640AEF"/>
    <w:rsid w:val="00641834"/>
    <w:rsid w:val="00642885"/>
    <w:rsid w:val="0064358D"/>
    <w:rsid w:val="006471CD"/>
    <w:rsid w:val="0065214C"/>
    <w:rsid w:val="00657DE7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C4880"/>
    <w:rsid w:val="006D0D28"/>
    <w:rsid w:val="006D4B71"/>
    <w:rsid w:val="006D6639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380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51FE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2F04"/>
    <w:rsid w:val="008C6F04"/>
    <w:rsid w:val="008F4586"/>
    <w:rsid w:val="009011FA"/>
    <w:rsid w:val="00901F8E"/>
    <w:rsid w:val="00902B4E"/>
    <w:rsid w:val="00913CC1"/>
    <w:rsid w:val="0091758D"/>
    <w:rsid w:val="00925574"/>
    <w:rsid w:val="009572A8"/>
    <w:rsid w:val="00960238"/>
    <w:rsid w:val="00960A87"/>
    <w:rsid w:val="009614D5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E14DF"/>
    <w:rsid w:val="009F039F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A695C"/>
    <w:rsid w:val="00AB13F2"/>
    <w:rsid w:val="00AB43BB"/>
    <w:rsid w:val="00AC5711"/>
    <w:rsid w:val="00AC594C"/>
    <w:rsid w:val="00AC7BA8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2E2F"/>
    <w:rsid w:val="00B24729"/>
    <w:rsid w:val="00B24AD4"/>
    <w:rsid w:val="00B306D8"/>
    <w:rsid w:val="00B32ADF"/>
    <w:rsid w:val="00B40423"/>
    <w:rsid w:val="00B46316"/>
    <w:rsid w:val="00B4698F"/>
    <w:rsid w:val="00B62E1B"/>
    <w:rsid w:val="00B639B4"/>
    <w:rsid w:val="00B67586"/>
    <w:rsid w:val="00B80105"/>
    <w:rsid w:val="00B85442"/>
    <w:rsid w:val="00B90BD1"/>
    <w:rsid w:val="00B927F6"/>
    <w:rsid w:val="00B931AB"/>
    <w:rsid w:val="00B955DB"/>
    <w:rsid w:val="00B97F5E"/>
    <w:rsid w:val="00BA2C50"/>
    <w:rsid w:val="00BA6F88"/>
    <w:rsid w:val="00BB3CED"/>
    <w:rsid w:val="00BB7BE1"/>
    <w:rsid w:val="00BC118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A2220"/>
    <w:rsid w:val="00CB31E1"/>
    <w:rsid w:val="00CC4C24"/>
    <w:rsid w:val="00CE08B2"/>
    <w:rsid w:val="00CE15F4"/>
    <w:rsid w:val="00CF0032"/>
    <w:rsid w:val="00CF1D49"/>
    <w:rsid w:val="00CF3211"/>
    <w:rsid w:val="00CF7682"/>
    <w:rsid w:val="00D10BC8"/>
    <w:rsid w:val="00D34630"/>
    <w:rsid w:val="00D37054"/>
    <w:rsid w:val="00D43F64"/>
    <w:rsid w:val="00D4544B"/>
    <w:rsid w:val="00D55C8D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07E2B"/>
    <w:rsid w:val="00E120CE"/>
    <w:rsid w:val="00E17264"/>
    <w:rsid w:val="00E2379A"/>
    <w:rsid w:val="00E42BF0"/>
    <w:rsid w:val="00E46C2F"/>
    <w:rsid w:val="00E47B00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0C2F"/>
    <w:rsid w:val="00EC11FD"/>
    <w:rsid w:val="00EC6354"/>
    <w:rsid w:val="00ED1D5A"/>
    <w:rsid w:val="00ED2E29"/>
    <w:rsid w:val="00EE1F00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A5407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6612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9614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FAC6-F15C-4AF8-BA48-8E0095E8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25</cp:revision>
  <cp:lastPrinted>2026-01-20T14:11:00Z</cp:lastPrinted>
  <dcterms:created xsi:type="dcterms:W3CDTF">2025-09-01T08:31:00Z</dcterms:created>
  <dcterms:modified xsi:type="dcterms:W3CDTF">2026-01-20T14:15:00Z</dcterms:modified>
</cp:coreProperties>
</file>