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E8A6D" w14:textId="77777777" w:rsidR="0042127B" w:rsidRPr="0042127B" w:rsidRDefault="00D706AA"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12E5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fillcolor="window">
            <v:imagedata r:id="rId7" o:title=""/>
          </v:shape>
        </w:pict>
      </w:r>
    </w:p>
    <w:p w14:paraId="431156FB"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0B42BDCB"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1A77C9B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008281CC"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29BA1C71"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63E1F0C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6DDE931D" w14:textId="77777777" w:rsidR="0042127B" w:rsidRDefault="0042127B" w:rsidP="0046198E">
      <w:pPr>
        <w:rPr>
          <w:rFonts w:ascii="Times New Roman" w:eastAsia="Times New Roman" w:hAnsi="Times New Roman"/>
          <w:sz w:val="28"/>
          <w:szCs w:val="28"/>
          <w:lang w:val="uk-UA" w:eastAsia="ru-RU"/>
        </w:rPr>
      </w:pPr>
    </w:p>
    <w:p w14:paraId="54D55A77" w14:textId="7FB8AB0B" w:rsidR="00F11BD1" w:rsidRDefault="0020046B" w:rsidP="001B7EA5">
      <w:pPr>
        <w:ind w:right="4534"/>
        <w:jc w:val="both"/>
        <w:rPr>
          <w:rFonts w:ascii="Times New Roman" w:hAnsi="Times New Roman"/>
          <w:sz w:val="28"/>
          <w:szCs w:val="28"/>
          <w:lang w:val="uk-UA" w:eastAsia="uk-UA"/>
        </w:rPr>
      </w:pPr>
      <w:r w:rsidRPr="0020046B">
        <w:rPr>
          <w:rFonts w:ascii="Times New Roman" w:hAnsi="Times New Roman"/>
          <w:sz w:val="28"/>
          <w:szCs w:val="28"/>
          <w:lang w:val="uk-UA" w:eastAsia="uk-UA"/>
        </w:rPr>
        <w:t>Про отримання кредиту, передачу в заставу АТ «Укрексімбанк» майна та передачу майна на праві узуфрукту комунального майна ЛУЦЬКОМУ СПЕЦІАЛЬНОМУ КОМУНАЛЬНОМУ АВТОТРАНСПОРТНОМУ ПІДПРИЄМСТВУ «ЛУЦЬКСПЕЦКОМУНТРАНС»</w:t>
      </w:r>
    </w:p>
    <w:p w14:paraId="17763925" w14:textId="77777777" w:rsidR="00D076E7" w:rsidRDefault="00D076E7" w:rsidP="00D076E7">
      <w:pPr>
        <w:ind w:right="4534"/>
        <w:jc w:val="both"/>
        <w:rPr>
          <w:rFonts w:ascii="Times New Roman" w:hAnsi="Times New Roman"/>
          <w:sz w:val="28"/>
          <w:szCs w:val="28"/>
          <w:lang w:val="uk-UA" w:eastAsia="uk-UA"/>
        </w:rPr>
      </w:pPr>
    </w:p>
    <w:p w14:paraId="47334C13" w14:textId="2AD8110E" w:rsidR="0075058B" w:rsidRPr="001D5687" w:rsidRDefault="0020046B" w:rsidP="006F4918">
      <w:pPr>
        <w:pStyle w:val="11"/>
        <w:ind w:firstLine="567"/>
        <w:jc w:val="both"/>
        <w:rPr>
          <w:rFonts w:ascii="Times New Roman" w:hAnsi="Times New Roman"/>
          <w:sz w:val="28"/>
          <w:szCs w:val="28"/>
          <w:lang w:val="uk-UA"/>
        </w:rPr>
      </w:pPr>
      <w:r w:rsidRPr="0020046B">
        <w:rPr>
          <w:rFonts w:ascii="Times New Roman" w:hAnsi="Times New Roman"/>
          <w:sz w:val="28"/>
          <w:szCs w:val="28"/>
          <w:lang w:val="uk-UA"/>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Порядку передачі державного та комунального майна, здійснення контролю за використанням такого майна, затвердженого постановою Кабінету Міністрів України від 08.09.2025 №1103, керуючись ст. 26, ст. 60, ст. 60</w:t>
      </w:r>
      <w:r w:rsidRPr="0020046B">
        <w:rPr>
          <w:rFonts w:ascii="Times New Roman" w:hAnsi="Times New Roman"/>
          <w:sz w:val="28"/>
          <w:szCs w:val="28"/>
          <w:vertAlign w:val="superscript"/>
          <w:lang w:val="uk-UA"/>
        </w:rPr>
        <w:t>1</w:t>
      </w:r>
      <w:r w:rsidRPr="0020046B">
        <w:rPr>
          <w:rFonts w:ascii="Times New Roman" w:hAnsi="Times New Roman"/>
          <w:sz w:val="28"/>
          <w:szCs w:val="28"/>
          <w:lang w:val="uk-UA"/>
        </w:rPr>
        <w:t xml:space="preserve"> Закону України «Про місцеве самоврядування в Україні», міська рада:</w:t>
      </w:r>
    </w:p>
    <w:p w14:paraId="15FA4F32" w14:textId="77777777" w:rsidR="0075058B" w:rsidRPr="001D5687" w:rsidRDefault="0075058B" w:rsidP="0075058B">
      <w:pPr>
        <w:pStyle w:val="21"/>
        <w:jc w:val="center"/>
        <w:rPr>
          <w:rFonts w:ascii="Times New Roman" w:hAnsi="Times New Roman"/>
          <w:sz w:val="28"/>
          <w:szCs w:val="28"/>
        </w:rPr>
      </w:pPr>
    </w:p>
    <w:p w14:paraId="3EBCDFEB"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6EE72165" w14:textId="77777777" w:rsidR="0075058B" w:rsidRPr="001D5687" w:rsidRDefault="0075058B" w:rsidP="0075058B">
      <w:pPr>
        <w:pStyle w:val="11"/>
        <w:rPr>
          <w:rFonts w:ascii="Times New Roman" w:hAnsi="Times New Roman"/>
          <w:sz w:val="28"/>
          <w:szCs w:val="28"/>
          <w:lang w:val="uk-UA"/>
        </w:rPr>
      </w:pPr>
    </w:p>
    <w:p w14:paraId="11D410CC" w14:textId="23BE4F38"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1. Надати згоду ЛУЦЬКОМУ СПЕЦІАЛЬНОМУ КОМУНАЛЬНОМУ АВТОТРАНСПОРТНОМУ ПІДПРИЄМСТВУ «ЛУЦЬКСПЕЦКОМУНТРАНС» (код за ЄДРПОУ 30659101) на отримання кредиту в АТ «Укрексімбанк» (код за ЄДРПОУ 00032112) та на передачу в заставу АТ «Укрексімбанк»: подрібнювача Shredder PRONAR MRW 2.85h, у кількості 1 шт, заводський номер ХХ0079, рік випуску 2025, первісною вартістю 26 342 400,00 (двадцять шість мільйонів триста сорок дві тисячі чотириста) гривень 00 копійок  (передати ЛУЦЬКОМУ СПЕЦІАЛЬНОМУ КОМУНАЛЬНОМУ АВТОТРАНСПОРТНОМУ ПІДПРИЄМСТВУ «ЛУЦЬКСПЕЦКОМУНТРАНС» право застави вказаного майна), шля</w:t>
      </w:r>
      <w:r>
        <w:rPr>
          <w:rFonts w:ascii="Times New Roman" w:eastAsia="Times New Roman" w:hAnsi="Times New Roman"/>
          <w:sz w:val="28"/>
          <w:szCs w:val="28"/>
          <w:lang w:val="uk-UA" w:eastAsia="ar-SA"/>
        </w:rPr>
        <w:t>хом укладення договору застави,</w:t>
      </w:r>
      <w:r w:rsidRPr="0020046B">
        <w:rPr>
          <w:rFonts w:ascii="Times New Roman" w:eastAsia="Times New Roman" w:hAnsi="Times New Roman"/>
          <w:sz w:val="28"/>
          <w:szCs w:val="28"/>
          <w:lang w:val="uk-UA" w:eastAsia="ar-SA"/>
        </w:rPr>
        <w:t xml:space="preserve"> з метою забезпечення виконання зобов’язань ЛУЦЬКОГО СПЕЦІАЛЬНОГО КОМУНАЛЬНОГО АВТОТРАНСПОРТНОГО ПІДПРИЄМСТВА «ЛУЦЬКСПЕЦКОМУНТРАНС»  за кредитним договором, що буде укладено з АТ «Укрексімбанк» на наступних умовах:</w:t>
      </w:r>
    </w:p>
    <w:p w14:paraId="0F951A29" w14:textId="322FC8E1"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ліміт кредитного договору – не більше 21 100 000,00 (Двадцять один мільйон сто тисяч гривень 00 копійок);</w:t>
      </w:r>
    </w:p>
    <w:p w14:paraId="66194546" w14:textId="788C954A"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строк кредитування – не більше 60 (шістдесяти) місяців;</w:t>
      </w:r>
    </w:p>
    <w:p w14:paraId="728378FA" w14:textId="1AAFBA5D"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lastRenderedPageBreak/>
        <w:t>розмір авансового платежу – не більше 30 % від загальної вартості об’єкту кредитування;</w:t>
      </w:r>
    </w:p>
    <w:p w14:paraId="38C4F3E6" w14:textId="60FA18E5"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 xml:space="preserve">відсоткова ставка – змінювана, визначається за розміром індикативної ставки UIRD (український індекс ставок за депозитами фізичних осіб у гривні строком на 3 (три) місяці), збільшеної на маржу в 4 процентних пунктів, але не менше 4,0% річних та не більше 23,0% річних (відповідно до Порядку надання фінансової державної підтримки суб’єктам підприємництва, затвердженого постановою Кабінету Міністрів України від 24 січня 2020р.  №28 (зі змінами)); </w:t>
      </w:r>
    </w:p>
    <w:p w14:paraId="76CD99BD" w14:textId="4AC75A3A"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компенсаційна відсоткова ставка – 7,0% річних;</w:t>
      </w:r>
    </w:p>
    <w:p w14:paraId="488FEA09" w14:textId="0E849B85"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 xml:space="preserve">комісія за надання кредиту (разова) – не більше 0,75% від ліміту кредитного договору); </w:t>
      </w:r>
    </w:p>
    <w:p w14:paraId="54123735" w14:textId="351937BC"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інші умови, погоджені з АТ «Укрексімбанк».</w:t>
      </w:r>
    </w:p>
    <w:p w14:paraId="59DCC139" w14:textId="17EA7E24" w:rsidR="0020046B" w:rsidRPr="0020046B" w:rsidRDefault="004A3054" w:rsidP="0020046B">
      <w:pPr>
        <w:pStyle w:val="aa"/>
        <w:ind w:firstLine="567"/>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2. </w:t>
      </w:r>
      <w:r w:rsidR="0020046B" w:rsidRPr="0020046B">
        <w:rPr>
          <w:rFonts w:ascii="Times New Roman" w:eastAsia="Times New Roman" w:hAnsi="Times New Roman"/>
          <w:sz w:val="28"/>
          <w:szCs w:val="28"/>
          <w:lang w:val="uk-UA" w:eastAsia="ar-SA"/>
        </w:rPr>
        <w:t>Передати безоплатно ЛУЦЬКОМУ СПЕЦІАЛЬНОМУ КОМУНАЛЬНОМУ АВТОТРАНСПОРТНОМУ ПІДПРИЄМСТВУ «ЛУЦЬКСПЕЦКОМУНТРАНС» (код за ЄДРПОУ 30659101) (далі - Узуфруктарій) на праві узуфрукту комунального майна: подрібнювача відходів Shredder PRONAR MRW 2.85h, у кількості 1 шт, заводський номер ХХ0079, рік випуску 2025, первісною вартістю 26 342 400,00 (двадцять шість мільйонів триста сорок дві тисячі</w:t>
      </w:r>
      <w:r w:rsidR="001333FA">
        <w:rPr>
          <w:rFonts w:ascii="Times New Roman" w:eastAsia="Times New Roman" w:hAnsi="Times New Roman"/>
          <w:sz w:val="28"/>
          <w:szCs w:val="28"/>
          <w:lang w:val="uk-UA" w:eastAsia="ar-SA"/>
        </w:rPr>
        <w:t xml:space="preserve"> чотириста) гривень 00 копійок.</w:t>
      </w:r>
    </w:p>
    <w:p w14:paraId="04ED80CD" w14:textId="77777777"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3. Установити право узуфрукта комунального майна на майно, зазначене в пункті 2 рішення, безстроково.</w:t>
      </w:r>
    </w:p>
    <w:p w14:paraId="2672EAD4" w14:textId="77777777"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4. Визначити цільове призначення для майна, вказаного у пункті 2 рішення, для виконання службових завдань, використання у власній господарській діяльності, згідно видів діяльності, передбачених Статутом ЛУЦЬКОГО СПЕЦІАЛЬНОГО КОМУНАЛЬНОГО АВТОТРАНСПОРТНОГО ПІДПРИЄМСТВА «ЛУЦЬКСПЕЦКОМУНТРАНС» (код за ЄДРПОУ 30659101).</w:t>
      </w:r>
    </w:p>
    <w:p w14:paraId="21A77CE4" w14:textId="77777777"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 xml:space="preserve">5. Встановити для Узуфруктарія наступні особливості користування майном, зазначеним у пункті 2 рішення, переданим на праві узуфрукту комунального майна: </w:t>
      </w:r>
    </w:p>
    <w:p w14:paraId="316F014F" w14:textId="77777777"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5.1. Узуфруктарій за попередньою згодою міської ради може покращувати майно, зазначене у пункті 2 рішення, без права на вилучення таких покращень.</w:t>
      </w:r>
    </w:p>
    <w:p w14:paraId="0A91FC4F" w14:textId="77777777"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5.2. Узуфруктарій зобов’язаний використовувати майно, зазначене у пункті 2 рішення, згідно з цільовим призначенням, утримувати відповідне майно в належному стані, за власний рахунок проводити його поточний ремонт.</w:t>
      </w:r>
    </w:p>
    <w:p w14:paraId="1D89168D" w14:textId="77777777"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5.3. Узуфруктарій несе витрати, пов’язані з утриманням, користуванням та обслуговуванням майна, зазначене у пункті 2 рішення.</w:t>
      </w:r>
    </w:p>
    <w:p w14:paraId="2F32ED60" w14:textId="77777777"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5.4. Узуфруктарій не може відчужувати майно, зазначене у пункті 2 рішення.</w:t>
      </w:r>
    </w:p>
    <w:p w14:paraId="4FC940A9" w14:textId="277A8046"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5.5. Право узуфрукта комунального майна припиняється, у разі направлення АТ «Укрексімбанк» повідомлення про початок процедури звернення стягнення на відповідний предмет застави та з підстав, передбачених ст. 601 Закону України «Про місцеве самоврядування в Україні».</w:t>
      </w:r>
    </w:p>
    <w:p w14:paraId="76C2637D" w14:textId="7BC887A2"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 xml:space="preserve">6. Надати повноваження директору або особі, яка виконуватиме обов’язки директора ЛУЦЬКОГО СПЕЦІАЛЬНОГО КОМУНАЛЬНОГО АВТОТРАНСПОРТНОГО ПІДПРИЄМСТВА «ЛУЦЬКСПЕЦКОМУНТРАНС» на підписання договорів, зазначених в </w:t>
      </w:r>
      <w:r w:rsidR="00B948BA" w:rsidRPr="0020046B">
        <w:rPr>
          <w:rFonts w:ascii="Times New Roman" w:eastAsia="Times New Roman" w:hAnsi="Times New Roman"/>
          <w:sz w:val="28"/>
          <w:szCs w:val="28"/>
          <w:lang w:val="uk-UA" w:eastAsia="ar-SA"/>
        </w:rPr>
        <w:t xml:space="preserve">пункті </w:t>
      </w:r>
      <w:r w:rsidRPr="0020046B">
        <w:rPr>
          <w:rFonts w:ascii="Times New Roman" w:eastAsia="Times New Roman" w:hAnsi="Times New Roman"/>
          <w:sz w:val="28"/>
          <w:szCs w:val="28"/>
          <w:lang w:val="uk-UA" w:eastAsia="ar-SA"/>
        </w:rPr>
        <w:t xml:space="preserve">1 цього рішення, будь-яких додаткових угод/додаткових договорів до зазначених договорів, необхідних для проведення кредитних операцій (в тому числі але не виключно кредитного </w:t>
      </w:r>
      <w:r w:rsidRPr="0020046B">
        <w:rPr>
          <w:rFonts w:ascii="Times New Roman" w:eastAsia="Times New Roman" w:hAnsi="Times New Roman"/>
          <w:sz w:val="28"/>
          <w:szCs w:val="28"/>
          <w:lang w:val="uk-UA" w:eastAsia="ar-SA"/>
        </w:rPr>
        <w:lastRenderedPageBreak/>
        <w:t>договору, договору застави, договорів про розірвання укладених договорів, договорів страхування майна, а також заяв, довідок, клопотань та інших необхідних документів з можливістю самостійного визначення інших умов цих договорів та додаткових угод на власний розсуд), що укладатимуться з АТ «Укрексімбанк». Виконувати усі дії та вчиняти всі правочини, необхідні для реалізації цього рішення.</w:t>
      </w:r>
    </w:p>
    <w:p w14:paraId="1A6FB949" w14:textId="04C04B3C" w:rsidR="0020046B" w:rsidRPr="0020046B" w:rsidRDefault="004A3054" w:rsidP="0020046B">
      <w:pPr>
        <w:pStyle w:val="aa"/>
        <w:ind w:firstLine="567"/>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7. </w:t>
      </w:r>
      <w:r w:rsidR="0020046B" w:rsidRPr="0020046B">
        <w:rPr>
          <w:rFonts w:ascii="Times New Roman" w:eastAsia="Times New Roman" w:hAnsi="Times New Roman"/>
          <w:sz w:val="28"/>
          <w:szCs w:val="28"/>
          <w:lang w:val="uk-UA" w:eastAsia="ar-SA"/>
        </w:rPr>
        <w:t>Інших будь-яких окремих згод/дозволів від Луцької міської ради на укладення ЛУЦЬКИМ СПЕЦІАЛЬНИМ КОМУНАЛЬНИМ АВТОТРАНСПОРТНИМ ПІДПРИЄМСТВОМ «ЛУЦЬКСПЕЦКОМУНТРАНС» відповідних кредитного договору та договору застави з АТ «Укрексімбанк», в тому числі від Департаменту економічної політики Луцької міської ради та від заступника міського голови щодо попереднього погодження доцільності вказаних договорів та виробничої їх необхідності, не вимагається.</w:t>
      </w:r>
    </w:p>
    <w:p w14:paraId="4B23D732" w14:textId="02330DCA" w:rsidR="0020046B" w:rsidRPr="0020046B" w:rsidRDefault="0020046B" w:rsidP="0020046B">
      <w:pPr>
        <w:pStyle w:val="aa"/>
        <w:ind w:firstLine="567"/>
        <w:jc w:val="both"/>
        <w:rPr>
          <w:rFonts w:ascii="Times New Roman" w:eastAsia="Times New Roman" w:hAnsi="Times New Roman"/>
          <w:sz w:val="28"/>
          <w:szCs w:val="28"/>
          <w:lang w:val="uk-UA" w:eastAsia="ar-SA"/>
        </w:rPr>
      </w:pPr>
      <w:r w:rsidRPr="0020046B">
        <w:rPr>
          <w:rFonts w:ascii="Times New Roman" w:eastAsia="Times New Roman" w:hAnsi="Times New Roman"/>
          <w:sz w:val="28"/>
          <w:szCs w:val="28"/>
          <w:lang w:val="uk-UA" w:eastAsia="ar-SA"/>
        </w:rPr>
        <w:t>8. Доручити Марценюк</w:t>
      </w:r>
      <w:r w:rsidR="00DA3A68">
        <w:rPr>
          <w:rFonts w:ascii="Times New Roman" w:eastAsia="Times New Roman" w:hAnsi="Times New Roman"/>
          <w:sz w:val="28"/>
          <w:szCs w:val="28"/>
          <w:lang w:val="uk-UA" w:eastAsia="ar-SA"/>
        </w:rPr>
        <w:t>у</w:t>
      </w:r>
      <w:r w:rsidRPr="0020046B">
        <w:rPr>
          <w:rFonts w:ascii="Times New Roman" w:eastAsia="Times New Roman" w:hAnsi="Times New Roman"/>
          <w:sz w:val="28"/>
          <w:szCs w:val="28"/>
          <w:lang w:val="uk-UA" w:eastAsia="ar-SA"/>
        </w:rPr>
        <w:t xml:space="preserve"> Володимир</w:t>
      </w:r>
      <w:r w:rsidR="00DA3A68">
        <w:rPr>
          <w:rFonts w:ascii="Times New Roman" w:eastAsia="Times New Roman" w:hAnsi="Times New Roman"/>
          <w:sz w:val="28"/>
          <w:szCs w:val="28"/>
          <w:lang w:val="uk-UA" w:eastAsia="ar-SA"/>
        </w:rPr>
        <w:t>у</w:t>
      </w:r>
      <w:r w:rsidRPr="0020046B">
        <w:rPr>
          <w:rFonts w:ascii="Times New Roman" w:eastAsia="Times New Roman" w:hAnsi="Times New Roman"/>
          <w:sz w:val="28"/>
          <w:szCs w:val="28"/>
          <w:lang w:val="uk-UA" w:eastAsia="ar-SA"/>
        </w:rPr>
        <w:t xml:space="preserve"> Віталійович</w:t>
      </w:r>
      <w:r w:rsidR="00DA3A68">
        <w:rPr>
          <w:rFonts w:ascii="Times New Roman" w:eastAsia="Times New Roman" w:hAnsi="Times New Roman"/>
          <w:sz w:val="28"/>
          <w:szCs w:val="28"/>
          <w:lang w:val="uk-UA" w:eastAsia="ar-SA"/>
        </w:rPr>
        <w:t>у</w:t>
      </w:r>
      <w:r w:rsidRPr="0020046B">
        <w:rPr>
          <w:rFonts w:ascii="Times New Roman" w:eastAsia="Times New Roman" w:hAnsi="Times New Roman"/>
          <w:sz w:val="28"/>
          <w:szCs w:val="28"/>
          <w:lang w:val="uk-UA" w:eastAsia="ar-SA"/>
        </w:rPr>
        <w:t>, або особ</w:t>
      </w:r>
      <w:r w:rsidR="00DA3A68">
        <w:rPr>
          <w:rFonts w:ascii="Times New Roman" w:eastAsia="Times New Roman" w:hAnsi="Times New Roman"/>
          <w:sz w:val="28"/>
          <w:szCs w:val="28"/>
          <w:lang w:val="uk-UA" w:eastAsia="ar-SA"/>
        </w:rPr>
        <w:t>і</w:t>
      </w:r>
      <w:r w:rsidRPr="0020046B">
        <w:rPr>
          <w:rFonts w:ascii="Times New Roman" w:eastAsia="Times New Roman" w:hAnsi="Times New Roman"/>
          <w:sz w:val="28"/>
          <w:szCs w:val="28"/>
          <w:lang w:val="uk-UA" w:eastAsia="ar-SA"/>
        </w:rPr>
        <w:t>, що тимчасово виконує його повноваження (у разі відсутності останнього з поважних причин) підписати договір узуфрукту з Узуфруктарієм та акт приймання-передачі м</w:t>
      </w:r>
      <w:r w:rsidR="00DA3A68">
        <w:rPr>
          <w:rFonts w:ascii="Times New Roman" w:eastAsia="Times New Roman" w:hAnsi="Times New Roman"/>
          <w:sz w:val="28"/>
          <w:szCs w:val="28"/>
          <w:lang w:val="uk-UA" w:eastAsia="ar-SA"/>
        </w:rPr>
        <w:t xml:space="preserve">айна, зазначеного в </w:t>
      </w:r>
      <w:r w:rsidR="00D706AA" w:rsidRPr="0020046B">
        <w:rPr>
          <w:rFonts w:ascii="Times New Roman" w:eastAsia="Times New Roman" w:hAnsi="Times New Roman"/>
          <w:sz w:val="28"/>
          <w:szCs w:val="28"/>
          <w:lang w:val="uk-UA" w:eastAsia="ar-SA"/>
        </w:rPr>
        <w:t>пункті</w:t>
      </w:r>
      <w:r w:rsidR="00D706AA">
        <w:rPr>
          <w:rFonts w:ascii="Times New Roman" w:eastAsia="Times New Roman" w:hAnsi="Times New Roman"/>
          <w:sz w:val="28"/>
          <w:szCs w:val="28"/>
          <w:lang w:val="uk-UA" w:eastAsia="ar-SA"/>
        </w:rPr>
        <w:t xml:space="preserve"> </w:t>
      </w:r>
      <w:bookmarkStart w:id="0" w:name="_GoBack"/>
      <w:bookmarkEnd w:id="0"/>
      <w:r w:rsidR="00DA3A68">
        <w:rPr>
          <w:rFonts w:ascii="Times New Roman" w:eastAsia="Times New Roman" w:hAnsi="Times New Roman"/>
          <w:sz w:val="28"/>
          <w:szCs w:val="28"/>
          <w:lang w:val="uk-UA" w:eastAsia="ar-SA"/>
        </w:rPr>
        <w:t>2 рішення</w:t>
      </w:r>
      <w:r w:rsidRPr="0020046B">
        <w:rPr>
          <w:rFonts w:ascii="Times New Roman" w:eastAsia="Times New Roman" w:hAnsi="Times New Roman"/>
          <w:sz w:val="28"/>
          <w:szCs w:val="28"/>
          <w:lang w:val="uk-UA" w:eastAsia="ar-SA"/>
        </w:rPr>
        <w:t xml:space="preserve"> із зазначенням в договорі та акті приймання-передачі майна всіх ідентифікуючих ознак такого майна та інших реєстраційних даних.</w:t>
      </w:r>
    </w:p>
    <w:p w14:paraId="574BF0A3" w14:textId="19F5F363" w:rsidR="008F0BCF" w:rsidRPr="00BD19FA" w:rsidRDefault="0020046B" w:rsidP="0020046B">
      <w:pPr>
        <w:pStyle w:val="aa"/>
        <w:ind w:firstLine="567"/>
        <w:jc w:val="both"/>
        <w:rPr>
          <w:rFonts w:ascii="Times New Roman" w:hAnsi="Times New Roman"/>
          <w:sz w:val="28"/>
          <w:szCs w:val="28"/>
          <w:lang w:val="uk-UA" w:eastAsia="uk-UA"/>
        </w:rPr>
      </w:pPr>
      <w:r w:rsidRPr="0020046B">
        <w:rPr>
          <w:rFonts w:ascii="Times New Roman" w:eastAsia="Times New Roman" w:hAnsi="Times New Roman"/>
          <w:sz w:val="28"/>
          <w:szCs w:val="28"/>
          <w:lang w:val="uk-UA" w:eastAsia="ar-SA"/>
        </w:rPr>
        <w:t>9. Контроль за виконанням рішення покласти на заступника міського голови Ірину Чебелюк, постійну комісію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енергоощадності та постійну комісію міської ради з питань планування соціально-економічного розвитку, бюджету та фінансів.</w:t>
      </w:r>
    </w:p>
    <w:p w14:paraId="175B842B" w14:textId="77777777" w:rsidR="008F0BCF" w:rsidRDefault="008F0BCF" w:rsidP="00566493">
      <w:pPr>
        <w:pStyle w:val="11"/>
        <w:jc w:val="both"/>
        <w:rPr>
          <w:rFonts w:ascii="Times New Roman" w:hAnsi="Times New Roman"/>
          <w:sz w:val="28"/>
          <w:szCs w:val="28"/>
          <w:lang w:val="uk-UA" w:eastAsia="uk-UA"/>
        </w:rPr>
      </w:pPr>
    </w:p>
    <w:p w14:paraId="45AD2B1C" w14:textId="77777777" w:rsidR="00CC6193" w:rsidRDefault="00CC6193" w:rsidP="008F0BCF">
      <w:pPr>
        <w:pStyle w:val="11"/>
        <w:jc w:val="both"/>
        <w:rPr>
          <w:rFonts w:ascii="Times New Roman" w:hAnsi="Times New Roman"/>
          <w:sz w:val="28"/>
          <w:szCs w:val="28"/>
          <w:lang w:val="uk-UA" w:eastAsia="uk-UA"/>
        </w:rPr>
      </w:pPr>
    </w:p>
    <w:p w14:paraId="4AE589D1" w14:textId="77777777" w:rsidR="003C6713" w:rsidRDefault="008F0BCF" w:rsidP="003C6713">
      <w:pPr>
        <w:pStyle w:val="11"/>
        <w:jc w:val="both"/>
        <w:rPr>
          <w:rFonts w:ascii="Times New Roman" w:hAnsi="Times New Roman"/>
          <w:sz w:val="28"/>
          <w:szCs w:val="28"/>
          <w:lang w:val="uk-UA"/>
        </w:rPr>
      </w:pPr>
      <w:bookmarkStart w:id="1"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1"/>
    </w:p>
    <w:p w14:paraId="3BA1C929" w14:textId="77777777" w:rsidR="00D03F71" w:rsidRDefault="00D03F71" w:rsidP="003C6713">
      <w:pPr>
        <w:pStyle w:val="11"/>
        <w:jc w:val="both"/>
        <w:rPr>
          <w:rFonts w:ascii="Times New Roman" w:hAnsi="Times New Roman"/>
          <w:sz w:val="24"/>
          <w:lang w:val="uk-UA"/>
        </w:rPr>
      </w:pPr>
    </w:p>
    <w:p w14:paraId="69F263A4" w14:textId="3A28D0F8" w:rsidR="00CD0689" w:rsidRPr="001D5687" w:rsidRDefault="007929E6" w:rsidP="003C6713">
      <w:pPr>
        <w:pStyle w:val="11"/>
        <w:jc w:val="both"/>
        <w:rPr>
          <w:rFonts w:ascii="Times New Roman" w:hAnsi="Times New Roman"/>
          <w:sz w:val="24"/>
          <w:lang w:val="uk-UA"/>
        </w:rPr>
      </w:pPr>
      <w:r w:rsidRPr="007929E6">
        <w:rPr>
          <w:rFonts w:ascii="Times New Roman" w:hAnsi="Times New Roman"/>
          <w:sz w:val="24"/>
          <w:lang w:val="uk-UA"/>
        </w:rPr>
        <w:t>Марценюк 245 451</w:t>
      </w:r>
    </w:p>
    <w:sectPr w:rsidR="00CD0689" w:rsidRPr="001D5687" w:rsidSect="007063EA">
      <w:footnotePr>
        <w:pos w:val="beneathText"/>
      </w:footnotePr>
      <w:pgSz w:w="11905" w:h="16837"/>
      <w:pgMar w:top="567"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B1ADE" w14:textId="77777777" w:rsidR="00D5092D" w:rsidRDefault="00D5092D" w:rsidP="007A28BA">
      <w:r>
        <w:separator/>
      </w:r>
    </w:p>
  </w:endnote>
  <w:endnote w:type="continuationSeparator" w:id="0">
    <w:p w14:paraId="21AA8B3D" w14:textId="77777777" w:rsidR="00D5092D" w:rsidRDefault="00D5092D" w:rsidP="007A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B46F4" w14:textId="77777777" w:rsidR="00D5092D" w:rsidRDefault="00D5092D" w:rsidP="007A28BA">
      <w:r>
        <w:separator/>
      </w:r>
    </w:p>
  </w:footnote>
  <w:footnote w:type="continuationSeparator" w:id="0">
    <w:p w14:paraId="4C4C2D61" w14:textId="77777777" w:rsidR="00D5092D" w:rsidRDefault="00D5092D" w:rsidP="007A2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4"/>
    <w:rsid w:val="00002335"/>
    <w:rsid w:val="00003D97"/>
    <w:rsid w:val="00005790"/>
    <w:rsid w:val="00007F86"/>
    <w:rsid w:val="000133AD"/>
    <w:rsid w:val="00020601"/>
    <w:rsid w:val="00027444"/>
    <w:rsid w:val="000313E3"/>
    <w:rsid w:val="00036375"/>
    <w:rsid w:val="00081679"/>
    <w:rsid w:val="00094242"/>
    <w:rsid w:val="000A183A"/>
    <w:rsid w:val="000B7116"/>
    <w:rsid w:val="00112561"/>
    <w:rsid w:val="00113410"/>
    <w:rsid w:val="00117C27"/>
    <w:rsid w:val="00121A5F"/>
    <w:rsid w:val="001333FA"/>
    <w:rsid w:val="001378E9"/>
    <w:rsid w:val="00143293"/>
    <w:rsid w:val="001514A3"/>
    <w:rsid w:val="001555CD"/>
    <w:rsid w:val="00156824"/>
    <w:rsid w:val="0017256E"/>
    <w:rsid w:val="00175FC3"/>
    <w:rsid w:val="001A6142"/>
    <w:rsid w:val="001B203C"/>
    <w:rsid w:val="001B7EA5"/>
    <w:rsid w:val="001D5687"/>
    <w:rsid w:val="001E7148"/>
    <w:rsid w:val="001F2E31"/>
    <w:rsid w:val="001F5E7F"/>
    <w:rsid w:val="001F62DF"/>
    <w:rsid w:val="0020046B"/>
    <w:rsid w:val="0020077A"/>
    <w:rsid w:val="00230F26"/>
    <w:rsid w:val="002475ED"/>
    <w:rsid w:val="002623A4"/>
    <w:rsid w:val="00290443"/>
    <w:rsid w:val="002B0D19"/>
    <w:rsid w:val="002B19F1"/>
    <w:rsid w:val="002C657B"/>
    <w:rsid w:val="002D728B"/>
    <w:rsid w:val="002F52B8"/>
    <w:rsid w:val="00323663"/>
    <w:rsid w:val="00330802"/>
    <w:rsid w:val="0034118F"/>
    <w:rsid w:val="00363786"/>
    <w:rsid w:val="003646E4"/>
    <w:rsid w:val="00370082"/>
    <w:rsid w:val="003902E7"/>
    <w:rsid w:val="003A2326"/>
    <w:rsid w:val="003A35D8"/>
    <w:rsid w:val="003B35EB"/>
    <w:rsid w:val="003C117B"/>
    <w:rsid w:val="003C6713"/>
    <w:rsid w:val="003D0884"/>
    <w:rsid w:val="003F4656"/>
    <w:rsid w:val="00404671"/>
    <w:rsid w:val="0041609C"/>
    <w:rsid w:val="00416A26"/>
    <w:rsid w:val="0042127B"/>
    <w:rsid w:val="00422908"/>
    <w:rsid w:val="0042450B"/>
    <w:rsid w:val="0046198E"/>
    <w:rsid w:val="00476056"/>
    <w:rsid w:val="00493B8F"/>
    <w:rsid w:val="00494A81"/>
    <w:rsid w:val="004969CE"/>
    <w:rsid w:val="004A18E1"/>
    <w:rsid w:val="004A3054"/>
    <w:rsid w:val="004A3A3E"/>
    <w:rsid w:val="004B2BAB"/>
    <w:rsid w:val="004D4CC7"/>
    <w:rsid w:val="004D781F"/>
    <w:rsid w:val="00500267"/>
    <w:rsid w:val="005223B2"/>
    <w:rsid w:val="00534754"/>
    <w:rsid w:val="00541B84"/>
    <w:rsid w:val="0054464B"/>
    <w:rsid w:val="00546334"/>
    <w:rsid w:val="00552C80"/>
    <w:rsid w:val="00553370"/>
    <w:rsid w:val="00562DE6"/>
    <w:rsid w:val="00566493"/>
    <w:rsid w:val="005816C6"/>
    <w:rsid w:val="00587C3D"/>
    <w:rsid w:val="00595E7C"/>
    <w:rsid w:val="005D168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BBE"/>
    <w:rsid w:val="006C0DB8"/>
    <w:rsid w:val="006C428D"/>
    <w:rsid w:val="006D1B67"/>
    <w:rsid w:val="006D72AF"/>
    <w:rsid w:val="006E04BB"/>
    <w:rsid w:val="006F4918"/>
    <w:rsid w:val="00705C39"/>
    <w:rsid w:val="007063EA"/>
    <w:rsid w:val="00707FFB"/>
    <w:rsid w:val="00717F24"/>
    <w:rsid w:val="007432A3"/>
    <w:rsid w:val="0075058B"/>
    <w:rsid w:val="00767B34"/>
    <w:rsid w:val="00777FF7"/>
    <w:rsid w:val="00782BBE"/>
    <w:rsid w:val="00783254"/>
    <w:rsid w:val="007929E6"/>
    <w:rsid w:val="00793444"/>
    <w:rsid w:val="0079502E"/>
    <w:rsid w:val="00795E86"/>
    <w:rsid w:val="007A28BA"/>
    <w:rsid w:val="007A4A55"/>
    <w:rsid w:val="007A5FB9"/>
    <w:rsid w:val="007B5533"/>
    <w:rsid w:val="007B7BBA"/>
    <w:rsid w:val="007D5054"/>
    <w:rsid w:val="007E0050"/>
    <w:rsid w:val="007E08DB"/>
    <w:rsid w:val="007E5B48"/>
    <w:rsid w:val="007F4063"/>
    <w:rsid w:val="007F5533"/>
    <w:rsid w:val="00813C91"/>
    <w:rsid w:val="00821F62"/>
    <w:rsid w:val="0083785F"/>
    <w:rsid w:val="00870629"/>
    <w:rsid w:val="0089604C"/>
    <w:rsid w:val="008B0742"/>
    <w:rsid w:val="008D519B"/>
    <w:rsid w:val="008D5A94"/>
    <w:rsid w:val="008F0BCF"/>
    <w:rsid w:val="008F0FF1"/>
    <w:rsid w:val="008F1DDD"/>
    <w:rsid w:val="008F648F"/>
    <w:rsid w:val="00900267"/>
    <w:rsid w:val="0093143B"/>
    <w:rsid w:val="00942551"/>
    <w:rsid w:val="00960B43"/>
    <w:rsid w:val="00992A5C"/>
    <w:rsid w:val="009965D2"/>
    <w:rsid w:val="009A556E"/>
    <w:rsid w:val="009B3781"/>
    <w:rsid w:val="009B7B15"/>
    <w:rsid w:val="009E48D9"/>
    <w:rsid w:val="009E75C0"/>
    <w:rsid w:val="009F6BA1"/>
    <w:rsid w:val="009F7DC7"/>
    <w:rsid w:val="00A102AC"/>
    <w:rsid w:val="00A259A2"/>
    <w:rsid w:val="00A801B8"/>
    <w:rsid w:val="00AB750A"/>
    <w:rsid w:val="00AC2D2C"/>
    <w:rsid w:val="00AD2C6A"/>
    <w:rsid w:val="00AE7494"/>
    <w:rsid w:val="00AF65F9"/>
    <w:rsid w:val="00B27E03"/>
    <w:rsid w:val="00B307A2"/>
    <w:rsid w:val="00B32FEB"/>
    <w:rsid w:val="00B351B3"/>
    <w:rsid w:val="00B55437"/>
    <w:rsid w:val="00B67261"/>
    <w:rsid w:val="00B77912"/>
    <w:rsid w:val="00B7798B"/>
    <w:rsid w:val="00B80277"/>
    <w:rsid w:val="00B85154"/>
    <w:rsid w:val="00B948BA"/>
    <w:rsid w:val="00B95762"/>
    <w:rsid w:val="00BA7EEC"/>
    <w:rsid w:val="00BD19FA"/>
    <w:rsid w:val="00BD2C63"/>
    <w:rsid w:val="00BD41D9"/>
    <w:rsid w:val="00BF757D"/>
    <w:rsid w:val="00C05F6E"/>
    <w:rsid w:val="00C3478D"/>
    <w:rsid w:val="00C55AF4"/>
    <w:rsid w:val="00C568FD"/>
    <w:rsid w:val="00CB6577"/>
    <w:rsid w:val="00CC5908"/>
    <w:rsid w:val="00CC6193"/>
    <w:rsid w:val="00CC7E43"/>
    <w:rsid w:val="00CD0689"/>
    <w:rsid w:val="00CE29F7"/>
    <w:rsid w:val="00CF0703"/>
    <w:rsid w:val="00CF1626"/>
    <w:rsid w:val="00CF1EF2"/>
    <w:rsid w:val="00D03F71"/>
    <w:rsid w:val="00D076E7"/>
    <w:rsid w:val="00D1194D"/>
    <w:rsid w:val="00D3475C"/>
    <w:rsid w:val="00D40E17"/>
    <w:rsid w:val="00D501E5"/>
    <w:rsid w:val="00D5092D"/>
    <w:rsid w:val="00D54B8C"/>
    <w:rsid w:val="00D652C3"/>
    <w:rsid w:val="00D706AA"/>
    <w:rsid w:val="00D74B2E"/>
    <w:rsid w:val="00D87559"/>
    <w:rsid w:val="00D92B0F"/>
    <w:rsid w:val="00D976DA"/>
    <w:rsid w:val="00DA16AE"/>
    <w:rsid w:val="00DA3A68"/>
    <w:rsid w:val="00DB3C1E"/>
    <w:rsid w:val="00DC77FD"/>
    <w:rsid w:val="00DD4174"/>
    <w:rsid w:val="00DF519C"/>
    <w:rsid w:val="00E05548"/>
    <w:rsid w:val="00E056C4"/>
    <w:rsid w:val="00E1397F"/>
    <w:rsid w:val="00E14517"/>
    <w:rsid w:val="00E216BC"/>
    <w:rsid w:val="00E271A9"/>
    <w:rsid w:val="00E31AEC"/>
    <w:rsid w:val="00E32309"/>
    <w:rsid w:val="00E428F7"/>
    <w:rsid w:val="00E64036"/>
    <w:rsid w:val="00E67FD0"/>
    <w:rsid w:val="00E836BA"/>
    <w:rsid w:val="00E848A7"/>
    <w:rsid w:val="00EA29A5"/>
    <w:rsid w:val="00EB6ABC"/>
    <w:rsid w:val="00EB6CAA"/>
    <w:rsid w:val="00EB7CAD"/>
    <w:rsid w:val="00ED792E"/>
    <w:rsid w:val="00EF3213"/>
    <w:rsid w:val="00EF6179"/>
    <w:rsid w:val="00F11BD1"/>
    <w:rsid w:val="00F13744"/>
    <w:rsid w:val="00F33FF7"/>
    <w:rsid w:val="00F569D2"/>
    <w:rsid w:val="00F6168F"/>
    <w:rsid w:val="00F62558"/>
    <w:rsid w:val="00F6291A"/>
    <w:rsid w:val="00F66BE1"/>
    <w:rsid w:val="00F80436"/>
    <w:rsid w:val="00F873FE"/>
    <w:rsid w:val="00F942A7"/>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D28DB5"/>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iPriority w:val="99"/>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 w:type="character" w:styleId="ab">
    <w:name w:val="annotation reference"/>
    <w:basedOn w:val="a0"/>
    <w:uiPriority w:val="99"/>
    <w:semiHidden/>
    <w:unhideWhenUsed/>
    <w:rsid w:val="009A556E"/>
    <w:rPr>
      <w:sz w:val="16"/>
      <w:szCs w:val="16"/>
    </w:rPr>
  </w:style>
  <w:style w:type="paragraph" w:styleId="ac">
    <w:name w:val="annotation text"/>
    <w:basedOn w:val="a"/>
    <w:link w:val="ad"/>
    <w:uiPriority w:val="99"/>
    <w:semiHidden/>
    <w:unhideWhenUsed/>
    <w:rsid w:val="009A556E"/>
    <w:rPr>
      <w:szCs w:val="20"/>
    </w:rPr>
  </w:style>
  <w:style w:type="character" w:customStyle="1" w:styleId="ad">
    <w:name w:val="Текст примітки Знак"/>
    <w:basedOn w:val="a0"/>
    <w:link w:val="ac"/>
    <w:uiPriority w:val="99"/>
    <w:semiHidden/>
    <w:rsid w:val="009A556E"/>
    <w:rPr>
      <w:rFonts w:ascii="Arial" w:eastAsia="Lucida Sans Unicode" w:hAnsi="Arial"/>
      <w:kern w:val="1"/>
      <w:lang w:val="ru-RU" w:eastAsia="en-US"/>
    </w:rPr>
  </w:style>
  <w:style w:type="paragraph" w:styleId="ae">
    <w:name w:val="annotation subject"/>
    <w:basedOn w:val="ac"/>
    <w:next w:val="ac"/>
    <w:link w:val="af"/>
    <w:uiPriority w:val="99"/>
    <w:semiHidden/>
    <w:unhideWhenUsed/>
    <w:rsid w:val="009A556E"/>
    <w:rPr>
      <w:b/>
      <w:bCs/>
    </w:rPr>
  </w:style>
  <w:style w:type="character" w:customStyle="1" w:styleId="af">
    <w:name w:val="Тема примітки Знак"/>
    <w:basedOn w:val="ad"/>
    <w:link w:val="ae"/>
    <w:uiPriority w:val="99"/>
    <w:semiHidden/>
    <w:rsid w:val="009A556E"/>
    <w:rPr>
      <w:rFonts w:ascii="Arial" w:eastAsia="Lucida Sans Unicode" w:hAnsi="Arial"/>
      <w:b/>
      <w:bCs/>
      <w:kern w:val="1"/>
      <w:lang w:val="ru-RU" w:eastAsia="en-US"/>
    </w:rPr>
  </w:style>
  <w:style w:type="paragraph" w:styleId="af0">
    <w:name w:val="Revision"/>
    <w:hidden/>
    <w:uiPriority w:val="99"/>
    <w:semiHidden/>
    <w:rsid w:val="00EB7CAD"/>
    <w:rPr>
      <w:rFonts w:ascii="Arial" w:eastAsia="Lucida Sans Unicode" w:hAnsi="Arial"/>
      <w:kern w:val="1"/>
      <w:szCs w:val="24"/>
      <w:lang w:val="ru-RU" w:eastAsia="en-US"/>
    </w:rPr>
  </w:style>
  <w:style w:type="paragraph" w:styleId="af1">
    <w:name w:val="header"/>
    <w:basedOn w:val="a"/>
    <w:link w:val="af2"/>
    <w:uiPriority w:val="99"/>
    <w:unhideWhenUsed/>
    <w:rsid w:val="007A28BA"/>
    <w:pPr>
      <w:tabs>
        <w:tab w:val="center" w:pos="4819"/>
        <w:tab w:val="right" w:pos="9639"/>
      </w:tabs>
    </w:pPr>
  </w:style>
  <w:style w:type="character" w:customStyle="1" w:styleId="af2">
    <w:name w:val="Верхній колонтитул Знак"/>
    <w:basedOn w:val="a0"/>
    <w:link w:val="af1"/>
    <w:uiPriority w:val="99"/>
    <w:rsid w:val="007A28BA"/>
    <w:rPr>
      <w:rFonts w:ascii="Arial" w:eastAsia="Lucida Sans Unicode" w:hAnsi="Arial"/>
      <w:kern w:val="1"/>
      <w:szCs w:val="24"/>
      <w:lang w:val="ru-RU" w:eastAsia="en-US"/>
    </w:rPr>
  </w:style>
  <w:style w:type="paragraph" w:styleId="af3">
    <w:name w:val="footer"/>
    <w:basedOn w:val="a"/>
    <w:link w:val="af4"/>
    <w:uiPriority w:val="99"/>
    <w:unhideWhenUsed/>
    <w:rsid w:val="007A28BA"/>
    <w:pPr>
      <w:tabs>
        <w:tab w:val="center" w:pos="4819"/>
        <w:tab w:val="right" w:pos="9639"/>
      </w:tabs>
    </w:pPr>
  </w:style>
  <w:style w:type="character" w:customStyle="1" w:styleId="af4">
    <w:name w:val="Нижній колонтитул Знак"/>
    <w:basedOn w:val="a0"/>
    <w:link w:val="af3"/>
    <w:uiPriority w:val="99"/>
    <w:rsid w:val="007A28BA"/>
    <w:rPr>
      <w:rFonts w:ascii="Arial" w:eastAsia="Lucida Sans Unicode" w:hAnsi="Arial"/>
      <w:kern w:val="1"/>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 w:id="807747067">
      <w:bodyDiv w:val="1"/>
      <w:marLeft w:val="0"/>
      <w:marRight w:val="0"/>
      <w:marTop w:val="0"/>
      <w:marBottom w:val="0"/>
      <w:divBdr>
        <w:top w:val="none" w:sz="0" w:space="0" w:color="auto"/>
        <w:left w:val="none" w:sz="0" w:space="0" w:color="auto"/>
        <w:bottom w:val="none" w:sz="0" w:space="0" w:color="auto"/>
        <w:right w:val="none" w:sz="0" w:space="0" w:color="auto"/>
      </w:divBdr>
    </w:div>
    <w:div w:id="883130317">
      <w:bodyDiv w:val="1"/>
      <w:marLeft w:val="0"/>
      <w:marRight w:val="0"/>
      <w:marTop w:val="0"/>
      <w:marBottom w:val="0"/>
      <w:divBdr>
        <w:top w:val="none" w:sz="0" w:space="0" w:color="auto"/>
        <w:left w:val="none" w:sz="0" w:space="0" w:color="auto"/>
        <w:bottom w:val="none" w:sz="0" w:space="0" w:color="auto"/>
        <w:right w:val="none" w:sz="0" w:space="0" w:color="auto"/>
      </w:divBdr>
    </w:div>
    <w:div w:id="1617638147">
      <w:bodyDiv w:val="1"/>
      <w:marLeft w:val="0"/>
      <w:marRight w:val="0"/>
      <w:marTop w:val="0"/>
      <w:marBottom w:val="0"/>
      <w:divBdr>
        <w:top w:val="none" w:sz="0" w:space="0" w:color="auto"/>
        <w:left w:val="none" w:sz="0" w:space="0" w:color="auto"/>
        <w:bottom w:val="none" w:sz="0" w:space="0" w:color="auto"/>
        <w:right w:val="none" w:sz="0" w:space="0" w:color="auto"/>
      </w:divBdr>
    </w:div>
    <w:div w:id="17437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4121</Words>
  <Characters>2350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Пользователь</cp:lastModifiedBy>
  <cp:revision>5</cp:revision>
  <cp:lastPrinted>2025-11-10T14:13:00Z</cp:lastPrinted>
  <dcterms:created xsi:type="dcterms:W3CDTF">2026-01-16T09:06:00Z</dcterms:created>
  <dcterms:modified xsi:type="dcterms:W3CDTF">2026-01-16T09:14:00Z</dcterms:modified>
</cp:coreProperties>
</file>