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459D4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Додаток</w:t>
      </w:r>
    </w:p>
    <w:p w14:paraId="3EF6D343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до рішення міської ради</w:t>
      </w:r>
    </w:p>
    <w:p w14:paraId="1E13827D" w14:textId="77777777" w:rsidR="001B7608" w:rsidRPr="001B7608" w:rsidRDefault="001B7608" w:rsidP="001B7608">
      <w:pPr>
        <w:ind w:left="623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</w:rPr>
      </w:pPr>
      <w:r w:rsidRPr="001B7608"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  <w:t>__________ № ________</w:t>
      </w:r>
    </w:p>
    <w:p w14:paraId="00000005" w14:textId="2C9122E4" w:rsidR="00B16778" w:rsidRDefault="00B16778" w:rsidP="00ED4E7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F44138" w14:textId="77777777" w:rsidR="00495F8F" w:rsidRPr="001B7608" w:rsidRDefault="00495F8F" w:rsidP="00ED4E7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6" w14:textId="77777777" w:rsidR="00B16778" w:rsidRDefault="00ED4E7E" w:rsidP="00ED4E7E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ЗВЕРНЕННЯ</w:t>
      </w:r>
    </w:p>
    <w:p w14:paraId="77634ED5" w14:textId="77777777" w:rsidR="00C74552" w:rsidRPr="005470D6" w:rsidRDefault="00700D2C" w:rsidP="00C7455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D2C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2213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Кабінету Міністрів України</w:t>
      </w:r>
      <w:r w:rsidR="008C7989" w:rsidRPr="008C798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4552">
        <w:rPr>
          <w:rFonts w:ascii="Times New Roman" w:hAnsi="Times New Roman" w:cs="Times New Roman"/>
          <w:b/>
          <w:bCs/>
          <w:sz w:val="28"/>
          <w:szCs w:val="28"/>
        </w:rPr>
        <w:t xml:space="preserve">щодо </w:t>
      </w:r>
      <w:r w:rsidR="00C74552" w:rsidRPr="00481937">
        <w:rPr>
          <w:rFonts w:ascii="Times New Roman" w:hAnsi="Times New Roman" w:cs="Times New Roman"/>
          <w:b/>
          <w:bCs/>
          <w:sz w:val="28"/>
          <w:szCs w:val="28"/>
        </w:rPr>
        <w:t>повного фінансування з державного бюджету оплати праці педагогів та соціальних працівників</w:t>
      </w:r>
    </w:p>
    <w:p w14:paraId="0E082C81" w14:textId="16A94907" w:rsidR="00784C97" w:rsidRDefault="00784C97" w:rsidP="008C7989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852F49" w14:textId="77777777" w:rsidR="00700D2C" w:rsidRPr="009E38DD" w:rsidRDefault="00700D2C" w:rsidP="009E38DD">
      <w:pPr>
        <w:pStyle w:val="a3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461AC9" w14:textId="77777777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Кабінет Міністрів України ухвалив підвищення посадових окладів педагогічних та соціальних працівників постановою Кабінету Міністрів України від 26 грудня 2025 року № 1750 «Деякі питання оплати праці працівників надавачів соціальних та реабілітаційних послуг» і постановою Кабінету Міністрів України від 26 грудня 2025 року № 1749 «Деякі питання оплати праці педагогічних і науково-педагогічних працівників», не передбачивши для їх реалізації коштів з Державного бюджету України.</w:t>
      </w:r>
    </w:p>
    <w:p w14:paraId="330EF2DD" w14:textId="22B610EF" w:rsidR="00445B2A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На момент ухвалення </w:t>
      </w:r>
      <w:r w:rsidR="00445B2A">
        <w:rPr>
          <w:rFonts w:ascii="Times New Roman" w:hAnsi="Times New Roman" w:cs="Times New Roman"/>
          <w:sz w:val="28"/>
          <w:szCs w:val="28"/>
          <w:lang w:val="uk-UA"/>
        </w:rPr>
        <w:t xml:space="preserve">вище вказаних </w:t>
      </w:r>
      <w:r w:rsidRPr="00300584">
        <w:rPr>
          <w:rFonts w:ascii="Times New Roman" w:hAnsi="Times New Roman" w:cs="Times New Roman"/>
          <w:sz w:val="28"/>
          <w:szCs w:val="28"/>
        </w:rPr>
        <w:t>постанов Кабінету Міністрів України</w:t>
      </w:r>
      <w:r w:rsidR="00470980" w:rsidRPr="00470980">
        <w:rPr>
          <w:rFonts w:ascii="Times New Roman" w:hAnsi="Times New Roman" w:cs="Times New Roman"/>
          <w:sz w:val="28"/>
          <w:szCs w:val="28"/>
        </w:rPr>
        <w:t xml:space="preserve"> </w:t>
      </w:r>
      <w:r w:rsidR="00470980" w:rsidRPr="00470980">
        <w:rPr>
          <w:rFonts w:ascii="Times New Roman" w:hAnsi="Times New Roman" w:cs="Times New Roman"/>
          <w:sz w:val="28"/>
          <w:szCs w:val="28"/>
        </w:rPr>
        <w:t>бюджет Луцької міської територіальної громади на 2026 рік</w:t>
      </w:r>
      <w:r w:rsidR="00470980" w:rsidRPr="00470980">
        <w:rPr>
          <w:rFonts w:ascii="Times New Roman" w:hAnsi="Times New Roman" w:cs="Times New Roman"/>
          <w:sz w:val="28"/>
          <w:szCs w:val="28"/>
        </w:rPr>
        <w:t xml:space="preserve"> </w:t>
      </w:r>
      <w:r w:rsidR="00445B2A" w:rsidRPr="00EB104B">
        <w:rPr>
          <w:rFonts w:ascii="Times New Roman" w:hAnsi="Times New Roman" w:cs="Times New Roman"/>
          <w:sz w:val="28"/>
          <w:szCs w:val="28"/>
        </w:rPr>
        <w:t>вже</w:t>
      </w:r>
      <w:r w:rsidR="00470980" w:rsidRPr="00470980">
        <w:rPr>
          <w:rFonts w:ascii="Times New Roman" w:hAnsi="Times New Roman" w:cs="Times New Roman"/>
          <w:sz w:val="28"/>
          <w:szCs w:val="28"/>
        </w:rPr>
        <w:t xml:space="preserve"> </w:t>
      </w:r>
      <w:r w:rsidR="00470980" w:rsidRPr="00EB104B">
        <w:rPr>
          <w:rFonts w:ascii="Times New Roman" w:hAnsi="Times New Roman" w:cs="Times New Roman"/>
          <w:sz w:val="28"/>
          <w:szCs w:val="28"/>
        </w:rPr>
        <w:t>було затверджено</w:t>
      </w:r>
      <w:r w:rsidR="00445B2A" w:rsidRPr="00EB104B">
        <w:rPr>
          <w:rFonts w:ascii="Times New Roman" w:hAnsi="Times New Roman" w:cs="Times New Roman"/>
          <w:sz w:val="28"/>
          <w:szCs w:val="28"/>
        </w:rPr>
        <w:t xml:space="preserve"> р</w:t>
      </w:r>
      <w:proofErr w:type="spellStart"/>
      <w:r w:rsidR="00470980" w:rsidRPr="00470980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445B2A" w:rsidRPr="00EB104B">
        <w:rPr>
          <w:rFonts w:ascii="Times New Roman" w:hAnsi="Times New Roman" w:cs="Times New Roman"/>
          <w:sz w:val="28"/>
          <w:szCs w:val="28"/>
        </w:rPr>
        <w:t>м</w:t>
      </w:r>
      <w:r w:rsidR="00470980" w:rsidRPr="00470980">
        <w:rPr>
          <w:rFonts w:ascii="Times New Roman" w:hAnsi="Times New Roman" w:cs="Times New Roman"/>
          <w:sz w:val="28"/>
          <w:szCs w:val="28"/>
        </w:rPr>
        <w:t xml:space="preserve"> міської ради від 22.12.2025 №</w:t>
      </w:r>
      <w:r w:rsidR="00692D54">
        <w:rPr>
          <w:rFonts w:ascii="Times New Roman" w:hAnsi="Times New Roman" w:cs="Times New Roman"/>
          <w:sz w:val="28"/>
          <w:szCs w:val="28"/>
          <w:lang w:val="uk-UA"/>
        </w:rPr>
        <w:t> </w:t>
      </w:r>
      <w:bookmarkStart w:id="0" w:name="_GoBack"/>
      <w:bookmarkEnd w:id="0"/>
      <w:r w:rsidR="00470980" w:rsidRPr="00470980">
        <w:rPr>
          <w:rFonts w:ascii="Times New Roman" w:hAnsi="Times New Roman" w:cs="Times New Roman"/>
          <w:sz w:val="28"/>
          <w:szCs w:val="28"/>
        </w:rPr>
        <w:t>86/79</w:t>
      </w:r>
      <w:r w:rsidR="00EB104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B104B" w:rsidRPr="00EB104B">
        <w:rPr>
          <w:rFonts w:ascii="Times New Roman" w:hAnsi="Times New Roman" w:cs="Times New Roman"/>
          <w:sz w:val="28"/>
          <w:szCs w:val="28"/>
        </w:rPr>
        <w:t xml:space="preserve">Про бюджет Луцької міської </w:t>
      </w:r>
      <w:proofErr w:type="spellStart"/>
      <w:r w:rsidR="00EB104B" w:rsidRPr="00EB104B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EB104B" w:rsidRPr="00EB104B">
        <w:rPr>
          <w:rFonts w:ascii="Times New Roman" w:hAnsi="Times New Roman" w:cs="Times New Roman"/>
          <w:sz w:val="28"/>
          <w:szCs w:val="28"/>
        </w:rPr>
        <w:t xml:space="preserve"> громади на 2026 рік»</w:t>
      </w:r>
      <w:r w:rsidR="00445B2A" w:rsidRPr="00EB104B">
        <w:rPr>
          <w:rFonts w:ascii="Times New Roman" w:hAnsi="Times New Roman" w:cs="Times New Roman"/>
          <w:sz w:val="28"/>
          <w:szCs w:val="28"/>
        </w:rPr>
        <w:t>.</w:t>
      </w:r>
      <w:r w:rsidR="00470980" w:rsidRPr="004709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E4193" w14:textId="18CAFB79" w:rsidR="00D1781A" w:rsidRPr="00300584" w:rsidRDefault="00445B2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D1781A" w:rsidRPr="00300584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D1781A" w:rsidRPr="00300584">
        <w:rPr>
          <w:rFonts w:ascii="Times New Roman" w:hAnsi="Times New Roman" w:cs="Times New Roman"/>
          <w:sz w:val="28"/>
          <w:szCs w:val="28"/>
        </w:rPr>
        <w:t xml:space="preserve"> додаткове фінансове навантаження від підвищення посадових окладів може розбалансувати бюджет громад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81A" w:rsidRPr="00300584">
        <w:rPr>
          <w:rFonts w:ascii="Times New Roman" w:hAnsi="Times New Roman" w:cs="Times New Roman"/>
          <w:sz w:val="28"/>
          <w:szCs w:val="28"/>
        </w:rPr>
        <w:t xml:space="preserve"> і створити ризик недофінансування інших важливих програм і послуг.</w:t>
      </w:r>
    </w:p>
    <w:p w14:paraId="385014B2" w14:textId="127BCB88" w:rsidR="00C74552" w:rsidRDefault="00EB104B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spellStart"/>
      <w:r w:rsidR="00D1781A" w:rsidRPr="00300584">
        <w:rPr>
          <w:rFonts w:ascii="Times New Roman" w:hAnsi="Times New Roman" w:cs="Times New Roman"/>
          <w:sz w:val="28"/>
          <w:szCs w:val="28"/>
        </w:rPr>
        <w:t>юджет</w:t>
      </w:r>
      <w:proofErr w:type="spellEnd"/>
      <w:r w:rsidR="00D1781A" w:rsidRPr="00300584">
        <w:rPr>
          <w:rFonts w:ascii="Times New Roman" w:hAnsi="Times New Roman" w:cs="Times New Roman"/>
          <w:sz w:val="28"/>
          <w:szCs w:val="28"/>
        </w:rPr>
        <w:t xml:space="preserve"> </w:t>
      </w:r>
      <w:r w:rsidR="00C74552">
        <w:rPr>
          <w:rFonts w:ascii="Times New Roman" w:hAnsi="Times New Roman" w:cs="Times New Roman"/>
          <w:sz w:val="28"/>
          <w:szCs w:val="28"/>
          <w:lang w:val="uk-UA"/>
        </w:rPr>
        <w:t xml:space="preserve">Луцької міської </w:t>
      </w:r>
      <w:r w:rsidR="00D1781A" w:rsidRPr="00300584"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недофінансовано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5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781A" w:rsidRPr="00300584">
        <w:rPr>
          <w:rFonts w:ascii="Times New Roman" w:hAnsi="Times New Roman" w:cs="Times New Roman"/>
          <w:sz w:val="28"/>
          <w:szCs w:val="28"/>
        </w:rPr>
        <w:t xml:space="preserve"> обсязі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74552">
        <w:rPr>
          <w:rFonts w:ascii="Times New Roman" w:hAnsi="Times New Roman" w:cs="Times New Roman"/>
          <w:sz w:val="28"/>
          <w:szCs w:val="28"/>
          <w:lang w:val="uk-UA"/>
        </w:rPr>
        <w:t xml:space="preserve"> 68</w:t>
      </w:r>
      <w:r w:rsidR="00A44A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E6847">
        <w:rPr>
          <w:rFonts w:ascii="Times New Roman" w:hAnsi="Times New Roman" w:cs="Times New Roman"/>
          <w:sz w:val="28"/>
          <w:szCs w:val="28"/>
          <w:lang w:val="uk-UA"/>
        </w:rPr>
        <w:t>2 млн</w:t>
      </w:r>
      <w:r w:rsidR="00D1781A" w:rsidRPr="00300584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1E6847">
        <w:rPr>
          <w:rFonts w:ascii="Times New Roman" w:hAnsi="Times New Roman" w:cs="Times New Roman"/>
          <w:sz w:val="28"/>
          <w:szCs w:val="28"/>
          <w:lang w:val="uk-UA"/>
        </w:rPr>
        <w:t xml:space="preserve"> для освіти</w:t>
      </w:r>
      <w:r w:rsidR="00A44A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6847">
        <w:rPr>
          <w:rFonts w:ascii="Times New Roman" w:hAnsi="Times New Roman" w:cs="Times New Roman"/>
          <w:sz w:val="28"/>
          <w:szCs w:val="28"/>
          <w:lang w:val="uk-UA"/>
        </w:rPr>
        <w:t xml:space="preserve">13,9 млн </w:t>
      </w:r>
      <w:r w:rsidR="00A44AF5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F8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1E6847">
        <w:rPr>
          <w:rFonts w:ascii="Times New Roman" w:hAnsi="Times New Roman" w:cs="Times New Roman"/>
          <w:sz w:val="28"/>
          <w:szCs w:val="28"/>
          <w:lang w:val="uk-UA"/>
        </w:rPr>
        <w:t>педагогів закладів</w:t>
      </w:r>
      <w:r w:rsidR="00495F8F">
        <w:rPr>
          <w:rFonts w:ascii="Times New Roman" w:hAnsi="Times New Roman" w:cs="Times New Roman"/>
          <w:sz w:val="28"/>
          <w:szCs w:val="28"/>
          <w:lang w:val="uk-UA"/>
        </w:rPr>
        <w:t xml:space="preserve"> культури</w:t>
      </w:r>
      <w:r w:rsidR="001E6847">
        <w:rPr>
          <w:rFonts w:ascii="Times New Roman" w:hAnsi="Times New Roman" w:cs="Times New Roman"/>
          <w:sz w:val="28"/>
          <w:szCs w:val="28"/>
          <w:lang w:val="uk-UA"/>
        </w:rPr>
        <w:t xml:space="preserve">, 28,7 млн гривень </w:t>
      </w:r>
      <w:r w:rsidR="00C74552">
        <w:rPr>
          <w:rFonts w:ascii="Times New Roman" w:hAnsi="Times New Roman" w:cs="Times New Roman"/>
          <w:sz w:val="28"/>
          <w:szCs w:val="28"/>
          <w:lang w:val="uk-UA"/>
        </w:rPr>
        <w:t>для соціальної сфери,</w:t>
      </w:r>
      <w:r w:rsidR="00D1781A" w:rsidRPr="00300584">
        <w:rPr>
          <w:rFonts w:ascii="Times New Roman" w:hAnsi="Times New Roman" w:cs="Times New Roman"/>
          <w:sz w:val="28"/>
          <w:szCs w:val="28"/>
        </w:rPr>
        <w:t xml:space="preserve"> що без передбачення додаткових коштів з Державного бюджету України може призвести до таких негативних наслідків:</w:t>
      </w:r>
    </w:p>
    <w:p w14:paraId="1C34922D" w14:textId="1E0B7339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скорочення чисельності працівників;</w:t>
      </w:r>
    </w:p>
    <w:p w14:paraId="27D883FE" w14:textId="147CF125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збільшення навантаження на персонал;</w:t>
      </w:r>
    </w:p>
    <w:p w14:paraId="384C713A" w14:textId="4D2C9873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переведення працівників на неповний робочий час;</w:t>
      </w:r>
    </w:p>
    <w:p w14:paraId="67A0A29F" w14:textId="5B0C19CF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створення нерівних умов оплати праці між працівниками різних галузей;</w:t>
      </w:r>
    </w:p>
    <w:p w14:paraId="188BA4D3" w14:textId="0E327F23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погіршення якості освітніх та соціальних послуг.</w:t>
      </w:r>
    </w:p>
    <w:p w14:paraId="403EFE2E" w14:textId="77777777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 xml:space="preserve">Відповідно до статті 142 Конституції України витрати органів місцевого самоврядування, що виникають унаслідок рішень органів державної влади, підлягають компенсації державою. </w:t>
      </w:r>
    </w:p>
    <w:p w14:paraId="4BAA0825" w14:textId="77777777" w:rsidR="00D1781A" w:rsidRPr="00300584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lastRenderedPageBreak/>
        <w:t>З огляду на викладене та з метою реального підвищення рівня оплати праці педагогічних і соціальних працівників, а також недопущення негативних соціально-економічних наслідків, просимо:</w:t>
      </w:r>
    </w:p>
    <w:p w14:paraId="550760B0" w14:textId="77777777" w:rsidR="00D1781A" w:rsidRDefault="00D1781A" w:rsidP="00B44CFF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0584">
        <w:rPr>
          <w:rFonts w:ascii="Times New Roman" w:hAnsi="Times New Roman" w:cs="Times New Roman"/>
          <w:sz w:val="28"/>
          <w:szCs w:val="28"/>
        </w:rPr>
        <w:t>забезпечити з Державного бюджету України фінансування видатків на підвищення оплати праці працівників надавачів соціальних та реабілітаційних послуг, а також педагогічних і науково-педагогічних працівників закладів та установ дошкільної, позашкільної та професійної освіти, встановлене рішеннями Кабінету Міністрів України.</w:t>
      </w:r>
    </w:p>
    <w:p w14:paraId="1E7C5E9E" w14:textId="77777777" w:rsidR="0022133D" w:rsidRPr="00B266F6" w:rsidRDefault="0022133D" w:rsidP="0022133D">
      <w:pPr>
        <w:spacing w:line="240" w:lineRule="auto"/>
        <w:rPr>
          <w:rFonts w:eastAsia="Times New Roman"/>
          <w:lang w:eastAsia="ru-RU"/>
        </w:rPr>
      </w:pPr>
    </w:p>
    <w:p w14:paraId="20359AFE" w14:textId="77777777" w:rsidR="00593C2B" w:rsidRPr="00593C2B" w:rsidRDefault="00593C2B" w:rsidP="00593C2B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/>
        </w:rPr>
      </w:pPr>
    </w:p>
    <w:p w14:paraId="1C1F9EF0" w14:textId="4ECD5A94" w:rsidR="00614F6C" w:rsidRPr="000B0889" w:rsidRDefault="00614F6C" w:rsidP="00614F6C">
      <w:pPr>
        <w:tabs>
          <w:tab w:val="left" w:pos="5103"/>
        </w:tabs>
        <w:jc w:val="both"/>
        <w:rPr>
          <w:rFonts w:ascii="Times New Roman" w:hAnsi="Times New Roman"/>
        </w:rPr>
      </w:pPr>
      <w:r w:rsidRPr="002D2B45">
        <w:rPr>
          <w:rFonts w:ascii="Times New Roman" w:hAnsi="Times New Roman"/>
          <w:sz w:val="28"/>
          <w:szCs w:val="28"/>
        </w:rPr>
        <w:t>Секретар міської ради</w:t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</w:r>
      <w:r w:rsidRPr="002D2B45">
        <w:rPr>
          <w:rFonts w:ascii="Times New Roman" w:hAnsi="Times New Roman"/>
          <w:sz w:val="28"/>
          <w:szCs w:val="28"/>
        </w:rPr>
        <w:tab/>
        <w:t>Юрій БЕЗПЯТКО</w:t>
      </w:r>
    </w:p>
    <w:p w14:paraId="18B6946F" w14:textId="06798776" w:rsidR="00ED4E7E" w:rsidRDefault="00ED4E7E" w:rsidP="00614F6C">
      <w:pPr>
        <w:widowControl w:val="0"/>
        <w:spacing w:line="240" w:lineRule="auto"/>
        <w:ind w:left="4320" w:right="101" w:firstLine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D4E7E" w:rsidSect="002B3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567" w:bottom="1531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9F2D5" w14:textId="77777777" w:rsidR="00C53EB6" w:rsidRDefault="00C53EB6" w:rsidP="005F34AD">
      <w:pPr>
        <w:spacing w:line="240" w:lineRule="auto"/>
      </w:pPr>
      <w:r>
        <w:separator/>
      </w:r>
    </w:p>
  </w:endnote>
  <w:endnote w:type="continuationSeparator" w:id="0">
    <w:p w14:paraId="1C8790FB" w14:textId="77777777" w:rsidR="00C53EB6" w:rsidRDefault="00C53EB6" w:rsidP="005F3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1787" w14:textId="77777777" w:rsidR="005F34AD" w:rsidRDefault="005F34A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A458" w14:textId="77777777" w:rsidR="005F34AD" w:rsidRDefault="005F34A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0F9C" w14:textId="77777777" w:rsidR="005F34AD" w:rsidRDefault="005F34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A5ED9" w14:textId="77777777" w:rsidR="00C53EB6" w:rsidRDefault="00C53EB6" w:rsidP="005F34AD">
      <w:pPr>
        <w:spacing w:line="240" w:lineRule="auto"/>
      </w:pPr>
      <w:r>
        <w:separator/>
      </w:r>
    </w:p>
  </w:footnote>
  <w:footnote w:type="continuationSeparator" w:id="0">
    <w:p w14:paraId="5F29F3AC" w14:textId="77777777" w:rsidR="00C53EB6" w:rsidRDefault="00C53EB6" w:rsidP="005F34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4DA2" w14:textId="77777777" w:rsidR="005F34AD" w:rsidRDefault="005F34A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B228" w14:textId="4F06E7C0" w:rsidR="005F34AD" w:rsidRPr="00D31CD0" w:rsidRDefault="00D31CD0" w:rsidP="00D31CD0">
    <w:pPr>
      <w:pStyle w:val="a9"/>
      <w:tabs>
        <w:tab w:val="clear" w:pos="4819"/>
        <w:tab w:val="center" w:pos="4808"/>
        <w:tab w:val="left" w:pos="6525"/>
      </w:tabs>
      <w:rPr>
        <w:rFonts w:ascii="Times New Roman" w:hAnsi="Times New Roman" w:cs="Times New Roman"/>
        <w:sz w:val="28"/>
        <w:szCs w:val="28"/>
      </w:rPr>
    </w:pPr>
    <w:r>
      <w:tab/>
    </w:r>
    <w:sdt>
      <w:sdtPr>
        <w:id w:val="1487363397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34AD" w:rsidRPr="00D31CD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5F34AD" w:rsidRPr="00D31CD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  <w:r>
      <w:rPr>
        <w:rFonts w:ascii="Times New Roman" w:hAnsi="Times New Roman" w:cs="Times New Roman"/>
        <w:sz w:val="28"/>
        <w:szCs w:val="28"/>
      </w:rPr>
      <w:tab/>
    </w:r>
  </w:p>
  <w:p w14:paraId="6F06096C" w14:textId="77777777" w:rsidR="005F34AD" w:rsidRDefault="005F34A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30416" w14:textId="77777777" w:rsidR="005F34AD" w:rsidRDefault="005F34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C92"/>
    <w:multiLevelType w:val="multilevel"/>
    <w:tmpl w:val="BD38AD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E280C04"/>
    <w:multiLevelType w:val="multilevel"/>
    <w:tmpl w:val="463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36D27"/>
    <w:multiLevelType w:val="multilevel"/>
    <w:tmpl w:val="80629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3FD5212"/>
    <w:multiLevelType w:val="multilevel"/>
    <w:tmpl w:val="675A6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5080978"/>
    <w:multiLevelType w:val="multilevel"/>
    <w:tmpl w:val="C420A0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778"/>
    <w:rsid w:val="000104C9"/>
    <w:rsid w:val="00031DB1"/>
    <w:rsid w:val="00051928"/>
    <w:rsid w:val="000F6038"/>
    <w:rsid w:val="00147B83"/>
    <w:rsid w:val="00172FE7"/>
    <w:rsid w:val="001B7608"/>
    <w:rsid w:val="001E2E91"/>
    <w:rsid w:val="001E6847"/>
    <w:rsid w:val="0022133D"/>
    <w:rsid w:val="002578AB"/>
    <w:rsid w:val="00257B43"/>
    <w:rsid w:val="00281C34"/>
    <w:rsid w:val="002B3CC1"/>
    <w:rsid w:val="002C40B1"/>
    <w:rsid w:val="002D102F"/>
    <w:rsid w:val="002F2AE2"/>
    <w:rsid w:val="002F6973"/>
    <w:rsid w:val="003140DC"/>
    <w:rsid w:val="00341CAF"/>
    <w:rsid w:val="00344A14"/>
    <w:rsid w:val="003A7365"/>
    <w:rsid w:val="003C16B6"/>
    <w:rsid w:val="003D3414"/>
    <w:rsid w:val="00445B2A"/>
    <w:rsid w:val="00470980"/>
    <w:rsid w:val="0048770A"/>
    <w:rsid w:val="00495F8F"/>
    <w:rsid w:val="004A6DE5"/>
    <w:rsid w:val="004C2BC7"/>
    <w:rsid w:val="004C43B5"/>
    <w:rsid w:val="004D2608"/>
    <w:rsid w:val="004D2959"/>
    <w:rsid w:val="00501D7E"/>
    <w:rsid w:val="00532389"/>
    <w:rsid w:val="00532E36"/>
    <w:rsid w:val="00592867"/>
    <w:rsid w:val="00593C2B"/>
    <w:rsid w:val="005D1CD9"/>
    <w:rsid w:val="005E0A25"/>
    <w:rsid w:val="005F34AD"/>
    <w:rsid w:val="00604C96"/>
    <w:rsid w:val="00614F6C"/>
    <w:rsid w:val="00664A12"/>
    <w:rsid w:val="00672299"/>
    <w:rsid w:val="00683F55"/>
    <w:rsid w:val="00692D54"/>
    <w:rsid w:val="00695C3E"/>
    <w:rsid w:val="00700D2C"/>
    <w:rsid w:val="00730750"/>
    <w:rsid w:val="0075461D"/>
    <w:rsid w:val="00784C97"/>
    <w:rsid w:val="007B1652"/>
    <w:rsid w:val="00817D76"/>
    <w:rsid w:val="00826351"/>
    <w:rsid w:val="0083323B"/>
    <w:rsid w:val="00833941"/>
    <w:rsid w:val="00833F44"/>
    <w:rsid w:val="008C7989"/>
    <w:rsid w:val="008E1CAE"/>
    <w:rsid w:val="008F6C0C"/>
    <w:rsid w:val="009A2F6E"/>
    <w:rsid w:val="009D0058"/>
    <w:rsid w:val="009E38DD"/>
    <w:rsid w:val="00A071C0"/>
    <w:rsid w:val="00A44AF5"/>
    <w:rsid w:val="00A87C06"/>
    <w:rsid w:val="00A90EDC"/>
    <w:rsid w:val="00AB71C4"/>
    <w:rsid w:val="00AC3515"/>
    <w:rsid w:val="00B16778"/>
    <w:rsid w:val="00B168C7"/>
    <w:rsid w:val="00B266F6"/>
    <w:rsid w:val="00B42BCB"/>
    <w:rsid w:val="00B44CFF"/>
    <w:rsid w:val="00B72C97"/>
    <w:rsid w:val="00C27EF5"/>
    <w:rsid w:val="00C53EB6"/>
    <w:rsid w:val="00C74552"/>
    <w:rsid w:val="00CE5CE8"/>
    <w:rsid w:val="00D1781A"/>
    <w:rsid w:val="00D2772E"/>
    <w:rsid w:val="00D31CD0"/>
    <w:rsid w:val="00D33F46"/>
    <w:rsid w:val="00D70F17"/>
    <w:rsid w:val="00E10B8C"/>
    <w:rsid w:val="00E403CE"/>
    <w:rsid w:val="00E501F2"/>
    <w:rsid w:val="00E92732"/>
    <w:rsid w:val="00EB104B"/>
    <w:rsid w:val="00ED4E7E"/>
    <w:rsid w:val="00F40905"/>
    <w:rsid w:val="00F41285"/>
    <w:rsid w:val="00F47F0E"/>
    <w:rsid w:val="00F579C3"/>
    <w:rsid w:val="00F70937"/>
    <w:rsid w:val="00F770E9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D6205"/>
  <w15:docId w15:val="{34F96105-7257-4BE5-B740-7A1F5415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rvps2">
    <w:name w:val="rvps2"/>
    <w:basedOn w:val="a"/>
    <w:rsid w:val="00D2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semiHidden/>
    <w:unhideWhenUsed/>
    <w:rsid w:val="00D2772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4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7">
    <w:name w:val="Strong"/>
    <w:basedOn w:val="a0"/>
    <w:uiPriority w:val="22"/>
    <w:qFormat/>
    <w:rsid w:val="00341CA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592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92867"/>
    <w:rPr>
      <w:rFonts w:ascii="Courier New" w:eastAsia="Times New Roman" w:hAnsi="Courier New" w:cs="Courier New"/>
      <w:sz w:val="20"/>
      <w:szCs w:val="20"/>
      <w:lang w:val="uk-UA"/>
    </w:rPr>
  </w:style>
  <w:style w:type="paragraph" w:customStyle="1" w:styleId="rvps17">
    <w:name w:val="rvps17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23">
    <w:name w:val="rvts23"/>
    <w:basedOn w:val="a0"/>
    <w:rsid w:val="002D102F"/>
  </w:style>
  <w:style w:type="character" w:customStyle="1" w:styleId="rvts64">
    <w:name w:val="rvts64"/>
    <w:basedOn w:val="a0"/>
    <w:rsid w:val="002D102F"/>
  </w:style>
  <w:style w:type="paragraph" w:customStyle="1" w:styleId="rvps3">
    <w:name w:val="rvps3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basedOn w:val="a0"/>
    <w:rsid w:val="002D102F"/>
  </w:style>
  <w:style w:type="paragraph" w:customStyle="1" w:styleId="rvps6">
    <w:name w:val="rvps6"/>
    <w:basedOn w:val="a"/>
    <w:rsid w:val="002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a0"/>
    <w:rsid w:val="004D2608"/>
  </w:style>
  <w:style w:type="character" w:styleId="a8">
    <w:name w:val="Emphasis"/>
    <w:basedOn w:val="a0"/>
    <w:uiPriority w:val="20"/>
    <w:qFormat/>
    <w:rsid w:val="004D2608"/>
    <w:rPr>
      <w:i/>
      <w:iCs/>
    </w:rPr>
  </w:style>
  <w:style w:type="character" w:customStyle="1" w:styleId="rvts46">
    <w:name w:val="rvts46"/>
    <w:basedOn w:val="a0"/>
    <w:rsid w:val="004D2608"/>
  </w:style>
  <w:style w:type="character" w:customStyle="1" w:styleId="rvts82">
    <w:name w:val="rvts82"/>
    <w:basedOn w:val="a0"/>
    <w:rsid w:val="00F40905"/>
  </w:style>
  <w:style w:type="paragraph" w:styleId="a9">
    <w:name w:val="header"/>
    <w:basedOn w:val="a"/>
    <w:link w:val="aa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5F34AD"/>
  </w:style>
  <w:style w:type="paragraph" w:styleId="ab">
    <w:name w:val="footer"/>
    <w:basedOn w:val="a"/>
    <w:link w:val="ac"/>
    <w:uiPriority w:val="99"/>
    <w:unhideWhenUsed/>
    <w:rsid w:val="005F34AD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5F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3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rada57</dc:creator>
  <cp:lastModifiedBy>K3-0</cp:lastModifiedBy>
  <cp:revision>7</cp:revision>
  <cp:lastPrinted>2025-04-23T08:32:00Z</cp:lastPrinted>
  <dcterms:created xsi:type="dcterms:W3CDTF">2026-01-22T12:49:00Z</dcterms:created>
  <dcterms:modified xsi:type="dcterms:W3CDTF">2026-01-22T15:12:00Z</dcterms:modified>
</cp:coreProperties>
</file>