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98980" w14:textId="77777777" w:rsidR="005919D4" w:rsidRDefault="005919D4" w:rsidP="008C5903">
      <w:pPr>
        <w:spacing w:after="0"/>
        <w:ind w:left="7371"/>
        <w:rPr>
          <w:rFonts w:ascii="Times New Roman" w:hAnsi="Times New Roman" w:cs="Times New Roman"/>
          <w:sz w:val="28"/>
          <w:szCs w:val="28"/>
          <w:lang w:val="uk-UA"/>
        </w:rPr>
      </w:pPr>
      <w:r w:rsidRPr="005919D4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65B718E8" w14:textId="185F2C6F" w:rsidR="005919D4" w:rsidRPr="005919D4" w:rsidRDefault="005919D4" w:rsidP="008C5903">
      <w:pPr>
        <w:spacing w:after="0"/>
        <w:ind w:left="737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19D4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 w:rsidR="00146D0A" w:rsidRPr="005919D4">
        <w:rPr>
          <w:rFonts w:ascii="Times New Roman" w:hAnsi="Times New Roman" w:cs="Times New Roman"/>
          <w:sz w:val="28"/>
          <w:szCs w:val="28"/>
        </w:rPr>
        <w:t xml:space="preserve"> </w:t>
      </w:r>
      <w:r w:rsidRPr="005919D4">
        <w:rPr>
          <w:rFonts w:ascii="Times New Roman" w:hAnsi="Times New Roman" w:cs="Times New Roman"/>
          <w:bCs/>
          <w:sz w:val="28"/>
          <w:szCs w:val="28"/>
          <w:lang w:val="uk-UA"/>
        </w:rPr>
        <w:t>«Некрополь. Простір пам’яті»</w:t>
      </w:r>
    </w:p>
    <w:p w14:paraId="16B3BA28" w14:textId="77777777" w:rsidR="005919D4" w:rsidRDefault="005919D4" w:rsidP="008C5903">
      <w:pPr>
        <w:spacing w:after="0"/>
        <w:ind w:left="737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19D4">
        <w:rPr>
          <w:rFonts w:ascii="Times New Roman" w:hAnsi="Times New Roman" w:cs="Times New Roman"/>
          <w:bCs/>
          <w:sz w:val="28"/>
          <w:szCs w:val="28"/>
          <w:lang w:val="uk-UA"/>
        </w:rPr>
        <w:t>в Луцькій міській територіальній громаді</w:t>
      </w:r>
    </w:p>
    <w:p w14:paraId="3DC9CCEF" w14:textId="0150EB4A" w:rsidR="00580F10" w:rsidRDefault="005919D4" w:rsidP="008C5903">
      <w:pPr>
        <w:spacing w:after="0"/>
        <w:ind w:left="737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919D4">
        <w:rPr>
          <w:rFonts w:ascii="Times New Roman" w:hAnsi="Times New Roman" w:cs="Times New Roman"/>
          <w:bCs/>
          <w:sz w:val="28"/>
          <w:szCs w:val="28"/>
          <w:lang w:val="uk-UA"/>
        </w:rPr>
        <w:t>на 2026–2028 роки</w:t>
      </w:r>
    </w:p>
    <w:p w14:paraId="038815AA" w14:textId="77777777" w:rsidR="005919D4" w:rsidRPr="005919D4" w:rsidRDefault="005919D4" w:rsidP="005919D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6E996B" w14:textId="77777777" w:rsidR="005919D4" w:rsidRDefault="00146D0A" w:rsidP="005919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9D4">
        <w:rPr>
          <w:rFonts w:ascii="Times New Roman" w:hAnsi="Times New Roman" w:cs="Times New Roman"/>
          <w:b/>
          <w:sz w:val="28"/>
          <w:szCs w:val="28"/>
        </w:rPr>
        <w:t>ПЕРЕЛІК ЗАХОДІВ ПРОГРАМИ,</w:t>
      </w:r>
      <w:r w:rsidR="005919D4" w:rsidRPr="00591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9D4">
        <w:rPr>
          <w:rFonts w:ascii="Times New Roman" w:hAnsi="Times New Roman" w:cs="Times New Roman"/>
          <w:b/>
          <w:sz w:val="28"/>
          <w:szCs w:val="28"/>
        </w:rPr>
        <w:t>ГОЛОВНІ ВИКОНАВЦІ,</w:t>
      </w:r>
    </w:p>
    <w:p w14:paraId="01C7D341" w14:textId="1A0073E4" w:rsidR="00580F10" w:rsidRPr="005919D4" w:rsidRDefault="00146D0A" w:rsidP="00591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9D4">
        <w:rPr>
          <w:rFonts w:ascii="Times New Roman" w:hAnsi="Times New Roman" w:cs="Times New Roman"/>
          <w:b/>
          <w:sz w:val="28"/>
          <w:szCs w:val="28"/>
        </w:rPr>
        <w:t xml:space="preserve"> ОБСЯГИ ТА ДЖЕРЕЛА ФІНАНСУВАННЯ</w:t>
      </w: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985"/>
        <w:gridCol w:w="3260"/>
        <w:gridCol w:w="1417"/>
        <w:gridCol w:w="993"/>
        <w:gridCol w:w="1559"/>
      </w:tblGrid>
      <w:tr w:rsidR="00580F10" w14:paraId="0147998C" w14:textId="77777777" w:rsidTr="00146F58">
        <w:tc>
          <w:tcPr>
            <w:tcW w:w="562" w:type="dxa"/>
          </w:tcPr>
          <w:p w14:paraId="6A0023B3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544" w:type="dxa"/>
          </w:tcPr>
          <w:p w14:paraId="226687FC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985" w:type="dxa"/>
          </w:tcPr>
          <w:p w14:paraId="527BA5FD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Головний виконавець</w:t>
            </w:r>
          </w:p>
        </w:tc>
        <w:tc>
          <w:tcPr>
            <w:tcW w:w="3260" w:type="dxa"/>
          </w:tcPr>
          <w:p w14:paraId="6C9BB3C6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Співвиконавці</w:t>
            </w:r>
          </w:p>
        </w:tc>
        <w:tc>
          <w:tcPr>
            <w:tcW w:w="1417" w:type="dxa"/>
          </w:tcPr>
          <w:p w14:paraId="2C4C9D1B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Орієнтовний обсяг фінансування, грн (усього)</w:t>
            </w:r>
          </w:p>
        </w:tc>
        <w:tc>
          <w:tcPr>
            <w:tcW w:w="993" w:type="dxa"/>
          </w:tcPr>
          <w:p w14:paraId="1233D720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Роки виконання</w:t>
            </w:r>
          </w:p>
        </w:tc>
        <w:tc>
          <w:tcPr>
            <w:tcW w:w="1559" w:type="dxa"/>
          </w:tcPr>
          <w:p w14:paraId="69D09095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</w:tr>
      <w:tr w:rsidR="00580F10" w14:paraId="53AE1CD1" w14:textId="77777777" w:rsidTr="00146F58">
        <w:tc>
          <w:tcPr>
            <w:tcW w:w="562" w:type="dxa"/>
          </w:tcPr>
          <w:p w14:paraId="32DA352D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7836C45B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Встановлення меморіальних та інформаційних знаків на місцях втрачених храмів (10–12 одиниць)</w:t>
            </w:r>
          </w:p>
        </w:tc>
        <w:tc>
          <w:tcPr>
            <w:tcW w:w="1985" w:type="dxa"/>
          </w:tcPr>
          <w:p w14:paraId="6817C790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 Луцької міської ради</w:t>
            </w:r>
          </w:p>
        </w:tc>
        <w:tc>
          <w:tcPr>
            <w:tcW w:w="3260" w:type="dxa"/>
          </w:tcPr>
          <w:p w14:paraId="734FC224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Департамент культури ЛМР; Управління туризму та промоції ЛМР; КП «Луцьксвітло»</w:t>
            </w:r>
          </w:p>
        </w:tc>
        <w:tc>
          <w:tcPr>
            <w:tcW w:w="1417" w:type="dxa"/>
          </w:tcPr>
          <w:p w14:paraId="55D7CF52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800 000</w:t>
            </w:r>
          </w:p>
        </w:tc>
        <w:tc>
          <w:tcPr>
            <w:tcW w:w="993" w:type="dxa"/>
          </w:tcPr>
          <w:p w14:paraId="53395A60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2026–2028</w:t>
            </w:r>
          </w:p>
        </w:tc>
        <w:tc>
          <w:tcPr>
            <w:tcW w:w="1559" w:type="dxa"/>
          </w:tcPr>
          <w:p w14:paraId="5A4CE9B1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Бюджет Луцької МТГ</w:t>
            </w:r>
          </w:p>
        </w:tc>
      </w:tr>
      <w:tr w:rsidR="00580F10" w14:paraId="1E4E5862" w14:textId="77777777" w:rsidTr="00146F58">
        <w:tc>
          <w:tcPr>
            <w:tcW w:w="562" w:type="dxa"/>
          </w:tcPr>
          <w:p w14:paraId="59945EE2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2C08DF97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Мінімальне впорядкування та благоустрій окремих локацій (навігація, освітлення, безпечний доступ без капітальних робіт)</w:t>
            </w:r>
          </w:p>
        </w:tc>
        <w:tc>
          <w:tcPr>
            <w:tcW w:w="1985" w:type="dxa"/>
          </w:tcPr>
          <w:p w14:paraId="6B767560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Департамент житлово-комунального господарства Луцької міської ради</w:t>
            </w:r>
          </w:p>
        </w:tc>
        <w:tc>
          <w:tcPr>
            <w:tcW w:w="3260" w:type="dxa"/>
          </w:tcPr>
          <w:p w14:paraId="3A81D5B1" w14:textId="76DD5350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Парки</w:t>
            </w:r>
            <w:proofErr w:type="spellEnd"/>
            <w:r w:rsidRPr="00591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591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сквери</w:t>
            </w:r>
            <w:proofErr w:type="spellEnd"/>
            <w:r w:rsidR="006B06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 </w:t>
            </w:r>
            <w:r w:rsidR="005919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</w:t>
            </w: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»; КП «</w:t>
            </w:r>
            <w:proofErr w:type="spellStart"/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Луцьксвітло</w:t>
            </w:r>
            <w:proofErr w:type="spellEnd"/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14:paraId="21EFBDD8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1 400 000</w:t>
            </w:r>
          </w:p>
        </w:tc>
        <w:tc>
          <w:tcPr>
            <w:tcW w:w="993" w:type="dxa"/>
          </w:tcPr>
          <w:p w14:paraId="0552D972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2026–2028</w:t>
            </w:r>
          </w:p>
        </w:tc>
        <w:tc>
          <w:tcPr>
            <w:tcW w:w="1559" w:type="dxa"/>
          </w:tcPr>
          <w:p w14:paraId="566C92F3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Бюджет Луцької МТГ</w:t>
            </w:r>
          </w:p>
        </w:tc>
      </w:tr>
      <w:tr w:rsidR="00580F10" w14:paraId="63582F98" w14:textId="77777777" w:rsidTr="00146F58">
        <w:tc>
          <w:tcPr>
            <w:tcW w:w="562" w:type="dxa"/>
          </w:tcPr>
          <w:p w14:paraId="3EA174DA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4" w:type="dxa"/>
          </w:tcPr>
          <w:p w14:paraId="530CB373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Створення та маркування маршрутів пам’яті (інформаційні елементи, навігація)</w:t>
            </w:r>
          </w:p>
        </w:tc>
        <w:tc>
          <w:tcPr>
            <w:tcW w:w="1985" w:type="dxa"/>
          </w:tcPr>
          <w:p w14:paraId="294D1DF7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Управління туризму та промоції Луцької міської ради</w:t>
            </w:r>
          </w:p>
        </w:tc>
        <w:tc>
          <w:tcPr>
            <w:tcW w:w="3260" w:type="dxa"/>
          </w:tcPr>
          <w:p w14:paraId="0E8368BF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Департамент культури ЛМР; заклади культури</w:t>
            </w:r>
          </w:p>
        </w:tc>
        <w:tc>
          <w:tcPr>
            <w:tcW w:w="1417" w:type="dxa"/>
          </w:tcPr>
          <w:p w14:paraId="62561CF5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300 000</w:t>
            </w:r>
          </w:p>
        </w:tc>
        <w:tc>
          <w:tcPr>
            <w:tcW w:w="993" w:type="dxa"/>
          </w:tcPr>
          <w:p w14:paraId="1CA1DE57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2026–2028</w:t>
            </w:r>
          </w:p>
        </w:tc>
        <w:tc>
          <w:tcPr>
            <w:tcW w:w="1559" w:type="dxa"/>
          </w:tcPr>
          <w:p w14:paraId="08DB6256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Бюджет Луцької МТГ</w:t>
            </w:r>
          </w:p>
        </w:tc>
      </w:tr>
      <w:tr w:rsidR="00580F10" w14:paraId="22C4088C" w14:textId="77777777" w:rsidTr="00146F58">
        <w:tc>
          <w:tcPr>
            <w:tcW w:w="562" w:type="dxa"/>
          </w:tcPr>
          <w:p w14:paraId="4926B675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6D3270FB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Цифрове представлення об’єктів Програми (онлайн-карта, QR-навігація, інтеграція з міськими ресурсами)</w:t>
            </w:r>
          </w:p>
        </w:tc>
        <w:tc>
          <w:tcPr>
            <w:tcW w:w="1985" w:type="dxa"/>
          </w:tcPr>
          <w:p w14:paraId="43253C27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Департамент інформаційних технологій Луцької міської ради</w:t>
            </w:r>
          </w:p>
        </w:tc>
        <w:tc>
          <w:tcPr>
            <w:tcW w:w="3260" w:type="dxa"/>
          </w:tcPr>
          <w:p w14:paraId="06817E76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Управління туризму та промоції ЛМР</w:t>
            </w:r>
          </w:p>
        </w:tc>
        <w:tc>
          <w:tcPr>
            <w:tcW w:w="1417" w:type="dxa"/>
          </w:tcPr>
          <w:p w14:paraId="30DD23A0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300 000</w:t>
            </w:r>
          </w:p>
        </w:tc>
        <w:tc>
          <w:tcPr>
            <w:tcW w:w="993" w:type="dxa"/>
          </w:tcPr>
          <w:p w14:paraId="2EAC71CA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2026–2028</w:t>
            </w:r>
          </w:p>
        </w:tc>
        <w:tc>
          <w:tcPr>
            <w:tcW w:w="1559" w:type="dxa"/>
          </w:tcPr>
          <w:p w14:paraId="289622DC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Бюджет Луцької МТГ</w:t>
            </w:r>
          </w:p>
        </w:tc>
      </w:tr>
      <w:tr w:rsidR="00580F10" w14:paraId="6CE03D48" w14:textId="77777777" w:rsidTr="00146F58">
        <w:tc>
          <w:tcPr>
            <w:tcW w:w="562" w:type="dxa"/>
          </w:tcPr>
          <w:p w14:paraId="5588A64B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7660775D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Комунікаційні та просвітницькі заходи (аудіогід, інформаційні матеріали, публічні події)</w:t>
            </w:r>
          </w:p>
        </w:tc>
        <w:tc>
          <w:tcPr>
            <w:tcW w:w="1985" w:type="dxa"/>
          </w:tcPr>
          <w:p w14:paraId="6DD02F1B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Управління туризму та промоції Луцької міської ради</w:t>
            </w:r>
          </w:p>
        </w:tc>
        <w:tc>
          <w:tcPr>
            <w:tcW w:w="3260" w:type="dxa"/>
          </w:tcPr>
          <w:p w14:paraId="66AC1678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Департамент культури ЛМР; комунальні заклади</w:t>
            </w:r>
          </w:p>
        </w:tc>
        <w:tc>
          <w:tcPr>
            <w:tcW w:w="1417" w:type="dxa"/>
          </w:tcPr>
          <w:p w14:paraId="72E6D694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  <w:tc>
          <w:tcPr>
            <w:tcW w:w="993" w:type="dxa"/>
          </w:tcPr>
          <w:p w14:paraId="1CC2D591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2026–2028</w:t>
            </w:r>
          </w:p>
        </w:tc>
        <w:tc>
          <w:tcPr>
            <w:tcW w:w="1559" w:type="dxa"/>
          </w:tcPr>
          <w:p w14:paraId="7987E16E" w14:textId="77777777" w:rsidR="00580F10" w:rsidRPr="005919D4" w:rsidRDefault="0014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9D4">
              <w:rPr>
                <w:rFonts w:ascii="Times New Roman" w:hAnsi="Times New Roman" w:cs="Times New Roman"/>
                <w:sz w:val="28"/>
                <w:szCs w:val="28"/>
              </w:rPr>
              <w:t>Бюджет Луцької МТГ, інші джерела</w:t>
            </w:r>
          </w:p>
        </w:tc>
      </w:tr>
    </w:tbl>
    <w:p w14:paraId="4A77B512" w14:textId="77777777" w:rsidR="008C5903" w:rsidRDefault="008C5903">
      <w:pPr>
        <w:rPr>
          <w:rFonts w:ascii="Times New Roman" w:hAnsi="Times New Roman" w:cs="Times New Roman"/>
          <w:sz w:val="28"/>
          <w:szCs w:val="28"/>
        </w:rPr>
      </w:pPr>
    </w:p>
    <w:p w14:paraId="230789D3" w14:textId="230C604B" w:rsidR="008C5903" w:rsidRDefault="00146D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фінансува</w:t>
      </w:r>
      <w:r w:rsidR="006B0676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="006B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67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6B0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67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6B0676">
        <w:rPr>
          <w:rFonts w:ascii="Times New Roman" w:hAnsi="Times New Roman" w:cs="Times New Roman"/>
          <w:sz w:val="28"/>
          <w:szCs w:val="28"/>
        </w:rPr>
        <w:t xml:space="preserve"> 2026–2028 </w:t>
      </w:r>
      <w:proofErr w:type="spellStart"/>
      <w:r w:rsidR="006B0676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="006B0676">
        <w:rPr>
          <w:rFonts w:ascii="Times New Roman" w:hAnsi="Times New Roman" w:cs="Times New Roman"/>
          <w:sz w:val="28"/>
          <w:szCs w:val="28"/>
        </w:rPr>
        <w:t xml:space="preserve"> </w:t>
      </w:r>
      <w:r w:rsidR="006B067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919D4">
        <w:rPr>
          <w:rFonts w:ascii="Times New Roman" w:hAnsi="Times New Roman" w:cs="Times New Roman"/>
          <w:sz w:val="28"/>
          <w:szCs w:val="28"/>
        </w:rPr>
        <w:t xml:space="preserve"> 3 000 000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>.</w:t>
      </w:r>
    </w:p>
    <w:p w14:paraId="719BEAD0" w14:textId="733F2E81" w:rsidR="00580F10" w:rsidRDefault="00146D0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Примітка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>:</w:t>
      </w:r>
      <w:r w:rsidR="008C5903"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Остаточні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та затвердження бюджету Луцької міської територіальної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9D4">
        <w:rPr>
          <w:rFonts w:ascii="Times New Roman" w:hAnsi="Times New Roman" w:cs="Times New Roman"/>
          <w:sz w:val="28"/>
          <w:szCs w:val="28"/>
        </w:rPr>
        <w:t>роки</w:t>
      </w:r>
      <w:proofErr w:type="spellEnd"/>
      <w:r w:rsidRPr="005919D4">
        <w:rPr>
          <w:rFonts w:ascii="Times New Roman" w:hAnsi="Times New Roman" w:cs="Times New Roman"/>
          <w:sz w:val="28"/>
          <w:szCs w:val="28"/>
        </w:rPr>
        <w:t>.</w:t>
      </w:r>
    </w:p>
    <w:p w14:paraId="3BB65F05" w14:textId="77777777" w:rsidR="002B181E" w:rsidRDefault="002B181E">
      <w:pPr>
        <w:rPr>
          <w:rFonts w:ascii="Times New Roman" w:hAnsi="Times New Roman" w:cs="Times New Roman"/>
          <w:sz w:val="28"/>
          <w:szCs w:val="28"/>
        </w:rPr>
      </w:pPr>
    </w:p>
    <w:p w14:paraId="5E681948" w14:textId="325EC596" w:rsidR="002B181E" w:rsidRPr="002B181E" w:rsidRDefault="002B181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2B181E">
        <w:rPr>
          <w:rFonts w:ascii="Times New Roman" w:hAnsi="Times New Roman" w:cs="Times New Roman"/>
          <w:sz w:val="24"/>
          <w:szCs w:val="24"/>
        </w:rPr>
        <w:t>Бондарук</w:t>
      </w:r>
      <w:proofErr w:type="spellEnd"/>
      <w:r w:rsidRPr="002B181E">
        <w:rPr>
          <w:rFonts w:ascii="Times New Roman" w:hAnsi="Times New Roman" w:cs="Times New Roman"/>
          <w:sz w:val="24"/>
          <w:szCs w:val="24"/>
        </w:rPr>
        <w:t xml:space="preserve"> 050 3398026</w:t>
      </w:r>
      <w:bookmarkEnd w:id="0"/>
    </w:p>
    <w:sectPr w:rsidR="002B181E" w:rsidRPr="002B181E" w:rsidSect="005919D4">
      <w:pgSz w:w="15840" w:h="12240" w:orient="landscape"/>
      <w:pgMar w:top="709" w:right="1440" w:bottom="18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6D0A"/>
    <w:rsid w:val="00146F58"/>
    <w:rsid w:val="0015074B"/>
    <w:rsid w:val="0029639D"/>
    <w:rsid w:val="002B181E"/>
    <w:rsid w:val="00326F90"/>
    <w:rsid w:val="00580F10"/>
    <w:rsid w:val="005919D4"/>
    <w:rsid w:val="006448C5"/>
    <w:rsid w:val="006B0676"/>
    <w:rsid w:val="0085293B"/>
    <w:rsid w:val="008C5903"/>
    <w:rsid w:val="00AA1D8D"/>
    <w:rsid w:val="00B429F1"/>
    <w:rsid w:val="00B47730"/>
    <w:rsid w:val="00CB0664"/>
    <w:rsid w:val="00F729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A6F0B"/>
  <w14:defaultImageDpi w14:val="300"/>
  <w15:docId w15:val="{43E0154E-83DD-B843-AACE-CFFCCB7E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156082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156082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E97132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paragraph" w:styleId="affa">
    <w:name w:val="Revision"/>
    <w:hidden/>
    <w:uiPriority w:val="99"/>
    <w:semiHidden/>
    <w:rsid w:val="006448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AA9E7C-CF63-441A-8E8F-A53ADBA2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Шеремета Олександр</cp:lastModifiedBy>
  <cp:revision>7</cp:revision>
  <dcterms:created xsi:type="dcterms:W3CDTF">2026-01-22T11:50:00Z</dcterms:created>
  <dcterms:modified xsi:type="dcterms:W3CDTF">2026-01-23T13:30:00Z</dcterms:modified>
  <cp:category/>
</cp:coreProperties>
</file>