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CEBDFE" w14:textId="225E15B8" w:rsidR="00B00AD6" w:rsidRPr="00B00AD6" w:rsidRDefault="00B00AD6" w:rsidP="00AD7792">
      <w:pPr>
        <w:spacing w:after="0" w:line="240" w:lineRule="auto"/>
        <w:ind w:firstLine="5103"/>
        <w:jc w:val="both"/>
        <w:outlineLvl w:val="1"/>
        <w:rPr>
          <w:rFonts w:ascii="Times New Roman" w:eastAsia="Times New Roman" w:hAnsi="Times New Roman" w:cs="Times New Roman"/>
          <w:kern w:val="36"/>
          <w:sz w:val="28"/>
          <w:szCs w:val="28"/>
          <w:lang w:eastAsia="en-GB"/>
          <w14:ligatures w14:val="none"/>
        </w:rPr>
      </w:pPr>
      <w:r w:rsidRPr="00B00AD6">
        <w:rPr>
          <w:rFonts w:ascii="Times New Roman" w:eastAsia="Times New Roman" w:hAnsi="Times New Roman" w:cs="Times New Roman"/>
          <w:kern w:val="36"/>
          <w:sz w:val="28"/>
          <w:szCs w:val="28"/>
          <w:lang w:eastAsia="en-GB"/>
          <w14:ligatures w14:val="none"/>
        </w:rPr>
        <w:t>Додаток</w:t>
      </w:r>
    </w:p>
    <w:p w14:paraId="144F2EFC" w14:textId="7CC081AB" w:rsidR="00B00AD6" w:rsidRDefault="00B00AD6" w:rsidP="00613D64">
      <w:pPr>
        <w:spacing w:after="0" w:line="240" w:lineRule="auto"/>
        <w:ind w:firstLine="5103"/>
        <w:jc w:val="both"/>
        <w:outlineLvl w:val="1"/>
        <w:rPr>
          <w:rFonts w:ascii="Times New Roman" w:eastAsia="Times New Roman" w:hAnsi="Times New Roman" w:cs="Times New Roman"/>
          <w:kern w:val="36"/>
          <w:sz w:val="28"/>
          <w:szCs w:val="28"/>
          <w:lang w:eastAsia="en-GB"/>
          <w14:ligatures w14:val="none"/>
        </w:rPr>
      </w:pPr>
      <w:r w:rsidRPr="00B00AD6">
        <w:rPr>
          <w:rFonts w:ascii="Times New Roman" w:eastAsia="Times New Roman" w:hAnsi="Times New Roman" w:cs="Times New Roman"/>
          <w:kern w:val="36"/>
          <w:sz w:val="28"/>
          <w:szCs w:val="28"/>
          <w:lang w:eastAsia="en-GB"/>
          <w14:ligatures w14:val="none"/>
        </w:rPr>
        <w:t>до рішення</w:t>
      </w:r>
      <w:r>
        <w:rPr>
          <w:rFonts w:ascii="Times New Roman" w:eastAsia="Times New Roman" w:hAnsi="Times New Roman" w:cs="Times New Roman"/>
          <w:kern w:val="36"/>
          <w:sz w:val="28"/>
          <w:szCs w:val="28"/>
          <w:lang w:eastAsia="en-GB"/>
          <w14:ligatures w14:val="none"/>
        </w:rPr>
        <w:t xml:space="preserve"> міської ради</w:t>
      </w:r>
    </w:p>
    <w:p w14:paraId="7018D6DB" w14:textId="3C240578" w:rsidR="00B00AD6" w:rsidRPr="00B00AD6" w:rsidRDefault="00B00AD6" w:rsidP="00AD7792">
      <w:pPr>
        <w:spacing w:after="0" w:line="240" w:lineRule="auto"/>
        <w:ind w:firstLine="5103"/>
        <w:jc w:val="both"/>
        <w:outlineLvl w:val="1"/>
        <w:rPr>
          <w:rFonts w:ascii="Times New Roman" w:eastAsia="Times New Roman" w:hAnsi="Times New Roman" w:cs="Times New Roman"/>
          <w:kern w:val="36"/>
          <w:sz w:val="28"/>
          <w:szCs w:val="28"/>
          <w:lang w:eastAsia="en-GB"/>
          <w14:ligatures w14:val="none"/>
        </w:rPr>
      </w:pPr>
      <w:r>
        <w:rPr>
          <w:rFonts w:ascii="Times New Roman" w:eastAsia="Times New Roman" w:hAnsi="Times New Roman" w:cs="Times New Roman"/>
          <w:kern w:val="36"/>
          <w:sz w:val="28"/>
          <w:szCs w:val="28"/>
          <w:lang w:eastAsia="en-GB"/>
          <w14:ligatures w14:val="none"/>
        </w:rPr>
        <w:t>__________</w:t>
      </w:r>
      <w:r w:rsidR="001C4D5D">
        <w:rPr>
          <w:rFonts w:ascii="Times New Roman" w:eastAsia="Times New Roman" w:hAnsi="Times New Roman" w:cs="Times New Roman"/>
          <w:kern w:val="36"/>
          <w:sz w:val="28"/>
          <w:szCs w:val="28"/>
          <w:lang w:eastAsia="en-GB"/>
          <w14:ligatures w14:val="none"/>
        </w:rPr>
        <w:t xml:space="preserve">__ </w:t>
      </w:r>
      <w:r>
        <w:rPr>
          <w:rFonts w:ascii="Times New Roman" w:eastAsia="Times New Roman" w:hAnsi="Times New Roman" w:cs="Times New Roman"/>
          <w:kern w:val="36"/>
          <w:sz w:val="28"/>
          <w:szCs w:val="28"/>
          <w:lang w:eastAsia="en-GB"/>
          <w14:ligatures w14:val="none"/>
        </w:rPr>
        <w:t> № ________</w:t>
      </w:r>
    </w:p>
    <w:p w14:paraId="61DDB967" w14:textId="77777777" w:rsidR="00B00AD6" w:rsidRDefault="00B00AD6" w:rsidP="00B00AD6">
      <w:pPr>
        <w:spacing w:after="0" w:line="240" w:lineRule="auto"/>
        <w:jc w:val="center"/>
        <w:outlineLvl w:val="1"/>
        <w:rPr>
          <w:rFonts w:ascii="Times New Roman" w:eastAsia="Times New Roman" w:hAnsi="Times New Roman" w:cs="Times New Roman"/>
          <w:b/>
          <w:bCs/>
          <w:kern w:val="36"/>
          <w:sz w:val="28"/>
          <w:szCs w:val="28"/>
          <w:lang w:eastAsia="en-GB"/>
          <w14:ligatures w14:val="none"/>
        </w:rPr>
      </w:pPr>
    </w:p>
    <w:p w14:paraId="003B74A3" w14:textId="77777777" w:rsidR="00613D64" w:rsidRDefault="00613D64" w:rsidP="00B00AD6">
      <w:pPr>
        <w:spacing w:after="0" w:line="240" w:lineRule="auto"/>
        <w:jc w:val="center"/>
        <w:outlineLvl w:val="1"/>
        <w:rPr>
          <w:rFonts w:ascii="Times New Roman" w:eastAsia="Times New Roman" w:hAnsi="Times New Roman" w:cs="Times New Roman"/>
          <w:b/>
          <w:bCs/>
          <w:kern w:val="36"/>
          <w:sz w:val="28"/>
          <w:szCs w:val="28"/>
          <w:lang w:eastAsia="en-GB"/>
          <w14:ligatures w14:val="none"/>
        </w:rPr>
      </w:pPr>
    </w:p>
    <w:p w14:paraId="2674157F" w14:textId="769F8C7E" w:rsidR="00B00AD6" w:rsidRDefault="0053362A" w:rsidP="00B00AD6">
      <w:pPr>
        <w:spacing w:after="0" w:line="240" w:lineRule="auto"/>
        <w:jc w:val="center"/>
        <w:outlineLvl w:val="1"/>
        <w:rPr>
          <w:rFonts w:ascii="Times New Roman" w:eastAsia="Times New Roman" w:hAnsi="Times New Roman" w:cs="Times New Roman"/>
          <w:b/>
          <w:bCs/>
          <w:kern w:val="36"/>
          <w:sz w:val="28"/>
          <w:szCs w:val="28"/>
          <w:lang w:eastAsia="en-GB"/>
          <w14:ligatures w14:val="none"/>
        </w:rPr>
      </w:pPr>
      <w:r>
        <w:rPr>
          <w:rFonts w:ascii="Times New Roman" w:eastAsia="Times New Roman" w:hAnsi="Times New Roman" w:cs="Times New Roman"/>
          <w:b/>
          <w:bCs/>
          <w:kern w:val="36"/>
          <w:sz w:val="28"/>
          <w:szCs w:val="28"/>
          <w:lang w:eastAsia="en-GB"/>
          <w14:ligatures w14:val="none"/>
        </w:rPr>
        <w:t>П</w:t>
      </w:r>
      <w:r w:rsidR="00B00AD6">
        <w:rPr>
          <w:rFonts w:ascii="Times New Roman" w:eastAsia="Times New Roman" w:hAnsi="Times New Roman" w:cs="Times New Roman"/>
          <w:b/>
          <w:bCs/>
          <w:kern w:val="36"/>
          <w:sz w:val="28"/>
          <w:szCs w:val="28"/>
          <w:lang w:eastAsia="en-GB"/>
          <w14:ligatures w14:val="none"/>
        </w:rPr>
        <w:t>РОГРАМА</w:t>
      </w:r>
    </w:p>
    <w:p w14:paraId="3F54F771" w14:textId="1EAE7967" w:rsidR="0053362A" w:rsidRDefault="0053362A" w:rsidP="00B00AD6">
      <w:pPr>
        <w:spacing w:after="0" w:line="240" w:lineRule="auto"/>
        <w:jc w:val="center"/>
        <w:outlineLvl w:val="1"/>
        <w:rPr>
          <w:rFonts w:ascii="Times New Roman" w:eastAsia="Times New Roman" w:hAnsi="Times New Roman" w:cs="Times New Roman"/>
          <w:b/>
          <w:bCs/>
          <w:kern w:val="36"/>
          <w:sz w:val="28"/>
          <w:szCs w:val="28"/>
          <w:lang w:eastAsia="en-GB"/>
          <w14:ligatures w14:val="none"/>
        </w:rPr>
      </w:pPr>
      <w:r w:rsidRPr="0053362A">
        <w:rPr>
          <w:rFonts w:ascii="Times New Roman" w:eastAsia="Times New Roman" w:hAnsi="Times New Roman" w:cs="Times New Roman"/>
          <w:b/>
          <w:bCs/>
          <w:kern w:val="36"/>
          <w:sz w:val="28"/>
          <w:szCs w:val="28"/>
          <w:lang w:eastAsia="en-GB"/>
          <w14:ligatures w14:val="none"/>
        </w:rPr>
        <w:t xml:space="preserve"> «Некрополь. Простір пам’яті»</w:t>
      </w:r>
    </w:p>
    <w:p w14:paraId="73D64DF9" w14:textId="39A5755B" w:rsidR="0053362A" w:rsidRDefault="0053362A" w:rsidP="00B00AD6">
      <w:pPr>
        <w:spacing w:after="0" w:line="240" w:lineRule="auto"/>
        <w:jc w:val="center"/>
        <w:outlineLvl w:val="1"/>
        <w:rPr>
          <w:rFonts w:ascii="Times New Roman" w:eastAsia="Times New Roman" w:hAnsi="Times New Roman" w:cs="Times New Roman"/>
          <w:b/>
          <w:bCs/>
          <w:kern w:val="36"/>
          <w:sz w:val="28"/>
          <w:szCs w:val="28"/>
          <w:lang w:eastAsia="en-GB"/>
          <w14:ligatures w14:val="none"/>
        </w:rPr>
      </w:pPr>
      <w:r w:rsidRPr="0053362A">
        <w:rPr>
          <w:rFonts w:ascii="Times New Roman" w:eastAsia="Times New Roman" w:hAnsi="Times New Roman" w:cs="Times New Roman"/>
          <w:b/>
          <w:bCs/>
          <w:kern w:val="36"/>
          <w:sz w:val="28"/>
          <w:szCs w:val="28"/>
          <w:lang w:eastAsia="en-GB"/>
          <w14:ligatures w14:val="none"/>
        </w:rPr>
        <w:t xml:space="preserve"> в Луцькій міській територіальній громаді на 2026–2028 роки</w:t>
      </w:r>
    </w:p>
    <w:p w14:paraId="5EEBBFA1" w14:textId="7F7A50ED" w:rsidR="009930C9" w:rsidRPr="00FF257B" w:rsidRDefault="009930C9" w:rsidP="00FF257B">
      <w:pPr>
        <w:spacing w:before="100" w:beforeAutospacing="1" w:after="100" w:afterAutospacing="1" w:line="240" w:lineRule="auto"/>
        <w:jc w:val="center"/>
        <w:outlineLvl w:val="1"/>
        <w:rPr>
          <w:rFonts w:ascii="Times New Roman" w:eastAsia="Times New Roman" w:hAnsi="Times New Roman" w:cs="Times New Roman"/>
          <w:b/>
          <w:bCs/>
          <w:kern w:val="0"/>
          <w:sz w:val="28"/>
          <w:szCs w:val="28"/>
          <w:lang w:eastAsia="en-GB"/>
          <w14:ligatures w14:val="none"/>
        </w:rPr>
      </w:pPr>
      <w:r w:rsidRPr="00FF257B">
        <w:rPr>
          <w:rFonts w:ascii="Times New Roman" w:eastAsia="Times New Roman" w:hAnsi="Times New Roman" w:cs="Times New Roman"/>
          <w:b/>
          <w:bCs/>
          <w:kern w:val="0"/>
          <w:sz w:val="28"/>
          <w:szCs w:val="28"/>
          <w:lang w:eastAsia="en-GB"/>
          <w14:ligatures w14:val="none"/>
        </w:rPr>
        <w:t>ПАСПОРТ ПРОГРАМИ</w:t>
      </w:r>
    </w:p>
    <w:p w14:paraId="152370A9" w14:textId="2F513883" w:rsidR="009930C9" w:rsidRPr="00FF257B" w:rsidRDefault="009930C9" w:rsidP="0053362A">
      <w:pPr>
        <w:spacing w:after="0" w:line="240" w:lineRule="auto"/>
        <w:ind w:firstLine="567"/>
        <w:jc w:val="both"/>
        <w:rPr>
          <w:rFonts w:ascii="Times New Roman" w:eastAsia="Times New Roman" w:hAnsi="Times New Roman" w:cs="Times New Roman"/>
          <w:kern w:val="0"/>
          <w:sz w:val="28"/>
          <w:szCs w:val="28"/>
          <w:lang w:eastAsia="en-GB"/>
          <w14:ligatures w14:val="none"/>
        </w:rPr>
      </w:pPr>
      <w:r w:rsidRPr="00FF257B">
        <w:rPr>
          <w:rFonts w:ascii="Times New Roman" w:eastAsia="Times New Roman" w:hAnsi="Times New Roman" w:cs="Times New Roman"/>
          <w:b/>
          <w:bCs/>
          <w:kern w:val="0"/>
          <w:sz w:val="28"/>
          <w:szCs w:val="28"/>
          <w:lang w:eastAsia="en-GB"/>
          <w14:ligatures w14:val="none"/>
        </w:rPr>
        <w:t>Назва програми:</w:t>
      </w:r>
      <w:r w:rsidR="00FF257B" w:rsidRPr="00FF257B">
        <w:rPr>
          <w:rFonts w:ascii="Times New Roman" w:eastAsia="Times New Roman" w:hAnsi="Times New Roman" w:cs="Times New Roman"/>
          <w:kern w:val="0"/>
          <w:sz w:val="28"/>
          <w:szCs w:val="28"/>
          <w:lang w:eastAsia="en-GB"/>
          <w14:ligatures w14:val="none"/>
        </w:rPr>
        <w:t xml:space="preserve"> </w:t>
      </w:r>
      <w:r w:rsidR="0053362A">
        <w:rPr>
          <w:rFonts w:ascii="Times New Roman" w:eastAsia="Times New Roman" w:hAnsi="Times New Roman" w:cs="Times New Roman"/>
          <w:kern w:val="0"/>
          <w:sz w:val="28"/>
          <w:szCs w:val="28"/>
          <w:lang w:eastAsia="en-GB"/>
          <w14:ligatures w14:val="none"/>
        </w:rPr>
        <w:t>Програма</w:t>
      </w:r>
      <w:r w:rsidR="0053362A" w:rsidRPr="0053362A">
        <w:rPr>
          <w:rFonts w:ascii="Times New Roman" w:eastAsia="Times New Roman" w:hAnsi="Times New Roman" w:cs="Times New Roman"/>
          <w:kern w:val="0"/>
          <w:sz w:val="28"/>
          <w:szCs w:val="28"/>
          <w:lang w:eastAsia="en-GB"/>
          <w14:ligatures w14:val="none"/>
        </w:rPr>
        <w:t xml:space="preserve"> «Некрополь. Простір пам’яті» в Луцькій міській територіальній громаді на 2026–2028 роки</w:t>
      </w:r>
      <w:r w:rsidRPr="00FF257B">
        <w:rPr>
          <w:rFonts w:ascii="Times New Roman" w:eastAsia="Times New Roman" w:hAnsi="Times New Roman" w:cs="Times New Roman"/>
          <w:kern w:val="0"/>
          <w:sz w:val="28"/>
          <w:szCs w:val="28"/>
          <w:lang w:eastAsia="en-GB"/>
          <w14:ligatures w14:val="none"/>
        </w:rPr>
        <w:t>.</w:t>
      </w:r>
    </w:p>
    <w:p w14:paraId="546430C6" w14:textId="77777777" w:rsidR="00FF257B" w:rsidRDefault="009930C9" w:rsidP="0053362A">
      <w:pPr>
        <w:spacing w:after="0" w:line="240" w:lineRule="auto"/>
        <w:ind w:firstLine="567"/>
        <w:jc w:val="both"/>
        <w:rPr>
          <w:rFonts w:ascii="Times New Roman" w:eastAsia="Times New Roman" w:hAnsi="Times New Roman" w:cs="Times New Roman"/>
          <w:b/>
          <w:bCs/>
          <w:kern w:val="0"/>
          <w:sz w:val="28"/>
          <w:szCs w:val="28"/>
          <w:lang w:eastAsia="en-GB"/>
          <w14:ligatures w14:val="none"/>
        </w:rPr>
      </w:pPr>
      <w:r w:rsidRPr="00FF257B">
        <w:rPr>
          <w:rFonts w:ascii="Times New Roman" w:eastAsia="Times New Roman" w:hAnsi="Times New Roman" w:cs="Times New Roman"/>
          <w:b/>
          <w:bCs/>
          <w:kern w:val="0"/>
          <w:sz w:val="28"/>
          <w:szCs w:val="28"/>
          <w:lang w:eastAsia="en-GB"/>
          <w14:ligatures w14:val="none"/>
        </w:rPr>
        <w:t>Підстава для розроблення:</w:t>
      </w:r>
    </w:p>
    <w:p w14:paraId="0BA5CFD3" w14:textId="5D815AE7" w:rsidR="009930C9" w:rsidRPr="00FF257B" w:rsidRDefault="009930C9" w:rsidP="0053362A">
      <w:pPr>
        <w:spacing w:after="0" w:line="240" w:lineRule="auto"/>
        <w:ind w:firstLine="567"/>
        <w:jc w:val="both"/>
        <w:rPr>
          <w:rFonts w:ascii="Times New Roman" w:eastAsia="Times New Roman" w:hAnsi="Times New Roman" w:cs="Times New Roman"/>
          <w:kern w:val="0"/>
          <w:sz w:val="28"/>
          <w:szCs w:val="28"/>
          <w:lang w:eastAsia="en-GB"/>
          <w14:ligatures w14:val="none"/>
        </w:rPr>
      </w:pPr>
      <w:r w:rsidRPr="00FF257B">
        <w:rPr>
          <w:rFonts w:ascii="Times New Roman" w:eastAsia="Times New Roman" w:hAnsi="Times New Roman" w:cs="Times New Roman"/>
          <w:kern w:val="0"/>
          <w:sz w:val="28"/>
          <w:szCs w:val="28"/>
          <w:lang w:eastAsia="en-GB"/>
          <w14:ligatures w14:val="none"/>
        </w:rPr>
        <w:t>Закон</w:t>
      </w:r>
      <w:r w:rsidR="00026B82">
        <w:rPr>
          <w:rFonts w:ascii="Times New Roman" w:eastAsia="Times New Roman" w:hAnsi="Times New Roman" w:cs="Times New Roman"/>
          <w:kern w:val="0"/>
          <w:sz w:val="28"/>
          <w:szCs w:val="28"/>
          <w:lang w:eastAsia="en-GB"/>
          <w14:ligatures w14:val="none"/>
        </w:rPr>
        <w:t>и</w:t>
      </w:r>
      <w:r w:rsidRPr="00FF257B">
        <w:rPr>
          <w:rFonts w:ascii="Times New Roman" w:eastAsia="Times New Roman" w:hAnsi="Times New Roman" w:cs="Times New Roman"/>
          <w:kern w:val="0"/>
          <w:sz w:val="28"/>
          <w:szCs w:val="28"/>
          <w:lang w:eastAsia="en-GB"/>
          <w14:ligatures w14:val="none"/>
        </w:rPr>
        <w:t xml:space="preserve"> України «Про охорону культурної спадщини»; Закон України «Про місцеве самоврядування в Україні»; Закон України «Про поховання та похоронну справу»; Бюджетний кодекс України; Постанова КМУ №</w:t>
      </w:r>
      <w:r w:rsidR="00026B82">
        <w:rPr>
          <w:rFonts w:ascii="Times New Roman" w:eastAsia="Times New Roman" w:hAnsi="Times New Roman" w:cs="Times New Roman"/>
          <w:kern w:val="0"/>
          <w:sz w:val="28"/>
          <w:szCs w:val="28"/>
          <w:lang w:eastAsia="en-GB"/>
          <w14:ligatures w14:val="none"/>
        </w:rPr>
        <w:t> </w:t>
      </w:r>
      <w:r w:rsidRPr="00FF257B">
        <w:rPr>
          <w:rFonts w:ascii="Times New Roman" w:eastAsia="Times New Roman" w:hAnsi="Times New Roman" w:cs="Times New Roman"/>
          <w:kern w:val="0"/>
          <w:sz w:val="28"/>
          <w:szCs w:val="28"/>
          <w:lang w:eastAsia="en-GB"/>
          <w14:ligatures w14:val="none"/>
        </w:rPr>
        <w:t>621; локальні акти Луцької міської ради.</w:t>
      </w:r>
    </w:p>
    <w:p w14:paraId="73228F9E" w14:textId="42B3889C" w:rsidR="009930C9" w:rsidRPr="00FF257B" w:rsidRDefault="009930C9" w:rsidP="0053362A">
      <w:pPr>
        <w:spacing w:after="0" w:line="240" w:lineRule="auto"/>
        <w:ind w:firstLine="567"/>
        <w:jc w:val="both"/>
        <w:rPr>
          <w:rFonts w:ascii="Times New Roman" w:eastAsia="Times New Roman" w:hAnsi="Times New Roman" w:cs="Times New Roman"/>
          <w:kern w:val="0"/>
          <w:sz w:val="28"/>
          <w:szCs w:val="28"/>
          <w:lang w:eastAsia="en-GB"/>
          <w14:ligatures w14:val="none"/>
        </w:rPr>
      </w:pPr>
      <w:r w:rsidRPr="00FF257B">
        <w:rPr>
          <w:rFonts w:ascii="Times New Roman" w:eastAsia="Times New Roman" w:hAnsi="Times New Roman" w:cs="Times New Roman"/>
          <w:b/>
          <w:bCs/>
          <w:kern w:val="0"/>
          <w:sz w:val="28"/>
          <w:szCs w:val="28"/>
          <w:lang w:eastAsia="en-GB"/>
          <w14:ligatures w14:val="none"/>
        </w:rPr>
        <w:t>Замовник програми:</w:t>
      </w:r>
      <w:r w:rsidR="00FF257B" w:rsidRPr="00FF257B">
        <w:rPr>
          <w:rFonts w:ascii="Times New Roman" w:eastAsia="Times New Roman" w:hAnsi="Times New Roman" w:cs="Times New Roman"/>
          <w:kern w:val="0"/>
          <w:sz w:val="28"/>
          <w:szCs w:val="28"/>
          <w:lang w:eastAsia="en-GB"/>
          <w14:ligatures w14:val="none"/>
        </w:rPr>
        <w:t xml:space="preserve"> </w:t>
      </w:r>
      <w:r w:rsidRPr="00FF257B">
        <w:rPr>
          <w:rFonts w:ascii="Times New Roman" w:eastAsia="Times New Roman" w:hAnsi="Times New Roman" w:cs="Times New Roman"/>
          <w:kern w:val="0"/>
          <w:sz w:val="28"/>
          <w:szCs w:val="28"/>
          <w:lang w:eastAsia="en-GB"/>
          <w14:ligatures w14:val="none"/>
        </w:rPr>
        <w:t>Виконавчий комітет Луцької міської ради.</w:t>
      </w:r>
    </w:p>
    <w:p w14:paraId="5F48B14B" w14:textId="77777777" w:rsidR="00FF257B" w:rsidRDefault="009930C9" w:rsidP="0053362A">
      <w:pPr>
        <w:spacing w:after="0" w:line="240" w:lineRule="auto"/>
        <w:ind w:firstLine="567"/>
        <w:jc w:val="both"/>
        <w:rPr>
          <w:rFonts w:ascii="Times New Roman" w:eastAsia="Times New Roman" w:hAnsi="Times New Roman" w:cs="Times New Roman"/>
          <w:b/>
          <w:bCs/>
          <w:kern w:val="0"/>
          <w:sz w:val="28"/>
          <w:szCs w:val="28"/>
          <w:lang w:eastAsia="en-GB"/>
          <w14:ligatures w14:val="none"/>
        </w:rPr>
      </w:pPr>
      <w:r w:rsidRPr="00FF257B">
        <w:rPr>
          <w:rFonts w:ascii="Times New Roman" w:eastAsia="Times New Roman" w:hAnsi="Times New Roman" w:cs="Times New Roman"/>
          <w:b/>
          <w:bCs/>
          <w:kern w:val="0"/>
          <w:sz w:val="28"/>
          <w:szCs w:val="28"/>
          <w:lang w:eastAsia="en-GB"/>
          <w14:ligatures w14:val="none"/>
        </w:rPr>
        <w:t>Головний виконавець програми:</w:t>
      </w:r>
    </w:p>
    <w:p w14:paraId="0FEC828F" w14:textId="34C5187B" w:rsidR="009930C9" w:rsidRPr="00FF257B" w:rsidRDefault="00C04BD9" w:rsidP="0053362A">
      <w:pPr>
        <w:spacing w:after="0" w:line="240" w:lineRule="auto"/>
        <w:ind w:firstLine="567"/>
        <w:jc w:val="both"/>
        <w:rPr>
          <w:rFonts w:ascii="Times New Roman" w:eastAsia="Times New Roman" w:hAnsi="Times New Roman" w:cs="Times New Roman"/>
          <w:kern w:val="0"/>
          <w:sz w:val="28"/>
          <w:szCs w:val="28"/>
          <w:lang w:eastAsia="en-GB"/>
          <w14:ligatures w14:val="none"/>
        </w:rPr>
      </w:pPr>
      <w:r>
        <w:rPr>
          <w:rFonts w:ascii="Times New Roman" w:eastAsia="Times New Roman" w:hAnsi="Times New Roman" w:cs="Times New Roman"/>
          <w:kern w:val="0"/>
          <w:sz w:val="28"/>
          <w:szCs w:val="28"/>
          <w:lang w:eastAsia="en-GB"/>
          <w14:ligatures w14:val="none"/>
        </w:rPr>
        <w:t>Відділ охорони культурної спадщини</w:t>
      </w:r>
      <w:r w:rsidR="009930C9" w:rsidRPr="00FF257B">
        <w:rPr>
          <w:rFonts w:ascii="Times New Roman" w:eastAsia="Times New Roman" w:hAnsi="Times New Roman" w:cs="Times New Roman"/>
          <w:kern w:val="0"/>
          <w:sz w:val="28"/>
          <w:szCs w:val="28"/>
          <w:lang w:eastAsia="en-GB"/>
          <w14:ligatures w14:val="none"/>
        </w:rPr>
        <w:t xml:space="preserve"> Луцької міської ради.</w:t>
      </w:r>
    </w:p>
    <w:p w14:paraId="753B4684" w14:textId="77777777" w:rsidR="00FF257B" w:rsidRDefault="009930C9" w:rsidP="0053362A">
      <w:pPr>
        <w:spacing w:after="0" w:line="240" w:lineRule="auto"/>
        <w:ind w:firstLine="567"/>
        <w:jc w:val="both"/>
        <w:rPr>
          <w:rFonts w:ascii="Times New Roman" w:eastAsia="Times New Roman" w:hAnsi="Times New Roman" w:cs="Times New Roman"/>
          <w:b/>
          <w:bCs/>
          <w:kern w:val="0"/>
          <w:sz w:val="28"/>
          <w:szCs w:val="28"/>
          <w:lang w:eastAsia="en-GB"/>
          <w14:ligatures w14:val="none"/>
        </w:rPr>
      </w:pPr>
      <w:r w:rsidRPr="00FF257B">
        <w:rPr>
          <w:rFonts w:ascii="Times New Roman" w:eastAsia="Times New Roman" w:hAnsi="Times New Roman" w:cs="Times New Roman"/>
          <w:b/>
          <w:bCs/>
          <w:kern w:val="0"/>
          <w:sz w:val="28"/>
          <w:szCs w:val="28"/>
          <w:lang w:eastAsia="en-GB"/>
          <w14:ligatures w14:val="none"/>
        </w:rPr>
        <w:t>Співвиконавці:</w:t>
      </w:r>
    </w:p>
    <w:p w14:paraId="7F595979" w14:textId="6EE434D2" w:rsidR="009930C9" w:rsidRPr="00FF257B" w:rsidRDefault="00C04BD9" w:rsidP="0053362A">
      <w:pPr>
        <w:spacing w:after="0" w:line="240" w:lineRule="auto"/>
        <w:ind w:firstLine="567"/>
        <w:jc w:val="both"/>
        <w:rPr>
          <w:rFonts w:ascii="Times New Roman" w:eastAsia="Times New Roman" w:hAnsi="Times New Roman" w:cs="Times New Roman"/>
          <w:kern w:val="0"/>
          <w:sz w:val="28"/>
          <w:szCs w:val="28"/>
          <w:lang w:eastAsia="en-GB"/>
          <w14:ligatures w14:val="none"/>
        </w:rPr>
      </w:pPr>
      <w:r>
        <w:rPr>
          <w:rFonts w:ascii="Times New Roman" w:eastAsia="Times New Roman" w:hAnsi="Times New Roman" w:cs="Times New Roman"/>
          <w:kern w:val="0"/>
          <w:sz w:val="28"/>
          <w:szCs w:val="28"/>
          <w:lang w:eastAsia="en-GB"/>
          <w14:ligatures w14:val="none"/>
        </w:rPr>
        <w:t>Управління капітального будівництва</w:t>
      </w:r>
      <w:r w:rsidR="009930C9" w:rsidRPr="00FF257B">
        <w:rPr>
          <w:rFonts w:ascii="Times New Roman" w:eastAsia="Times New Roman" w:hAnsi="Times New Roman" w:cs="Times New Roman"/>
          <w:kern w:val="0"/>
          <w:sz w:val="28"/>
          <w:szCs w:val="28"/>
          <w:lang w:eastAsia="en-GB"/>
          <w14:ligatures w14:val="none"/>
        </w:rPr>
        <w:t xml:space="preserve">; Департамент культури; </w:t>
      </w:r>
      <w:r w:rsidR="00743E31">
        <w:rPr>
          <w:rFonts w:ascii="Times New Roman" w:eastAsia="Times New Roman" w:hAnsi="Times New Roman" w:cs="Times New Roman"/>
          <w:kern w:val="0"/>
          <w:sz w:val="28"/>
          <w:szCs w:val="28"/>
          <w:lang w:eastAsia="en-GB"/>
          <w14:ligatures w14:val="none"/>
        </w:rPr>
        <w:t>Департамент містобудування, земельних ресурсів</w:t>
      </w:r>
      <w:r w:rsidR="009930C9" w:rsidRPr="00FF257B">
        <w:rPr>
          <w:rFonts w:ascii="Times New Roman" w:eastAsia="Times New Roman" w:hAnsi="Times New Roman" w:cs="Times New Roman"/>
          <w:kern w:val="0"/>
          <w:sz w:val="28"/>
          <w:szCs w:val="28"/>
          <w:lang w:eastAsia="en-GB"/>
          <w14:ligatures w14:val="none"/>
        </w:rPr>
        <w:t xml:space="preserve"> та реклами; Управління туризму та промоцій</w:t>
      </w:r>
      <w:r w:rsidR="001D561C">
        <w:rPr>
          <w:rFonts w:ascii="Times New Roman" w:eastAsia="Times New Roman" w:hAnsi="Times New Roman" w:cs="Times New Roman"/>
          <w:kern w:val="0"/>
          <w:sz w:val="28"/>
          <w:szCs w:val="28"/>
          <w:lang w:eastAsia="en-GB"/>
          <w14:ligatures w14:val="none"/>
        </w:rPr>
        <w:t xml:space="preserve"> міста</w:t>
      </w:r>
      <w:r w:rsidR="009930C9" w:rsidRPr="00FF257B">
        <w:rPr>
          <w:rFonts w:ascii="Times New Roman" w:eastAsia="Times New Roman" w:hAnsi="Times New Roman" w:cs="Times New Roman"/>
          <w:kern w:val="0"/>
          <w:sz w:val="28"/>
          <w:szCs w:val="28"/>
          <w:lang w:eastAsia="en-GB"/>
          <w14:ligatures w14:val="none"/>
        </w:rPr>
        <w:t>; Департамент ЖКГ; КП «Парки та сквери</w:t>
      </w:r>
      <w:r w:rsidR="0053362A">
        <w:rPr>
          <w:rFonts w:ascii="Times New Roman" w:eastAsia="Times New Roman" w:hAnsi="Times New Roman" w:cs="Times New Roman"/>
          <w:kern w:val="0"/>
          <w:sz w:val="28"/>
          <w:szCs w:val="28"/>
          <w:lang w:eastAsia="en-GB"/>
          <w14:ligatures w14:val="none"/>
        </w:rPr>
        <w:t xml:space="preserve"> м. Луцька</w:t>
      </w:r>
      <w:r w:rsidR="009930C9" w:rsidRPr="00FF257B">
        <w:rPr>
          <w:rFonts w:ascii="Times New Roman" w:eastAsia="Times New Roman" w:hAnsi="Times New Roman" w:cs="Times New Roman"/>
          <w:kern w:val="0"/>
          <w:sz w:val="28"/>
          <w:szCs w:val="28"/>
          <w:lang w:eastAsia="en-GB"/>
          <w14:ligatures w14:val="none"/>
        </w:rPr>
        <w:t>»; КП</w:t>
      </w:r>
      <w:r w:rsidR="00FF257B">
        <w:rPr>
          <w:rFonts w:ascii="Times New Roman" w:eastAsia="Times New Roman" w:hAnsi="Times New Roman" w:cs="Times New Roman"/>
          <w:kern w:val="0"/>
          <w:sz w:val="28"/>
          <w:szCs w:val="28"/>
          <w:lang w:eastAsia="en-GB"/>
          <w14:ligatures w14:val="none"/>
        </w:rPr>
        <w:t> </w:t>
      </w:r>
      <w:r w:rsidR="009930C9" w:rsidRPr="00FF257B">
        <w:rPr>
          <w:rFonts w:ascii="Times New Roman" w:eastAsia="Times New Roman" w:hAnsi="Times New Roman" w:cs="Times New Roman"/>
          <w:kern w:val="0"/>
          <w:sz w:val="28"/>
          <w:szCs w:val="28"/>
          <w:lang w:eastAsia="en-GB"/>
          <w14:ligatures w14:val="none"/>
        </w:rPr>
        <w:t>«</w:t>
      </w:r>
      <w:proofErr w:type="spellStart"/>
      <w:r w:rsidR="009930C9" w:rsidRPr="00FF257B">
        <w:rPr>
          <w:rFonts w:ascii="Times New Roman" w:eastAsia="Times New Roman" w:hAnsi="Times New Roman" w:cs="Times New Roman"/>
          <w:kern w:val="0"/>
          <w:sz w:val="28"/>
          <w:szCs w:val="28"/>
          <w:lang w:eastAsia="en-GB"/>
          <w14:ligatures w14:val="none"/>
        </w:rPr>
        <w:t>Луцьксвітло</w:t>
      </w:r>
      <w:proofErr w:type="spellEnd"/>
      <w:r w:rsidR="009930C9" w:rsidRPr="00FF257B">
        <w:rPr>
          <w:rFonts w:ascii="Times New Roman" w:eastAsia="Times New Roman" w:hAnsi="Times New Roman" w:cs="Times New Roman"/>
          <w:kern w:val="0"/>
          <w:sz w:val="28"/>
          <w:szCs w:val="28"/>
          <w:lang w:eastAsia="en-GB"/>
          <w14:ligatures w14:val="none"/>
        </w:rPr>
        <w:t>»; музеї та архів; заповідник; релігійні громади; ЗВО; ГО; ЗМІ.</w:t>
      </w:r>
    </w:p>
    <w:p w14:paraId="3291D750" w14:textId="77777777" w:rsidR="00FF257B" w:rsidRDefault="009930C9" w:rsidP="0053362A">
      <w:pPr>
        <w:spacing w:after="0" w:line="240" w:lineRule="auto"/>
        <w:ind w:firstLine="567"/>
        <w:jc w:val="both"/>
        <w:rPr>
          <w:rFonts w:ascii="Times New Roman" w:eastAsia="Times New Roman" w:hAnsi="Times New Roman" w:cs="Times New Roman"/>
          <w:b/>
          <w:bCs/>
          <w:kern w:val="0"/>
          <w:sz w:val="28"/>
          <w:szCs w:val="28"/>
          <w:lang w:eastAsia="en-GB"/>
          <w14:ligatures w14:val="none"/>
        </w:rPr>
      </w:pPr>
      <w:r w:rsidRPr="00FF257B">
        <w:rPr>
          <w:rFonts w:ascii="Times New Roman" w:eastAsia="Times New Roman" w:hAnsi="Times New Roman" w:cs="Times New Roman"/>
          <w:b/>
          <w:bCs/>
          <w:kern w:val="0"/>
          <w:sz w:val="28"/>
          <w:szCs w:val="28"/>
          <w:lang w:eastAsia="en-GB"/>
          <w14:ligatures w14:val="none"/>
        </w:rPr>
        <w:t>Мета програми:</w:t>
      </w:r>
    </w:p>
    <w:p w14:paraId="21CA79A2" w14:textId="72B4AD55" w:rsidR="009930C9" w:rsidRPr="00FF257B" w:rsidRDefault="009930C9" w:rsidP="0053362A">
      <w:pPr>
        <w:spacing w:after="0" w:line="240" w:lineRule="auto"/>
        <w:ind w:firstLine="567"/>
        <w:jc w:val="both"/>
        <w:rPr>
          <w:rFonts w:ascii="Times New Roman" w:eastAsia="Times New Roman" w:hAnsi="Times New Roman" w:cs="Times New Roman"/>
          <w:kern w:val="0"/>
          <w:sz w:val="28"/>
          <w:szCs w:val="28"/>
          <w:lang w:eastAsia="en-GB"/>
          <w14:ligatures w14:val="none"/>
        </w:rPr>
      </w:pPr>
      <w:r w:rsidRPr="00FF257B">
        <w:rPr>
          <w:rFonts w:ascii="Times New Roman" w:eastAsia="Times New Roman" w:hAnsi="Times New Roman" w:cs="Times New Roman"/>
          <w:kern w:val="0"/>
          <w:sz w:val="28"/>
          <w:szCs w:val="28"/>
          <w:lang w:eastAsia="en-GB"/>
          <w14:ligatures w14:val="none"/>
        </w:rPr>
        <w:t xml:space="preserve">Створення системи інвентаризації, правової легалізації, догляду, безпеки, </w:t>
      </w:r>
      <w:proofErr w:type="spellStart"/>
      <w:r w:rsidRPr="00FF257B">
        <w:rPr>
          <w:rFonts w:ascii="Times New Roman" w:eastAsia="Times New Roman" w:hAnsi="Times New Roman" w:cs="Times New Roman"/>
          <w:kern w:val="0"/>
          <w:sz w:val="28"/>
          <w:szCs w:val="28"/>
          <w:lang w:eastAsia="en-GB"/>
          <w14:ligatures w14:val="none"/>
        </w:rPr>
        <w:t>меморіалізації</w:t>
      </w:r>
      <w:proofErr w:type="spellEnd"/>
      <w:r w:rsidRPr="00FF257B">
        <w:rPr>
          <w:rFonts w:ascii="Times New Roman" w:eastAsia="Times New Roman" w:hAnsi="Times New Roman" w:cs="Times New Roman"/>
          <w:kern w:val="0"/>
          <w:sz w:val="28"/>
          <w:szCs w:val="28"/>
          <w:lang w:eastAsia="en-GB"/>
          <w14:ligatures w14:val="none"/>
        </w:rPr>
        <w:t xml:space="preserve"> та цифрового представлення історичних некрополів, поховань, місць втрачених храмів та духовної спадщини Луцької міської територіальної громади.</w:t>
      </w:r>
    </w:p>
    <w:p w14:paraId="0DD854E5" w14:textId="77777777" w:rsidR="00FF257B" w:rsidRDefault="009930C9" w:rsidP="0053362A">
      <w:pPr>
        <w:spacing w:after="0" w:line="240" w:lineRule="auto"/>
        <w:ind w:firstLine="567"/>
        <w:jc w:val="both"/>
        <w:rPr>
          <w:rFonts w:ascii="Times New Roman" w:eastAsia="Times New Roman" w:hAnsi="Times New Roman" w:cs="Times New Roman"/>
          <w:b/>
          <w:bCs/>
          <w:kern w:val="0"/>
          <w:sz w:val="28"/>
          <w:szCs w:val="28"/>
          <w:lang w:eastAsia="en-GB"/>
          <w14:ligatures w14:val="none"/>
        </w:rPr>
      </w:pPr>
      <w:r w:rsidRPr="00FF257B">
        <w:rPr>
          <w:rFonts w:ascii="Times New Roman" w:eastAsia="Times New Roman" w:hAnsi="Times New Roman" w:cs="Times New Roman"/>
          <w:b/>
          <w:bCs/>
          <w:kern w:val="0"/>
          <w:sz w:val="28"/>
          <w:szCs w:val="28"/>
          <w:lang w:eastAsia="en-GB"/>
          <w14:ligatures w14:val="none"/>
        </w:rPr>
        <w:t>Строк реалізації:</w:t>
      </w:r>
    </w:p>
    <w:p w14:paraId="6FA90D4C" w14:textId="434AB4F8" w:rsidR="009930C9" w:rsidRPr="00FF257B" w:rsidRDefault="009930C9" w:rsidP="0053362A">
      <w:pPr>
        <w:spacing w:after="0" w:line="240" w:lineRule="auto"/>
        <w:ind w:firstLine="567"/>
        <w:jc w:val="both"/>
        <w:rPr>
          <w:rFonts w:ascii="Times New Roman" w:eastAsia="Times New Roman" w:hAnsi="Times New Roman" w:cs="Times New Roman"/>
          <w:kern w:val="0"/>
          <w:sz w:val="28"/>
          <w:szCs w:val="28"/>
          <w:lang w:eastAsia="en-GB"/>
          <w14:ligatures w14:val="none"/>
        </w:rPr>
      </w:pPr>
      <w:r w:rsidRPr="00FF257B">
        <w:rPr>
          <w:rFonts w:ascii="Times New Roman" w:eastAsia="Times New Roman" w:hAnsi="Times New Roman" w:cs="Times New Roman"/>
          <w:kern w:val="0"/>
          <w:sz w:val="28"/>
          <w:szCs w:val="28"/>
          <w:lang w:eastAsia="en-GB"/>
          <w14:ligatures w14:val="none"/>
        </w:rPr>
        <w:t>2026–2028 роки.</w:t>
      </w:r>
    </w:p>
    <w:p w14:paraId="74DFD0CD" w14:textId="77777777" w:rsidR="00FF257B" w:rsidRDefault="009930C9" w:rsidP="0053362A">
      <w:pPr>
        <w:spacing w:after="0" w:line="240" w:lineRule="auto"/>
        <w:ind w:firstLine="567"/>
        <w:jc w:val="both"/>
        <w:rPr>
          <w:rFonts w:ascii="Times New Roman" w:eastAsia="Times New Roman" w:hAnsi="Times New Roman" w:cs="Times New Roman"/>
          <w:b/>
          <w:bCs/>
          <w:kern w:val="0"/>
          <w:sz w:val="28"/>
          <w:szCs w:val="28"/>
          <w:lang w:eastAsia="en-GB"/>
          <w14:ligatures w14:val="none"/>
        </w:rPr>
      </w:pPr>
      <w:r w:rsidRPr="00FF257B">
        <w:rPr>
          <w:rFonts w:ascii="Times New Roman" w:eastAsia="Times New Roman" w:hAnsi="Times New Roman" w:cs="Times New Roman"/>
          <w:b/>
          <w:bCs/>
          <w:kern w:val="0"/>
          <w:sz w:val="28"/>
          <w:szCs w:val="28"/>
          <w:lang w:eastAsia="en-GB"/>
          <w14:ligatures w14:val="none"/>
        </w:rPr>
        <w:t>Джерела фінансування:</w:t>
      </w:r>
    </w:p>
    <w:p w14:paraId="43700775" w14:textId="54FFC1A5" w:rsidR="009930C9" w:rsidRDefault="009930C9" w:rsidP="0053362A">
      <w:pPr>
        <w:spacing w:after="0" w:line="240" w:lineRule="auto"/>
        <w:ind w:firstLine="567"/>
        <w:jc w:val="both"/>
        <w:rPr>
          <w:rFonts w:ascii="Times New Roman" w:eastAsia="Times New Roman" w:hAnsi="Times New Roman" w:cs="Times New Roman"/>
          <w:kern w:val="0"/>
          <w:sz w:val="28"/>
          <w:szCs w:val="28"/>
          <w:lang w:eastAsia="en-GB"/>
          <w14:ligatures w14:val="none"/>
        </w:rPr>
      </w:pPr>
      <w:r w:rsidRPr="00FF257B">
        <w:rPr>
          <w:rFonts w:ascii="Times New Roman" w:eastAsia="Times New Roman" w:hAnsi="Times New Roman" w:cs="Times New Roman"/>
          <w:kern w:val="0"/>
          <w:sz w:val="28"/>
          <w:szCs w:val="28"/>
          <w:lang w:eastAsia="en-GB"/>
          <w14:ligatures w14:val="none"/>
        </w:rPr>
        <w:t xml:space="preserve">Місцевий бюджет; ДФРР; міжнародні донори; меценати; </w:t>
      </w:r>
      <w:proofErr w:type="spellStart"/>
      <w:r w:rsidRPr="00FF257B">
        <w:rPr>
          <w:rFonts w:ascii="Times New Roman" w:eastAsia="Times New Roman" w:hAnsi="Times New Roman" w:cs="Times New Roman"/>
          <w:kern w:val="0"/>
          <w:sz w:val="28"/>
          <w:szCs w:val="28"/>
          <w:lang w:eastAsia="en-GB"/>
          <w14:ligatures w14:val="none"/>
        </w:rPr>
        <w:t>співфінансування</w:t>
      </w:r>
      <w:proofErr w:type="spellEnd"/>
      <w:r w:rsidRPr="00FF257B">
        <w:rPr>
          <w:rFonts w:ascii="Times New Roman" w:eastAsia="Times New Roman" w:hAnsi="Times New Roman" w:cs="Times New Roman"/>
          <w:kern w:val="0"/>
          <w:sz w:val="28"/>
          <w:szCs w:val="28"/>
          <w:lang w:eastAsia="en-GB"/>
          <w14:ligatures w14:val="none"/>
        </w:rPr>
        <w:t xml:space="preserve"> конфесій; </w:t>
      </w:r>
      <w:proofErr w:type="spellStart"/>
      <w:r w:rsidRPr="00FF257B">
        <w:rPr>
          <w:rFonts w:ascii="Times New Roman" w:eastAsia="Times New Roman" w:hAnsi="Times New Roman" w:cs="Times New Roman"/>
          <w:kern w:val="0"/>
          <w:sz w:val="28"/>
          <w:szCs w:val="28"/>
          <w:lang w:eastAsia="en-GB"/>
          <w14:ligatures w14:val="none"/>
        </w:rPr>
        <w:t>краудфандинг</w:t>
      </w:r>
      <w:proofErr w:type="spellEnd"/>
      <w:r w:rsidRPr="00FF257B">
        <w:rPr>
          <w:rFonts w:ascii="Times New Roman" w:eastAsia="Times New Roman" w:hAnsi="Times New Roman" w:cs="Times New Roman"/>
          <w:kern w:val="0"/>
          <w:sz w:val="28"/>
          <w:szCs w:val="28"/>
          <w:lang w:eastAsia="en-GB"/>
          <w14:ligatures w14:val="none"/>
        </w:rPr>
        <w:t>.</w:t>
      </w:r>
    </w:p>
    <w:p w14:paraId="5C083E85" w14:textId="77777777" w:rsidR="00FF257B" w:rsidRPr="00FF257B" w:rsidRDefault="00FF257B" w:rsidP="00FF257B">
      <w:pPr>
        <w:spacing w:after="0" w:line="240" w:lineRule="auto"/>
        <w:ind w:firstLine="567"/>
        <w:jc w:val="both"/>
        <w:rPr>
          <w:rFonts w:ascii="Times New Roman" w:eastAsia="Times New Roman" w:hAnsi="Times New Roman" w:cs="Times New Roman"/>
          <w:kern w:val="0"/>
          <w:sz w:val="28"/>
          <w:szCs w:val="28"/>
          <w:lang w:eastAsia="en-GB"/>
          <w14:ligatures w14:val="none"/>
        </w:rPr>
      </w:pPr>
    </w:p>
    <w:p w14:paraId="2A8D1556" w14:textId="77777777" w:rsidR="00B00AD6" w:rsidRDefault="00B00AD6" w:rsidP="00FF257B">
      <w:pPr>
        <w:spacing w:after="0" w:line="240" w:lineRule="auto"/>
        <w:outlineLvl w:val="1"/>
        <w:rPr>
          <w:rFonts w:ascii="Times New Roman" w:eastAsia="Times New Roman" w:hAnsi="Times New Roman" w:cs="Times New Roman"/>
          <w:b/>
          <w:bCs/>
          <w:kern w:val="0"/>
          <w:sz w:val="28"/>
          <w:szCs w:val="28"/>
          <w:lang w:eastAsia="en-GB"/>
          <w14:ligatures w14:val="none"/>
        </w:rPr>
      </w:pPr>
    </w:p>
    <w:p w14:paraId="7DDE69EA" w14:textId="77777777" w:rsidR="00B00AD6" w:rsidRDefault="00B00AD6" w:rsidP="00FF257B">
      <w:pPr>
        <w:spacing w:after="0" w:line="240" w:lineRule="auto"/>
        <w:outlineLvl w:val="1"/>
        <w:rPr>
          <w:rFonts w:ascii="Times New Roman" w:eastAsia="Times New Roman" w:hAnsi="Times New Roman" w:cs="Times New Roman"/>
          <w:b/>
          <w:bCs/>
          <w:kern w:val="0"/>
          <w:sz w:val="28"/>
          <w:szCs w:val="28"/>
          <w:lang w:eastAsia="en-GB"/>
          <w14:ligatures w14:val="none"/>
        </w:rPr>
      </w:pPr>
    </w:p>
    <w:p w14:paraId="1253D817" w14:textId="77777777" w:rsidR="00AD7792" w:rsidRDefault="00AD7792" w:rsidP="00FF257B">
      <w:pPr>
        <w:spacing w:after="0" w:line="240" w:lineRule="auto"/>
        <w:outlineLvl w:val="1"/>
        <w:rPr>
          <w:rFonts w:ascii="Times New Roman" w:eastAsia="Times New Roman" w:hAnsi="Times New Roman" w:cs="Times New Roman"/>
          <w:b/>
          <w:bCs/>
          <w:kern w:val="0"/>
          <w:sz w:val="28"/>
          <w:szCs w:val="28"/>
          <w:lang w:eastAsia="en-GB"/>
          <w14:ligatures w14:val="none"/>
        </w:rPr>
      </w:pPr>
    </w:p>
    <w:p w14:paraId="461CF9D6" w14:textId="77777777" w:rsidR="00AD7792" w:rsidRDefault="00AD7792" w:rsidP="00FF257B">
      <w:pPr>
        <w:spacing w:after="0" w:line="240" w:lineRule="auto"/>
        <w:outlineLvl w:val="1"/>
        <w:rPr>
          <w:rFonts w:ascii="Times New Roman" w:eastAsia="Times New Roman" w:hAnsi="Times New Roman" w:cs="Times New Roman"/>
          <w:b/>
          <w:bCs/>
          <w:kern w:val="0"/>
          <w:sz w:val="28"/>
          <w:szCs w:val="28"/>
          <w:lang w:eastAsia="en-GB"/>
          <w14:ligatures w14:val="none"/>
        </w:rPr>
      </w:pPr>
    </w:p>
    <w:p w14:paraId="6CB93263" w14:textId="77777777" w:rsidR="000C4157" w:rsidRDefault="000C4157" w:rsidP="00026B82">
      <w:pPr>
        <w:spacing w:after="0" w:line="240" w:lineRule="auto"/>
        <w:ind w:firstLine="567"/>
        <w:outlineLvl w:val="1"/>
        <w:rPr>
          <w:rFonts w:ascii="Times New Roman" w:eastAsia="Times New Roman" w:hAnsi="Times New Roman" w:cs="Times New Roman"/>
          <w:b/>
          <w:bCs/>
          <w:kern w:val="0"/>
          <w:sz w:val="28"/>
          <w:szCs w:val="28"/>
          <w:lang w:eastAsia="en-GB"/>
          <w14:ligatures w14:val="none"/>
        </w:rPr>
      </w:pPr>
    </w:p>
    <w:p w14:paraId="7B042644" w14:textId="77777777" w:rsidR="000C4157" w:rsidRDefault="000C4157" w:rsidP="00026B82">
      <w:pPr>
        <w:spacing w:after="0" w:line="240" w:lineRule="auto"/>
        <w:ind w:firstLine="567"/>
        <w:outlineLvl w:val="1"/>
        <w:rPr>
          <w:rFonts w:ascii="Times New Roman" w:eastAsia="Times New Roman" w:hAnsi="Times New Roman" w:cs="Times New Roman"/>
          <w:b/>
          <w:bCs/>
          <w:kern w:val="0"/>
          <w:sz w:val="28"/>
          <w:szCs w:val="28"/>
          <w:lang w:eastAsia="en-GB"/>
          <w14:ligatures w14:val="none"/>
        </w:rPr>
      </w:pPr>
    </w:p>
    <w:p w14:paraId="712E8555" w14:textId="77777777" w:rsidR="001C4D5D" w:rsidRDefault="001C4D5D" w:rsidP="00026B82">
      <w:pPr>
        <w:spacing w:after="0" w:line="240" w:lineRule="auto"/>
        <w:ind w:firstLine="567"/>
        <w:outlineLvl w:val="1"/>
        <w:rPr>
          <w:rFonts w:ascii="Times New Roman" w:eastAsia="Times New Roman" w:hAnsi="Times New Roman" w:cs="Times New Roman"/>
          <w:b/>
          <w:bCs/>
          <w:kern w:val="0"/>
          <w:sz w:val="28"/>
          <w:szCs w:val="28"/>
          <w:lang w:eastAsia="en-GB"/>
          <w14:ligatures w14:val="none"/>
        </w:rPr>
      </w:pPr>
    </w:p>
    <w:p w14:paraId="58ECD959" w14:textId="17CEFE72" w:rsidR="009930C9" w:rsidRPr="00FF257B" w:rsidRDefault="009930C9" w:rsidP="00026B82">
      <w:pPr>
        <w:spacing w:after="0" w:line="240" w:lineRule="auto"/>
        <w:ind w:firstLine="567"/>
        <w:outlineLvl w:val="1"/>
        <w:rPr>
          <w:rFonts w:ascii="Times New Roman" w:eastAsia="Times New Roman" w:hAnsi="Times New Roman" w:cs="Times New Roman"/>
          <w:b/>
          <w:bCs/>
          <w:kern w:val="0"/>
          <w:sz w:val="28"/>
          <w:szCs w:val="28"/>
          <w:lang w:eastAsia="en-GB"/>
          <w14:ligatures w14:val="none"/>
        </w:rPr>
      </w:pPr>
      <w:r w:rsidRPr="00FF257B">
        <w:rPr>
          <w:rFonts w:ascii="Times New Roman" w:eastAsia="Times New Roman" w:hAnsi="Times New Roman" w:cs="Times New Roman"/>
          <w:b/>
          <w:bCs/>
          <w:kern w:val="0"/>
          <w:sz w:val="28"/>
          <w:szCs w:val="28"/>
          <w:lang w:eastAsia="en-GB"/>
          <w14:ligatures w14:val="none"/>
        </w:rPr>
        <w:lastRenderedPageBreak/>
        <w:t>1. ВСТУП</w:t>
      </w:r>
    </w:p>
    <w:p w14:paraId="115B01E1" w14:textId="77777777" w:rsidR="009930C9" w:rsidRPr="00FF257B" w:rsidRDefault="009930C9" w:rsidP="00FF257B">
      <w:pPr>
        <w:spacing w:after="0" w:line="240" w:lineRule="auto"/>
        <w:ind w:firstLine="567"/>
        <w:jc w:val="both"/>
        <w:rPr>
          <w:rFonts w:ascii="Times New Roman" w:eastAsia="Times New Roman" w:hAnsi="Times New Roman" w:cs="Times New Roman"/>
          <w:kern w:val="0"/>
          <w:sz w:val="28"/>
          <w:szCs w:val="28"/>
          <w:lang w:eastAsia="en-GB"/>
          <w14:ligatures w14:val="none"/>
        </w:rPr>
      </w:pPr>
      <w:r w:rsidRPr="00FF257B">
        <w:rPr>
          <w:rFonts w:ascii="Times New Roman" w:eastAsia="Times New Roman" w:hAnsi="Times New Roman" w:cs="Times New Roman"/>
          <w:kern w:val="0"/>
          <w:sz w:val="28"/>
          <w:szCs w:val="28"/>
          <w:lang w:eastAsia="en-GB"/>
          <w14:ligatures w14:val="none"/>
        </w:rPr>
        <w:t>Луцьк є одним із найдавніших міст України та Волині, у якому простір пам’яті сформований багатошаровими культурними, релігійними, освітніми та інтелектуальними традиціями. Значну частину цієї спадщини становлять некрополі, монастирські та парафіяльні погости, місця втрачених храмів, давні поховання та місця духовної історії міста.</w:t>
      </w:r>
    </w:p>
    <w:p w14:paraId="6CD6E53B" w14:textId="77777777" w:rsidR="009930C9" w:rsidRPr="00FF257B" w:rsidRDefault="009930C9" w:rsidP="00FF257B">
      <w:pPr>
        <w:spacing w:after="0" w:line="240" w:lineRule="auto"/>
        <w:ind w:firstLine="567"/>
        <w:jc w:val="both"/>
        <w:rPr>
          <w:rFonts w:ascii="Times New Roman" w:eastAsia="Times New Roman" w:hAnsi="Times New Roman" w:cs="Times New Roman"/>
          <w:kern w:val="0"/>
          <w:sz w:val="28"/>
          <w:szCs w:val="28"/>
          <w:lang w:eastAsia="en-GB"/>
          <w14:ligatures w14:val="none"/>
        </w:rPr>
      </w:pPr>
      <w:r w:rsidRPr="00FF257B">
        <w:rPr>
          <w:rFonts w:ascii="Times New Roman" w:eastAsia="Times New Roman" w:hAnsi="Times New Roman" w:cs="Times New Roman"/>
          <w:kern w:val="0"/>
          <w:sz w:val="28"/>
          <w:szCs w:val="28"/>
          <w:lang w:eastAsia="en-GB"/>
          <w14:ligatures w14:val="none"/>
        </w:rPr>
        <w:t xml:space="preserve">Програма спрямована на формування цілісної системи збереження, дослідження та популяризації простору історичної пам’яті, що є основою культурної </w:t>
      </w:r>
      <w:proofErr w:type="spellStart"/>
      <w:r w:rsidRPr="00FF257B">
        <w:rPr>
          <w:rFonts w:ascii="Times New Roman" w:eastAsia="Times New Roman" w:hAnsi="Times New Roman" w:cs="Times New Roman"/>
          <w:kern w:val="0"/>
          <w:sz w:val="28"/>
          <w:szCs w:val="28"/>
          <w:lang w:eastAsia="en-GB"/>
          <w14:ligatures w14:val="none"/>
        </w:rPr>
        <w:t>тяглості</w:t>
      </w:r>
      <w:proofErr w:type="spellEnd"/>
      <w:r w:rsidRPr="00FF257B">
        <w:rPr>
          <w:rFonts w:ascii="Times New Roman" w:eastAsia="Times New Roman" w:hAnsi="Times New Roman" w:cs="Times New Roman"/>
          <w:kern w:val="0"/>
          <w:sz w:val="28"/>
          <w:szCs w:val="28"/>
          <w:lang w:eastAsia="en-GB"/>
          <w14:ligatures w14:val="none"/>
        </w:rPr>
        <w:t>, ідентичності й розвитку міста.</w:t>
      </w:r>
    </w:p>
    <w:p w14:paraId="43536BFA" w14:textId="77777777" w:rsidR="00FF257B" w:rsidRDefault="00FF257B" w:rsidP="00FF257B">
      <w:pPr>
        <w:spacing w:after="0" w:line="240" w:lineRule="auto"/>
        <w:outlineLvl w:val="1"/>
        <w:rPr>
          <w:rFonts w:ascii="Times New Roman" w:eastAsia="Times New Roman" w:hAnsi="Times New Roman" w:cs="Times New Roman"/>
          <w:b/>
          <w:bCs/>
          <w:kern w:val="0"/>
          <w:sz w:val="28"/>
          <w:szCs w:val="28"/>
          <w:lang w:eastAsia="en-GB"/>
          <w14:ligatures w14:val="none"/>
        </w:rPr>
      </w:pPr>
    </w:p>
    <w:p w14:paraId="22961755" w14:textId="77777777" w:rsidR="009930C9" w:rsidRPr="00FF257B" w:rsidRDefault="009930C9" w:rsidP="00026B82">
      <w:pPr>
        <w:tabs>
          <w:tab w:val="left" w:pos="567"/>
        </w:tabs>
        <w:spacing w:after="0" w:line="240" w:lineRule="auto"/>
        <w:ind w:firstLine="567"/>
        <w:outlineLvl w:val="1"/>
        <w:rPr>
          <w:rFonts w:ascii="Times New Roman" w:eastAsia="Times New Roman" w:hAnsi="Times New Roman" w:cs="Times New Roman"/>
          <w:b/>
          <w:bCs/>
          <w:kern w:val="0"/>
          <w:sz w:val="28"/>
          <w:szCs w:val="28"/>
          <w:lang w:eastAsia="en-GB"/>
          <w14:ligatures w14:val="none"/>
        </w:rPr>
      </w:pPr>
      <w:r w:rsidRPr="00FF257B">
        <w:rPr>
          <w:rFonts w:ascii="Times New Roman" w:eastAsia="Times New Roman" w:hAnsi="Times New Roman" w:cs="Times New Roman"/>
          <w:b/>
          <w:bCs/>
          <w:kern w:val="0"/>
          <w:sz w:val="28"/>
          <w:szCs w:val="28"/>
          <w:lang w:eastAsia="en-GB"/>
          <w14:ligatures w14:val="none"/>
        </w:rPr>
        <w:t>2. МЕТА І ЗАВДАННЯ ПРОГРАМИ</w:t>
      </w:r>
    </w:p>
    <w:p w14:paraId="5176C874" w14:textId="77777777" w:rsidR="00FF257B" w:rsidRDefault="009930C9" w:rsidP="00026B82">
      <w:pPr>
        <w:tabs>
          <w:tab w:val="left" w:pos="567"/>
        </w:tabs>
        <w:spacing w:after="0" w:line="240" w:lineRule="auto"/>
        <w:ind w:firstLine="567"/>
        <w:rPr>
          <w:rFonts w:ascii="Times New Roman" w:eastAsia="Times New Roman" w:hAnsi="Times New Roman" w:cs="Times New Roman"/>
          <w:b/>
          <w:bCs/>
          <w:kern w:val="0"/>
          <w:sz w:val="28"/>
          <w:szCs w:val="28"/>
          <w:lang w:eastAsia="en-GB"/>
          <w14:ligatures w14:val="none"/>
        </w:rPr>
      </w:pPr>
      <w:r w:rsidRPr="00FF257B">
        <w:rPr>
          <w:rFonts w:ascii="Times New Roman" w:eastAsia="Times New Roman" w:hAnsi="Times New Roman" w:cs="Times New Roman"/>
          <w:b/>
          <w:bCs/>
          <w:kern w:val="0"/>
          <w:sz w:val="28"/>
          <w:szCs w:val="28"/>
          <w:lang w:eastAsia="en-GB"/>
          <w14:ligatures w14:val="none"/>
        </w:rPr>
        <w:t>Мета програми:</w:t>
      </w:r>
    </w:p>
    <w:p w14:paraId="7309D89D" w14:textId="52686C2A" w:rsidR="009930C9" w:rsidRPr="00FF257B" w:rsidRDefault="009930C9" w:rsidP="00026B82">
      <w:pPr>
        <w:tabs>
          <w:tab w:val="left" w:pos="567"/>
        </w:tabs>
        <w:spacing w:after="0" w:line="240" w:lineRule="auto"/>
        <w:ind w:firstLine="567"/>
        <w:jc w:val="both"/>
        <w:rPr>
          <w:rFonts w:ascii="Times New Roman" w:eastAsia="Times New Roman" w:hAnsi="Times New Roman" w:cs="Times New Roman"/>
          <w:kern w:val="0"/>
          <w:sz w:val="28"/>
          <w:szCs w:val="28"/>
          <w:lang w:eastAsia="en-GB"/>
          <w14:ligatures w14:val="none"/>
        </w:rPr>
      </w:pPr>
      <w:r w:rsidRPr="00FF257B">
        <w:rPr>
          <w:rFonts w:ascii="Times New Roman" w:eastAsia="Times New Roman" w:hAnsi="Times New Roman" w:cs="Times New Roman"/>
          <w:kern w:val="0"/>
          <w:sz w:val="28"/>
          <w:szCs w:val="28"/>
          <w:lang w:eastAsia="en-GB"/>
          <w14:ligatures w14:val="none"/>
        </w:rPr>
        <w:t xml:space="preserve">Формування системної моделі охорони, догляду, </w:t>
      </w:r>
      <w:proofErr w:type="spellStart"/>
      <w:r w:rsidRPr="00FF257B">
        <w:rPr>
          <w:rFonts w:ascii="Times New Roman" w:eastAsia="Times New Roman" w:hAnsi="Times New Roman" w:cs="Times New Roman"/>
          <w:kern w:val="0"/>
          <w:sz w:val="28"/>
          <w:szCs w:val="28"/>
          <w:lang w:eastAsia="en-GB"/>
          <w14:ligatures w14:val="none"/>
        </w:rPr>
        <w:t>меморіалізації</w:t>
      </w:r>
      <w:proofErr w:type="spellEnd"/>
      <w:r w:rsidRPr="00FF257B">
        <w:rPr>
          <w:rFonts w:ascii="Times New Roman" w:eastAsia="Times New Roman" w:hAnsi="Times New Roman" w:cs="Times New Roman"/>
          <w:kern w:val="0"/>
          <w:sz w:val="28"/>
          <w:szCs w:val="28"/>
          <w:lang w:eastAsia="en-GB"/>
          <w14:ligatures w14:val="none"/>
        </w:rPr>
        <w:t xml:space="preserve"> та цифрової доступності простору історичної пам’яті Луцька.</w:t>
      </w:r>
    </w:p>
    <w:p w14:paraId="5BC7FCD7" w14:textId="77777777" w:rsidR="009930C9" w:rsidRPr="000C4157" w:rsidRDefault="009930C9" w:rsidP="00026B82">
      <w:pPr>
        <w:tabs>
          <w:tab w:val="left" w:pos="567"/>
        </w:tabs>
        <w:spacing w:after="0" w:line="240" w:lineRule="auto"/>
        <w:ind w:firstLine="567"/>
        <w:jc w:val="both"/>
        <w:rPr>
          <w:rFonts w:ascii="Times New Roman" w:eastAsia="Times New Roman" w:hAnsi="Times New Roman" w:cs="Times New Roman"/>
          <w:color w:val="000000" w:themeColor="text1"/>
          <w:kern w:val="0"/>
          <w:sz w:val="28"/>
          <w:szCs w:val="28"/>
          <w:lang w:eastAsia="en-GB"/>
          <w14:ligatures w14:val="none"/>
        </w:rPr>
      </w:pPr>
      <w:r w:rsidRPr="000C4157">
        <w:rPr>
          <w:rFonts w:ascii="Times New Roman" w:eastAsia="Times New Roman" w:hAnsi="Times New Roman" w:cs="Times New Roman"/>
          <w:b/>
          <w:bCs/>
          <w:color w:val="000000" w:themeColor="text1"/>
          <w:kern w:val="0"/>
          <w:sz w:val="28"/>
          <w:szCs w:val="28"/>
          <w:lang w:eastAsia="en-GB"/>
          <w14:ligatures w14:val="none"/>
        </w:rPr>
        <w:t>Основні завдання:</w:t>
      </w:r>
    </w:p>
    <w:p w14:paraId="6F697EB0" w14:textId="77777777" w:rsidR="001C42EE" w:rsidRPr="000C4157" w:rsidRDefault="001C42EE" w:rsidP="001C42EE">
      <w:pPr>
        <w:pStyle w:val="af4"/>
        <w:ind w:firstLine="567"/>
        <w:jc w:val="both"/>
        <w:rPr>
          <w:rFonts w:ascii="Times New Roman" w:hAnsi="Times New Roman" w:cs="Times New Roman"/>
          <w:i w:val="0"/>
          <w:iCs w:val="0"/>
          <w:color w:val="000000" w:themeColor="text1"/>
          <w:sz w:val="28"/>
          <w:szCs w:val="28"/>
        </w:rPr>
      </w:pPr>
      <w:r w:rsidRPr="000C4157">
        <w:rPr>
          <w:rFonts w:ascii="Times New Roman" w:hAnsi="Times New Roman" w:cs="Times New Roman"/>
          <w:i w:val="0"/>
          <w:iCs w:val="0"/>
          <w:color w:val="000000" w:themeColor="text1"/>
          <w:sz w:val="28"/>
          <w:szCs w:val="28"/>
        </w:rPr>
        <w:t>меморіалізація визначених об’єктів шляхом встановлення інформаційних та меморіальних знаків;</w:t>
      </w:r>
    </w:p>
    <w:p w14:paraId="3D2E07CB" w14:textId="77777777" w:rsidR="001C42EE" w:rsidRPr="000C4157" w:rsidRDefault="001C42EE" w:rsidP="001C42EE">
      <w:pPr>
        <w:pStyle w:val="af4"/>
        <w:ind w:firstLine="567"/>
        <w:jc w:val="both"/>
        <w:rPr>
          <w:rFonts w:ascii="Times New Roman" w:hAnsi="Times New Roman" w:cs="Times New Roman"/>
          <w:i w:val="0"/>
          <w:iCs w:val="0"/>
          <w:color w:val="000000" w:themeColor="text1"/>
          <w:sz w:val="28"/>
          <w:szCs w:val="28"/>
        </w:rPr>
      </w:pPr>
      <w:r w:rsidRPr="000C4157">
        <w:rPr>
          <w:rFonts w:ascii="Times New Roman" w:hAnsi="Times New Roman" w:cs="Times New Roman"/>
          <w:i w:val="0"/>
          <w:iCs w:val="0"/>
          <w:color w:val="000000" w:themeColor="text1"/>
          <w:sz w:val="28"/>
          <w:szCs w:val="28"/>
        </w:rPr>
        <w:t>впорядкування та мінімальний благоустрій окремих локацій;</w:t>
      </w:r>
    </w:p>
    <w:p w14:paraId="29EDD947" w14:textId="77777777" w:rsidR="001C42EE" w:rsidRPr="000C4157" w:rsidRDefault="001C42EE" w:rsidP="001C42EE">
      <w:pPr>
        <w:pStyle w:val="af4"/>
        <w:ind w:firstLine="567"/>
        <w:jc w:val="both"/>
        <w:rPr>
          <w:rFonts w:ascii="Times New Roman" w:hAnsi="Times New Roman" w:cs="Times New Roman"/>
          <w:i w:val="0"/>
          <w:iCs w:val="0"/>
          <w:color w:val="000000" w:themeColor="text1"/>
          <w:sz w:val="28"/>
          <w:szCs w:val="28"/>
        </w:rPr>
      </w:pPr>
      <w:r w:rsidRPr="000C4157">
        <w:rPr>
          <w:rFonts w:ascii="Times New Roman" w:hAnsi="Times New Roman" w:cs="Times New Roman"/>
          <w:i w:val="0"/>
          <w:iCs w:val="0"/>
          <w:color w:val="000000" w:themeColor="text1"/>
          <w:sz w:val="28"/>
          <w:szCs w:val="28"/>
        </w:rPr>
        <w:t>створення маршрутів пам’яті;</w:t>
      </w:r>
    </w:p>
    <w:p w14:paraId="24B54D2A" w14:textId="77777777" w:rsidR="001C42EE" w:rsidRPr="000C4157" w:rsidRDefault="001C42EE" w:rsidP="001C42EE">
      <w:pPr>
        <w:pStyle w:val="af4"/>
        <w:ind w:firstLine="567"/>
        <w:jc w:val="both"/>
        <w:rPr>
          <w:rFonts w:ascii="Times New Roman" w:hAnsi="Times New Roman" w:cs="Times New Roman"/>
          <w:i w:val="0"/>
          <w:iCs w:val="0"/>
          <w:color w:val="000000" w:themeColor="text1"/>
          <w:sz w:val="28"/>
          <w:szCs w:val="28"/>
        </w:rPr>
      </w:pPr>
      <w:r w:rsidRPr="000C4157">
        <w:rPr>
          <w:rFonts w:ascii="Times New Roman" w:hAnsi="Times New Roman" w:cs="Times New Roman"/>
          <w:i w:val="0"/>
          <w:iCs w:val="0"/>
          <w:color w:val="000000" w:themeColor="text1"/>
          <w:sz w:val="28"/>
          <w:szCs w:val="28"/>
        </w:rPr>
        <w:t>забезпечення навігації та публічної доступності;</w:t>
      </w:r>
    </w:p>
    <w:p w14:paraId="5A5E0BF7" w14:textId="77777777" w:rsidR="001C42EE" w:rsidRPr="000C4157" w:rsidRDefault="001C42EE" w:rsidP="001C42EE">
      <w:pPr>
        <w:pStyle w:val="af4"/>
        <w:ind w:firstLine="567"/>
        <w:jc w:val="both"/>
        <w:rPr>
          <w:rFonts w:ascii="Times New Roman" w:hAnsi="Times New Roman" w:cs="Times New Roman"/>
          <w:i w:val="0"/>
          <w:iCs w:val="0"/>
          <w:color w:val="000000" w:themeColor="text1"/>
          <w:sz w:val="28"/>
          <w:szCs w:val="28"/>
        </w:rPr>
      </w:pPr>
      <w:r w:rsidRPr="000C4157">
        <w:rPr>
          <w:rFonts w:ascii="Times New Roman" w:hAnsi="Times New Roman" w:cs="Times New Roman"/>
          <w:i w:val="0"/>
          <w:iCs w:val="0"/>
          <w:color w:val="000000" w:themeColor="text1"/>
          <w:sz w:val="28"/>
          <w:szCs w:val="28"/>
        </w:rPr>
        <w:t>цифрове представлення об’єктів;</w:t>
      </w:r>
    </w:p>
    <w:p w14:paraId="64FDD60C" w14:textId="77777777" w:rsidR="001C42EE" w:rsidRPr="000C4157" w:rsidRDefault="001C42EE" w:rsidP="001C42EE">
      <w:pPr>
        <w:pStyle w:val="af4"/>
        <w:ind w:firstLine="567"/>
        <w:jc w:val="both"/>
        <w:rPr>
          <w:rFonts w:ascii="Times New Roman" w:hAnsi="Times New Roman" w:cs="Times New Roman"/>
          <w:i w:val="0"/>
          <w:iCs w:val="0"/>
          <w:color w:val="000000" w:themeColor="text1"/>
          <w:sz w:val="28"/>
          <w:szCs w:val="28"/>
        </w:rPr>
      </w:pPr>
      <w:r w:rsidRPr="000C4157">
        <w:rPr>
          <w:rFonts w:ascii="Times New Roman" w:hAnsi="Times New Roman" w:cs="Times New Roman"/>
          <w:i w:val="0"/>
          <w:iCs w:val="0"/>
          <w:color w:val="000000" w:themeColor="text1"/>
          <w:sz w:val="28"/>
          <w:szCs w:val="28"/>
        </w:rPr>
        <w:t>реалізація комунікаційних та освітніх заходів.</w:t>
      </w:r>
    </w:p>
    <w:p w14:paraId="726232BB" w14:textId="77777777" w:rsidR="00FF257B" w:rsidRDefault="00FF257B" w:rsidP="00FF257B">
      <w:pPr>
        <w:spacing w:after="0" w:line="240" w:lineRule="auto"/>
        <w:outlineLvl w:val="1"/>
        <w:rPr>
          <w:rFonts w:ascii="Times New Roman" w:eastAsia="Times New Roman" w:hAnsi="Times New Roman" w:cs="Times New Roman"/>
          <w:b/>
          <w:bCs/>
          <w:kern w:val="0"/>
          <w:sz w:val="28"/>
          <w:szCs w:val="28"/>
          <w:lang w:eastAsia="en-GB"/>
          <w14:ligatures w14:val="none"/>
        </w:rPr>
      </w:pPr>
    </w:p>
    <w:p w14:paraId="03E86DAE" w14:textId="3B82D06B" w:rsidR="009930C9" w:rsidRDefault="009930C9" w:rsidP="00026B82">
      <w:pPr>
        <w:spacing w:after="0" w:line="240" w:lineRule="auto"/>
        <w:ind w:firstLine="567"/>
        <w:outlineLvl w:val="1"/>
        <w:rPr>
          <w:rFonts w:ascii="Times New Roman" w:eastAsia="Times New Roman" w:hAnsi="Times New Roman" w:cs="Times New Roman"/>
          <w:b/>
          <w:bCs/>
          <w:kern w:val="0"/>
          <w:sz w:val="28"/>
          <w:szCs w:val="28"/>
          <w:lang w:eastAsia="en-GB"/>
          <w14:ligatures w14:val="none"/>
        </w:rPr>
      </w:pPr>
      <w:r w:rsidRPr="00FF257B">
        <w:rPr>
          <w:rFonts w:ascii="Times New Roman" w:eastAsia="Times New Roman" w:hAnsi="Times New Roman" w:cs="Times New Roman"/>
          <w:b/>
          <w:bCs/>
          <w:kern w:val="0"/>
          <w:sz w:val="28"/>
          <w:szCs w:val="28"/>
          <w:lang w:eastAsia="en-GB"/>
          <w14:ligatures w14:val="none"/>
        </w:rPr>
        <w:t>3. ОСНОВНІ НАПРЯМИ РЕАЛІЗАЦІЇ</w:t>
      </w:r>
      <w:r w:rsidR="001C42EE">
        <w:rPr>
          <w:rFonts w:ascii="Times New Roman" w:eastAsia="Times New Roman" w:hAnsi="Times New Roman" w:cs="Times New Roman"/>
          <w:b/>
          <w:bCs/>
          <w:kern w:val="0"/>
          <w:sz w:val="28"/>
          <w:szCs w:val="28"/>
          <w:lang w:eastAsia="en-GB"/>
          <w14:ligatures w14:val="none"/>
        </w:rPr>
        <w:t xml:space="preserve"> ПРОГРАМИ</w:t>
      </w:r>
    </w:p>
    <w:p w14:paraId="55633BF0" w14:textId="471E93CC" w:rsidR="001C42EE" w:rsidRPr="000C4157" w:rsidRDefault="001C42EE" w:rsidP="001C42EE">
      <w:pPr>
        <w:pStyle w:val="af4"/>
        <w:ind w:firstLine="567"/>
        <w:jc w:val="both"/>
        <w:rPr>
          <w:rFonts w:ascii="Times New Roman" w:hAnsi="Times New Roman" w:cs="Times New Roman"/>
          <w:i w:val="0"/>
          <w:iCs w:val="0"/>
          <w:color w:val="000000" w:themeColor="text1"/>
          <w:sz w:val="28"/>
          <w:szCs w:val="28"/>
        </w:rPr>
      </w:pPr>
      <w:r w:rsidRPr="000C4157">
        <w:rPr>
          <w:rFonts w:ascii="Times New Roman" w:hAnsi="Times New Roman" w:cs="Times New Roman"/>
          <w:i w:val="0"/>
          <w:iCs w:val="0"/>
          <w:color w:val="000000" w:themeColor="text1"/>
          <w:sz w:val="28"/>
          <w:szCs w:val="28"/>
        </w:rPr>
        <w:t>Основними напрямами реалізації Програми є:</w:t>
      </w:r>
    </w:p>
    <w:p w14:paraId="33B47139" w14:textId="42A52AAE" w:rsidR="001C42EE" w:rsidRPr="000C4157" w:rsidRDefault="001C42EE" w:rsidP="001C42EE">
      <w:pPr>
        <w:pStyle w:val="af4"/>
        <w:ind w:firstLine="567"/>
        <w:jc w:val="both"/>
        <w:rPr>
          <w:rFonts w:ascii="Times New Roman" w:hAnsi="Times New Roman" w:cs="Times New Roman"/>
          <w:i w:val="0"/>
          <w:iCs w:val="0"/>
          <w:color w:val="000000" w:themeColor="text1"/>
          <w:sz w:val="28"/>
          <w:szCs w:val="28"/>
        </w:rPr>
      </w:pPr>
      <w:r w:rsidRPr="000C4157">
        <w:rPr>
          <w:rFonts w:ascii="Times New Roman" w:hAnsi="Times New Roman" w:cs="Times New Roman"/>
          <w:i w:val="0"/>
          <w:iCs w:val="0"/>
          <w:color w:val="000000" w:themeColor="text1"/>
          <w:sz w:val="28"/>
          <w:szCs w:val="28"/>
        </w:rPr>
        <w:t>меморіалізація та маркування об’єктів;</w:t>
      </w:r>
    </w:p>
    <w:p w14:paraId="2C686DE0" w14:textId="77777777" w:rsidR="001C42EE" w:rsidRPr="000C4157" w:rsidRDefault="001C42EE" w:rsidP="001C42EE">
      <w:pPr>
        <w:pStyle w:val="af4"/>
        <w:ind w:firstLine="567"/>
        <w:jc w:val="both"/>
        <w:rPr>
          <w:rFonts w:ascii="Times New Roman" w:hAnsi="Times New Roman" w:cs="Times New Roman"/>
          <w:i w:val="0"/>
          <w:iCs w:val="0"/>
          <w:color w:val="000000" w:themeColor="text1"/>
          <w:sz w:val="28"/>
          <w:szCs w:val="28"/>
        </w:rPr>
      </w:pPr>
      <w:r w:rsidRPr="000C4157">
        <w:rPr>
          <w:rFonts w:ascii="Times New Roman" w:hAnsi="Times New Roman" w:cs="Times New Roman"/>
          <w:i w:val="0"/>
          <w:iCs w:val="0"/>
          <w:color w:val="000000" w:themeColor="text1"/>
          <w:sz w:val="28"/>
          <w:szCs w:val="28"/>
        </w:rPr>
        <w:t>впорядкування та благоустрій окремих локацій;</w:t>
      </w:r>
    </w:p>
    <w:p w14:paraId="3D4BFFDE" w14:textId="77777777" w:rsidR="001C42EE" w:rsidRPr="000C4157" w:rsidRDefault="001C42EE" w:rsidP="001C42EE">
      <w:pPr>
        <w:pStyle w:val="af4"/>
        <w:ind w:firstLine="567"/>
        <w:jc w:val="both"/>
        <w:rPr>
          <w:rFonts w:ascii="Times New Roman" w:hAnsi="Times New Roman" w:cs="Times New Roman"/>
          <w:i w:val="0"/>
          <w:iCs w:val="0"/>
          <w:color w:val="000000" w:themeColor="text1"/>
          <w:sz w:val="28"/>
          <w:szCs w:val="28"/>
        </w:rPr>
      </w:pPr>
      <w:r w:rsidRPr="000C4157">
        <w:rPr>
          <w:rFonts w:ascii="Times New Roman" w:hAnsi="Times New Roman" w:cs="Times New Roman"/>
          <w:i w:val="0"/>
          <w:iCs w:val="0"/>
          <w:color w:val="000000" w:themeColor="text1"/>
          <w:sz w:val="28"/>
          <w:szCs w:val="28"/>
        </w:rPr>
        <w:t>створення маршрутів пам’яті;</w:t>
      </w:r>
    </w:p>
    <w:p w14:paraId="27A3CB28" w14:textId="77777777" w:rsidR="001C42EE" w:rsidRPr="000C4157" w:rsidRDefault="001C42EE" w:rsidP="001C42EE">
      <w:pPr>
        <w:pStyle w:val="af4"/>
        <w:ind w:firstLine="567"/>
        <w:jc w:val="both"/>
        <w:rPr>
          <w:rFonts w:ascii="Times New Roman" w:hAnsi="Times New Roman" w:cs="Times New Roman"/>
          <w:i w:val="0"/>
          <w:iCs w:val="0"/>
          <w:color w:val="000000" w:themeColor="text1"/>
          <w:sz w:val="28"/>
          <w:szCs w:val="28"/>
        </w:rPr>
      </w:pPr>
      <w:r w:rsidRPr="000C4157">
        <w:rPr>
          <w:rFonts w:ascii="Times New Roman" w:hAnsi="Times New Roman" w:cs="Times New Roman"/>
          <w:i w:val="0"/>
          <w:iCs w:val="0"/>
          <w:color w:val="000000" w:themeColor="text1"/>
          <w:sz w:val="28"/>
          <w:szCs w:val="28"/>
        </w:rPr>
        <w:t>інформаційна навігація та безпечний доступ;</w:t>
      </w:r>
    </w:p>
    <w:p w14:paraId="51B57966" w14:textId="77777777" w:rsidR="001C42EE" w:rsidRPr="000C4157" w:rsidRDefault="001C42EE" w:rsidP="001C42EE">
      <w:pPr>
        <w:pStyle w:val="af4"/>
        <w:ind w:firstLine="567"/>
        <w:jc w:val="both"/>
        <w:rPr>
          <w:rFonts w:ascii="Times New Roman" w:hAnsi="Times New Roman" w:cs="Times New Roman"/>
          <w:i w:val="0"/>
          <w:iCs w:val="0"/>
          <w:color w:val="000000" w:themeColor="text1"/>
          <w:sz w:val="28"/>
          <w:szCs w:val="28"/>
        </w:rPr>
      </w:pPr>
      <w:r w:rsidRPr="000C4157">
        <w:rPr>
          <w:rFonts w:ascii="Times New Roman" w:hAnsi="Times New Roman" w:cs="Times New Roman"/>
          <w:i w:val="0"/>
          <w:iCs w:val="0"/>
          <w:color w:val="000000" w:themeColor="text1"/>
          <w:sz w:val="28"/>
          <w:szCs w:val="28"/>
        </w:rPr>
        <w:t>цифрове представлення та популяризація;</w:t>
      </w:r>
    </w:p>
    <w:p w14:paraId="5709F2CC" w14:textId="3D8F6F14" w:rsidR="001C42EE" w:rsidRPr="000C4157" w:rsidRDefault="001C42EE" w:rsidP="001C42EE">
      <w:pPr>
        <w:pStyle w:val="af4"/>
        <w:ind w:firstLine="567"/>
        <w:jc w:val="both"/>
        <w:rPr>
          <w:rFonts w:ascii="Times New Roman" w:eastAsia="Times New Roman" w:hAnsi="Times New Roman" w:cs="Times New Roman"/>
          <w:b/>
          <w:bCs/>
          <w:color w:val="000000" w:themeColor="text1"/>
          <w:sz w:val="28"/>
          <w:szCs w:val="28"/>
          <w:lang w:eastAsia="en-GB"/>
        </w:rPr>
      </w:pPr>
      <w:r w:rsidRPr="000C4157">
        <w:rPr>
          <w:rFonts w:ascii="Times New Roman" w:hAnsi="Times New Roman" w:cs="Times New Roman"/>
          <w:i w:val="0"/>
          <w:iCs w:val="0"/>
          <w:color w:val="000000" w:themeColor="text1"/>
          <w:sz w:val="28"/>
          <w:szCs w:val="28"/>
        </w:rPr>
        <w:t>міжінституційна координація та комунікація.</w:t>
      </w:r>
    </w:p>
    <w:p w14:paraId="3C4112C4" w14:textId="77777777" w:rsidR="00FF257B" w:rsidRPr="001C42EE" w:rsidRDefault="00FF257B" w:rsidP="00FF257B">
      <w:pPr>
        <w:spacing w:after="0" w:line="240" w:lineRule="auto"/>
        <w:outlineLvl w:val="1"/>
        <w:rPr>
          <w:rFonts w:ascii="Times New Roman" w:eastAsia="Times New Roman" w:hAnsi="Times New Roman" w:cs="Times New Roman"/>
          <w:b/>
          <w:bCs/>
          <w:color w:val="EE0000"/>
          <w:kern w:val="0"/>
          <w:sz w:val="28"/>
          <w:szCs w:val="28"/>
          <w:lang w:eastAsia="en-GB"/>
          <w14:ligatures w14:val="none"/>
        </w:rPr>
      </w:pPr>
    </w:p>
    <w:p w14:paraId="318FF852" w14:textId="77777777" w:rsidR="009930C9" w:rsidRPr="00FF257B" w:rsidRDefault="009930C9" w:rsidP="00026B82">
      <w:pPr>
        <w:spacing w:after="0" w:line="240" w:lineRule="auto"/>
        <w:ind w:firstLine="567"/>
        <w:outlineLvl w:val="1"/>
        <w:rPr>
          <w:rFonts w:ascii="Times New Roman" w:eastAsia="Times New Roman" w:hAnsi="Times New Roman" w:cs="Times New Roman"/>
          <w:b/>
          <w:bCs/>
          <w:kern w:val="0"/>
          <w:sz w:val="28"/>
          <w:szCs w:val="28"/>
          <w:lang w:eastAsia="en-GB"/>
          <w14:ligatures w14:val="none"/>
        </w:rPr>
      </w:pPr>
      <w:r w:rsidRPr="00FF257B">
        <w:rPr>
          <w:rFonts w:ascii="Times New Roman" w:eastAsia="Times New Roman" w:hAnsi="Times New Roman" w:cs="Times New Roman"/>
          <w:b/>
          <w:bCs/>
          <w:kern w:val="0"/>
          <w:sz w:val="28"/>
          <w:szCs w:val="28"/>
          <w:lang w:eastAsia="en-GB"/>
          <w14:ligatures w14:val="none"/>
        </w:rPr>
        <w:t>4. КОМПОНЕНТИ ПРОГРАМИ</w:t>
      </w:r>
    </w:p>
    <w:p w14:paraId="4210B0F5" w14:textId="4F16F798" w:rsidR="009930C9" w:rsidRPr="00FF257B" w:rsidRDefault="009930C9" w:rsidP="00026B82">
      <w:pPr>
        <w:spacing w:after="0" w:line="240" w:lineRule="auto"/>
        <w:ind w:firstLine="567"/>
        <w:outlineLvl w:val="2"/>
        <w:rPr>
          <w:rFonts w:ascii="Times New Roman" w:eastAsia="Times New Roman" w:hAnsi="Times New Roman" w:cs="Times New Roman"/>
          <w:b/>
          <w:bCs/>
          <w:kern w:val="0"/>
          <w:sz w:val="28"/>
          <w:szCs w:val="28"/>
          <w:lang w:eastAsia="en-GB"/>
          <w14:ligatures w14:val="none"/>
        </w:rPr>
      </w:pPr>
      <w:r w:rsidRPr="00FF257B">
        <w:rPr>
          <w:rFonts w:ascii="Times New Roman" w:eastAsia="Times New Roman" w:hAnsi="Times New Roman" w:cs="Times New Roman"/>
          <w:b/>
          <w:bCs/>
          <w:kern w:val="0"/>
          <w:sz w:val="28"/>
          <w:szCs w:val="28"/>
          <w:lang w:eastAsia="en-GB"/>
          <w14:ligatures w14:val="none"/>
        </w:rPr>
        <w:t>4.</w:t>
      </w:r>
      <w:r w:rsidR="000C4157">
        <w:rPr>
          <w:rFonts w:ascii="Times New Roman" w:eastAsia="Times New Roman" w:hAnsi="Times New Roman" w:cs="Times New Roman"/>
          <w:b/>
          <w:bCs/>
          <w:kern w:val="0"/>
          <w:sz w:val="28"/>
          <w:szCs w:val="28"/>
          <w:lang w:eastAsia="en-GB"/>
          <w14:ligatures w14:val="none"/>
        </w:rPr>
        <w:t>1</w:t>
      </w:r>
      <w:r w:rsidRPr="00FF257B">
        <w:rPr>
          <w:rFonts w:ascii="Times New Roman" w:eastAsia="Times New Roman" w:hAnsi="Times New Roman" w:cs="Times New Roman"/>
          <w:b/>
          <w:bCs/>
          <w:kern w:val="0"/>
          <w:sz w:val="28"/>
          <w:szCs w:val="28"/>
          <w:lang w:eastAsia="en-GB"/>
          <w14:ligatures w14:val="none"/>
        </w:rPr>
        <w:t>. Консервація, догляд, благоустрій, безпека</w:t>
      </w:r>
    </w:p>
    <w:p w14:paraId="15618305" w14:textId="77777777" w:rsidR="009930C9" w:rsidRPr="00FF257B" w:rsidRDefault="009930C9" w:rsidP="00026B82">
      <w:pPr>
        <w:spacing w:after="0" w:line="240" w:lineRule="auto"/>
        <w:ind w:firstLine="567"/>
        <w:jc w:val="both"/>
        <w:rPr>
          <w:rFonts w:ascii="Times New Roman" w:eastAsia="Times New Roman" w:hAnsi="Times New Roman" w:cs="Times New Roman"/>
          <w:kern w:val="0"/>
          <w:sz w:val="28"/>
          <w:szCs w:val="28"/>
          <w:lang w:eastAsia="en-GB"/>
          <w14:ligatures w14:val="none"/>
        </w:rPr>
      </w:pPr>
      <w:r w:rsidRPr="00FF257B">
        <w:rPr>
          <w:rFonts w:ascii="Times New Roman" w:eastAsia="Times New Roman" w:hAnsi="Times New Roman" w:cs="Times New Roman"/>
          <w:kern w:val="0"/>
          <w:sz w:val="28"/>
          <w:szCs w:val="28"/>
          <w:lang w:eastAsia="en-GB"/>
          <w14:ligatures w14:val="none"/>
        </w:rPr>
        <w:t xml:space="preserve">Мінімальні консерваційні втручання; очищення територій; дренаж; освітлення; відеоспостереження; </w:t>
      </w:r>
      <w:proofErr w:type="spellStart"/>
      <w:r w:rsidRPr="00FF257B">
        <w:rPr>
          <w:rFonts w:ascii="Times New Roman" w:eastAsia="Times New Roman" w:hAnsi="Times New Roman" w:cs="Times New Roman"/>
          <w:kern w:val="0"/>
          <w:sz w:val="28"/>
          <w:szCs w:val="28"/>
          <w:lang w:eastAsia="en-GB"/>
          <w14:ligatures w14:val="none"/>
        </w:rPr>
        <w:t>безбар’єрність</w:t>
      </w:r>
      <w:proofErr w:type="spellEnd"/>
      <w:r w:rsidRPr="00FF257B">
        <w:rPr>
          <w:rFonts w:ascii="Times New Roman" w:eastAsia="Times New Roman" w:hAnsi="Times New Roman" w:cs="Times New Roman"/>
          <w:kern w:val="0"/>
          <w:sz w:val="28"/>
          <w:szCs w:val="28"/>
          <w:lang w:eastAsia="en-GB"/>
          <w14:ligatures w14:val="none"/>
        </w:rPr>
        <w:t>; догляд за зеленими насадженнями.</w:t>
      </w:r>
    </w:p>
    <w:p w14:paraId="58EC0C64" w14:textId="1726FEAD" w:rsidR="009930C9" w:rsidRPr="000C4157" w:rsidRDefault="009930C9" w:rsidP="00026B82">
      <w:pPr>
        <w:spacing w:after="0" w:line="240" w:lineRule="auto"/>
        <w:ind w:firstLine="567"/>
        <w:outlineLvl w:val="2"/>
        <w:rPr>
          <w:rFonts w:ascii="Times New Roman" w:eastAsia="Times New Roman" w:hAnsi="Times New Roman" w:cs="Times New Roman"/>
          <w:b/>
          <w:bCs/>
          <w:color w:val="000000" w:themeColor="text1"/>
          <w:kern w:val="0"/>
          <w:sz w:val="28"/>
          <w:szCs w:val="28"/>
          <w:lang w:eastAsia="en-GB"/>
          <w14:ligatures w14:val="none"/>
        </w:rPr>
      </w:pPr>
      <w:r w:rsidRPr="000C4157">
        <w:rPr>
          <w:rFonts w:ascii="Times New Roman" w:eastAsia="Times New Roman" w:hAnsi="Times New Roman" w:cs="Times New Roman"/>
          <w:b/>
          <w:bCs/>
          <w:color w:val="000000" w:themeColor="text1"/>
          <w:kern w:val="0"/>
          <w:sz w:val="28"/>
          <w:szCs w:val="28"/>
          <w:lang w:eastAsia="en-GB"/>
          <w14:ligatures w14:val="none"/>
        </w:rPr>
        <w:t>4.</w:t>
      </w:r>
      <w:r w:rsidR="000C4157">
        <w:rPr>
          <w:rFonts w:ascii="Times New Roman" w:eastAsia="Times New Roman" w:hAnsi="Times New Roman" w:cs="Times New Roman"/>
          <w:b/>
          <w:bCs/>
          <w:color w:val="000000" w:themeColor="text1"/>
          <w:kern w:val="0"/>
          <w:sz w:val="28"/>
          <w:szCs w:val="28"/>
          <w:lang w:eastAsia="en-GB"/>
          <w14:ligatures w14:val="none"/>
        </w:rPr>
        <w:t>2</w:t>
      </w:r>
      <w:r w:rsidRPr="000C4157">
        <w:rPr>
          <w:rFonts w:ascii="Times New Roman" w:eastAsia="Times New Roman" w:hAnsi="Times New Roman" w:cs="Times New Roman"/>
          <w:b/>
          <w:bCs/>
          <w:color w:val="000000" w:themeColor="text1"/>
          <w:kern w:val="0"/>
          <w:sz w:val="28"/>
          <w:szCs w:val="28"/>
          <w:lang w:eastAsia="en-GB"/>
          <w14:ligatures w14:val="none"/>
        </w:rPr>
        <w:t xml:space="preserve">. </w:t>
      </w:r>
      <w:proofErr w:type="spellStart"/>
      <w:r w:rsidRPr="000C4157">
        <w:rPr>
          <w:rFonts w:ascii="Times New Roman" w:eastAsia="Times New Roman" w:hAnsi="Times New Roman" w:cs="Times New Roman"/>
          <w:b/>
          <w:bCs/>
          <w:color w:val="000000" w:themeColor="text1"/>
          <w:kern w:val="0"/>
          <w:sz w:val="28"/>
          <w:szCs w:val="28"/>
          <w:lang w:eastAsia="en-GB"/>
          <w14:ligatures w14:val="none"/>
        </w:rPr>
        <w:t>Меморіалізація</w:t>
      </w:r>
      <w:proofErr w:type="spellEnd"/>
      <w:r w:rsidRPr="000C4157">
        <w:rPr>
          <w:rFonts w:ascii="Times New Roman" w:eastAsia="Times New Roman" w:hAnsi="Times New Roman" w:cs="Times New Roman"/>
          <w:b/>
          <w:bCs/>
          <w:color w:val="000000" w:themeColor="text1"/>
          <w:kern w:val="0"/>
          <w:sz w:val="28"/>
          <w:szCs w:val="28"/>
          <w:lang w:eastAsia="en-GB"/>
          <w14:ligatures w14:val="none"/>
        </w:rPr>
        <w:t xml:space="preserve"> та маршрути пам’яті</w:t>
      </w:r>
    </w:p>
    <w:p w14:paraId="72A42D4B" w14:textId="77777777" w:rsidR="009930C9" w:rsidRPr="000C4157" w:rsidRDefault="009930C9" w:rsidP="00026B82">
      <w:pPr>
        <w:spacing w:after="0" w:line="240" w:lineRule="auto"/>
        <w:ind w:firstLine="567"/>
        <w:jc w:val="both"/>
        <w:rPr>
          <w:rFonts w:ascii="Times New Roman" w:eastAsia="Times New Roman" w:hAnsi="Times New Roman" w:cs="Times New Roman"/>
          <w:color w:val="000000" w:themeColor="text1"/>
          <w:kern w:val="0"/>
          <w:sz w:val="28"/>
          <w:szCs w:val="28"/>
          <w:lang w:eastAsia="en-GB"/>
          <w14:ligatures w14:val="none"/>
        </w:rPr>
      </w:pPr>
      <w:r w:rsidRPr="000C4157">
        <w:rPr>
          <w:rFonts w:ascii="Times New Roman" w:eastAsia="Times New Roman" w:hAnsi="Times New Roman" w:cs="Times New Roman"/>
          <w:color w:val="000000" w:themeColor="text1"/>
          <w:kern w:val="0"/>
          <w:sz w:val="28"/>
          <w:szCs w:val="28"/>
          <w:lang w:eastAsia="en-GB"/>
          <w14:ligatures w14:val="none"/>
        </w:rPr>
        <w:t xml:space="preserve">Єдиний дизайн знаків; QR-навігація; </w:t>
      </w:r>
      <w:proofErr w:type="spellStart"/>
      <w:r w:rsidRPr="000C4157">
        <w:rPr>
          <w:rFonts w:ascii="Times New Roman" w:eastAsia="Times New Roman" w:hAnsi="Times New Roman" w:cs="Times New Roman"/>
          <w:color w:val="000000" w:themeColor="text1"/>
          <w:kern w:val="0"/>
          <w:sz w:val="28"/>
          <w:szCs w:val="28"/>
          <w:lang w:eastAsia="en-GB"/>
          <w14:ligatures w14:val="none"/>
        </w:rPr>
        <w:t>аудіогід</w:t>
      </w:r>
      <w:proofErr w:type="spellEnd"/>
      <w:r w:rsidRPr="000C4157">
        <w:rPr>
          <w:rFonts w:ascii="Times New Roman" w:eastAsia="Times New Roman" w:hAnsi="Times New Roman" w:cs="Times New Roman"/>
          <w:color w:val="000000" w:themeColor="text1"/>
          <w:kern w:val="0"/>
          <w:sz w:val="28"/>
          <w:szCs w:val="28"/>
          <w:lang w:eastAsia="en-GB"/>
          <w14:ligatures w14:val="none"/>
        </w:rPr>
        <w:t>; створення маршрутів («Шлях втрачених храмів», «Шлях монастирів», «Луцьк Псалтиря», «Луцьк гуманітарний»).</w:t>
      </w:r>
    </w:p>
    <w:p w14:paraId="1F6A95B4" w14:textId="2E9CFD76" w:rsidR="009930C9" w:rsidRPr="000C4157" w:rsidRDefault="009930C9" w:rsidP="00026B82">
      <w:pPr>
        <w:spacing w:after="0" w:line="240" w:lineRule="auto"/>
        <w:ind w:firstLine="567"/>
        <w:outlineLvl w:val="2"/>
        <w:rPr>
          <w:rFonts w:ascii="Times New Roman" w:eastAsia="Times New Roman" w:hAnsi="Times New Roman" w:cs="Times New Roman"/>
          <w:b/>
          <w:bCs/>
          <w:color w:val="000000" w:themeColor="text1"/>
          <w:kern w:val="0"/>
          <w:sz w:val="28"/>
          <w:szCs w:val="28"/>
          <w:lang w:eastAsia="en-GB"/>
          <w14:ligatures w14:val="none"/>
        </w:rPr>
      </w:pPr>
      <w:r w:rsidRPr="00FF257B">
        <w:rPr>
          <w:rFonts w:ascii="Times New Roman" w:eastAsia="Times New Roman" w:hAnsi="Times New Roman" w:cs="Times New Roman"/>
          <w:b/>
          <w:bCs/>
          <w:kern w:val="0"/>
          <w:sz w:val="28"/>
          <w:szCs w:val="28"/>
          <w:lang w:eastAsia="en-GB"/>
          <w14:ligatures w14:val="none"/>
        </w:rPr>
        <w:t>4</w:t>
      </w:r>
      <w:r w:rsidRPr="000C4157">
        <w:rPr>
          <w:rFonts w:ascii="Times New Roman" w:eastAsia="Times New Roman" w:hAnsi="Times New Roman" w:cs="Times New Roman"/>
          <w:b/>
          <w:bCs/>
          <w:color w:val="000000" w:themeColor="text1"/>
          <w:kern w:val="0"/>
          <w:sz w:val="28"/>
          <w:szCs w:val="28"/>
          <w:lang w:eastAsia="en-GB"/>
          <w14:ligatures w14:val="none"/>
        </w:rPr>
        <w:t>.</w:t>
      </w:r>
      <w:r w:rsidR="000C4157" w:rsidRPr="000C4157">
        <w:rPr>
          <w:rFonts w:ascii="Times New Roman" w:eastAsia="Times New Roman" w:hAnsi="Times New Roman" w:cs="Times New Roman"/>
          <w:b/>
          <w:bCs/>
          <w:color w:val="000000" w:themeColor="text1"/>
          <w:kern w:val="0"/>
          <w:sz w:val="28"/>
          <w:szCs w:val="28"/>
          <w:lang w:eastAsia="en-GB"/>
          <w14:ligatures w14:val="none"/>
        </w:rPr>
        <w:t>3</w:t>
      </w:r>
      <w:r w:rsidRPr="000C4157">
        <w:rPr>
          <w:rFonts w:ascii="Times New Roman" w:eastAsia="Times New Roman" w:hAnsi="Times New Roman" w:cs="Times New Roman"/>
          <w:b/>
          <w:bCs/>
          <w:color w:val="000000" w:themeColor="text1"/>
          <w:kern w:val="0"/>
          <w:sz w:val="28"/>
          <w:szCs w:val="28"/>
          <w:lang w:eastAsia="en-GB"/>
          <w14:ligatures w14:val="none"/>
        </w:rPr>
        <w:t>. Цифровий реєстр і ГІС «Некрополь»</w:t>
      </w:r>
    </w:p>
    <w:p w14:paraId="6AE04BB5" w14:textId="3AD48509" w:rsidR="009930C9" w:rsidRPr="000C4157" w:rsidRDefault="009930C9" w:rsidP="00026B82">
      <w:pPr>
        <w:spacing w:after="0" w:line="240" w:lineRule="auto"/>
        <w:ind w:firstLine="567"/>
        <w:jc w:val="both"/>
        <w:rPr>
          <w:rFonts w:ascii="Times New Roman" w:eastAsia="Times New Roman" w:hAnsi="Times New Roman" w:cs="Times New Roman"/>
          <w:color w:val="000000" w:themeColor="text1"/>
          <w:kern w:val="0"/>
          <w:sz w:val="28"/>
          <w:szCs w:val="28"/>
          <w:lang w:eastAsia="en-GB"/>
          <w14:ligatures w14:val="none"/>
        </w:rPr>
      </w:pPr>
      <w:r w:rsidRPr="000C4157">
        <w:rPr>
          <w:rFonts w:ascii="Times New Roman" w:eastAsia="Times New Roman" w:hAnsi="Times New Roman" w:cs="Times New Roman"/>
          <w:color w:val="000000" w:themeColor="text1"/>
          <w:kern w:val="0"/>
          <w:sz w:val="28"/>
          <w:szCs w:val="28"/>
          <w:lang w:eastAsia="en-GB"/>
          <w14:ligatures w14:val="none"/>
        </w:rPr>
        <w:t>Координати; атрибутивна база; метадані; фотографії; інтеграція з міською ГІС; відкрите API.</w:t>
      </w:r>
    </w:p>
    <w:p w14:paraId="39C54E19" w14:textId="3EF41004" w:rsidR="009930C9" w:rsidRPr="00FF257B" w:rsidRDefault="009930C9" w:rsidP="00026B82">
      <w:pPr>
        <w:spacing w:after="0" w:line="240" w:lineRule="auto"/>
        <w:ind w:firstLine="567"/>
        <w:outlineLvl w:val="2"/>
        <w:rPr>
          <w:rFonts w:ascii="Times New Roman" w:eastAsia="Times New Roman" w:hAnsi="Times New Roman" w:cs="Times New Roman"/>
          <w:b/>
          <w:bCs/>
          <w:kern w:val="0"/>
          <w:sz w:val="28"/>
          <w:szCs w:val="28"/>
          <w:lang w:eastAsia="en-GB"/>
          <w14:ligatures w14:val="none"/>
        </w:rPr>
      </w:pPr>
      <w:r w:rsidRPr="00FF257B">
        <w:rPr>
          <w:rFonts w:ascii="Times New Roman" w:eastAsia="Times New Roman" w:hAnsi="Times New Roman" w:cs="Times New Roman"/>
          <w:b/>
          <w:bCs/>
          <w:kern w:val="0"/>
          <w:sz w:val="28"/>
          <w:szCs w:val="28"/>
          <w:lang w:eastAsia="en-GB"/>
          <w14:ligatures w14:val="none"/>
        </w:rPr>
        <w:lastRenderedPageBreak/>
        <w:t>4.</w:t>
      </w:r>
      <w:r w:rsidR="000C4157">
        <w:rPr>
          <w:rFonts w:ascii="Times New Roman" w:eastAsia="Times New Roman" w:hAnsi="Times New Roman" w:cs="Times New Roman"/>
          <w:b/>
          <w:bCs/>
          <w:kern w:val="0"/>
          <w:sz w:val="28"/>
          <w:szCs w:val="28"/>
          <w:lang w:eastAsia="en-GB"/>
          <w14:ligatures w14:val="none"/>
        </w:rPr>
        <w:t>4</w:t>
      </w:r>
      <w:r w:rsidRPr="00FF257B">
        <w:rPr>
          <w:rFonts w:ascii="Times New Roman" w:eastAsia="Times New Roman" w:hAnsi="Times New Roman" w:cs="Times New Roman"/>
          <w:b/>
          <w:bCs/>
          <w:kern w:val="0"/>
          <w:sz w:val="28"/>
          <w:szCs w:val="28"/>
          <w:lang w:eastAsia="en-GB"/>
          <w14:ligatures w14:val="none"/>
        </w:rPr>
        <w:t>. Управління, партнерства, координація</w:t>
      </w:r>
    </w:p>
    <w:p w14:paraId="6151EBC6" w14:textId="77777777" w:rsidR="009930C9" w:rsidRPr="00FF257B" w:rsidRDefault="009930C9" w:rsidP="00026B82">
      <w:pPr>
        <w:spacing w:after="0" w:line="240" w:lineRule="auto"/>
        <w:ind w:firstLine="567"/>
        <w:jc w:val="both"/>
        <w:rPr>
          <w:rFonts w:ascii="Times New Roman" w:eastAsia="Times New Roman" w:hAnsi="Times New Roman" w:cs="Times New Roman"/>
          <w:kern w:val="0"/>
          <w:sz w:val="28"/>
          <w:szCs w:val="28"/>
          <w:lang w:eastAsia="en-GB"/>
          <w14:ligatures w14:val="none"/>
        </w:rPr>
      </w:pPr>
      <w:r w:rsidRPr="00FF257B">
        <w:rPr>
          <w:rFonts w:ascii="Times New Roman" w:eastAsia="Times New Roman" w:hAnsi="Times New Roman" w:cs="Times New Roman"/>
          <w:kern w:val="0"/>
          <w:sz w:val="28"/>
          <w:szCs w:val="28"/>
          <w:lang w:eastAsia="en-GB"/>
          <w14:ligatures w14:val="none"/>
        </w:rPr>
        <w:t>Координаційна рада; меморандуми з конфесіями й інституціями; волонтерські програми; комунікаційні кампанії.</w:t>
      </w:r>
    </w:p>
    <w:p w14:paraId="031400C4" w14:textId="792D408E" w:rsidR="009930C9" w:rsidRPr="00FF257B" w:rsidRDefault="009930C9" w:rsidP="00026B82">
      <w:pPr>
        <w:spacing w:after="0" w:line="240" w:lineRule="auto"/>
        <w:ind w:firstLine="567"/>
        <w:jc w:val="both"/>
        <w:outlineLvl w:val="1"/>
        <w:rPr>
          <w:rFonts w:ascii="Times New Roman" w:eastAsia="Times New Roman" w:hAnsi="Times New Roman" w:cs="Times New Roman"/>
          <w:b/>
          <w:bCs/>
          <w:kern w:val="0"/>
          <w:sz w:val="28"/>
          <w:szCs w:val="28"/>
          <w:lang w:eastAsia="en-GB"/>
          <w14:ligatures w14:val="none"/>
        </w:rPr>
      </w:pPr>
      <w:r w:rsidRPr="00FF257B">
        <w:rPr>
          <w:rFonts w:ascii="Times New Roman" w:eastAsia="Times New Roman" w:hAnsi="Times New Roman" w:cs="Times New Roman"/>
          <w:b/>
          <w:bCs/>
          <w:kern w:val="0"/>
          <w:sz w:val="28"/>
          <w:szCs w:val="28"/>
          <w:lang w:eastAsia="en-GB"/>
          <w14:ligatures w14:val="none"/>
        </w:rPr>
        <w:t>4.</w:t>
      </w:r>
      <w:r w:rsidR="000C4157">
        <w:rPr>
          <w:rFonts w:ascii="Times New Roman" w:eastAsia="Times New Roman" w:hAnsi="Times New Roman" w:cs="Times New Roman"/>
          <w:b/>
          <w:bCs/>
          <w:kern w:val="0"/>
          <w:sz w:val="28"/>
          <w:szCs w:val="28"/>
          <w:lang w:eastAsia="en-GB"/>
          <w14:ligatures w14:val="none"/>
        </w:rPr>
        <w:t>5</w:t>
      </w:r>
      <w:r w:rsidRPr="00FF257B">
        <w:rPr>
          <w:rFonts w:ascii="Times New Roman" w:eastAsia="Times New Roman" w:hAnsi="Times New Roman" w:cs="Times New Roman"/>
          <w:b/>
          <w:bCs/>
          <w:kern w:val="0"/>
          <w:sz w:val="28"/>
          <w:szCs w:val="28"/>
          <w:lang w:eastAsia="en-GB"/>
          <w14:ligatures w14:val="none"/>
        </w:rPr>
        <w:t xml:space="preserve">. ПЕРЕЛІК ВТРАЧЕНИХ ХРИСТИЯНСЬКИХ ХРАМІВ, що підлягають маркуванню та </w:t>
      </w:r>
      <w:proofErr w:type="spellStart"/>
      <w:r w:rsidRPr="00FF257B">
        <w:rPr>
          <w:rFonts w:ascii="Times New Roman" w:eastAsia="Times New Roman" w:hAnsi="Times New Roman" w:cs="Times New Roman"/>
          <w:b/>
          <w:bCs/>
          <w:kern w:val="0"/>
          <w:sz w:val="28"/>
          <w:szCs w:val="28"/>
          <w:lang w:eastAsia="en-GB"/>
          <w14:ligatures w14:val="none"/>
        </w:rPr>
        <w:t>меморіалізації</w:t>
      </w:r>
      <w:proofErr w:type="spellEnd"/>
    </w:p>
    <w:p w14:paraId="316E1DB2" w14:textId="5A9C9A5E" w:rsidR="009930C9" w:rsidRPr="00FF257B" w:rsidRDefault="009930C9" w:rsidP="00026B82">
      <w:pPr>
        <w:spacing w:after="0" w:line="240" w:lineRule="auto"/>
        <w:ind w:firstLine="567"/>
        <w:outlineLvl w:val="2"/>
        <w:rPr>
          <w:rFonts w:ascii="Times New Roman" w:eastAsia="Times New Roman" w:hAnsi="Times New Roman" w:cs="Times New Roman"/>
          <w:b/>
          <w:bCs/>
          <w:kern w:val="0"/>
          <w:sz w:val="28"/>
          <w:szCs w:val="28"/>
          <w:lang w:eastAsia="en-GB"/>
          <w14:ligatures w14:val="none"/>
        </w:rPr>
      </w:pPr>
      <w:r w:rsidRPr="00FF257B">
        <w:rPr>
          <w:rFonts w:ascii="Times New Roman" w:eastAsia="Times New Roman" w:hAnsi="Times New Roman" w:cs="Times New Roman"/>
          <w:b/>
          <w:bCs/>
          <w:kern w:val="0"/>
          <w:sz w:val="28"/>
          <w:szCs w:val="28"/>
          <w:lang w:eastAsia="en-GB"/>
          <w14:ligatures w14:val="none"/>
        </w:rPr>
        <w:t>4.</w:t>
      </w:r>
      <w:r w:rsidR="000C4157">
        <w:rPr>
          <w:rFonts w:ascii="Times New Roman" w:eastAsia="Times New Roman" w:hAnsi="Times New Roman" w:cs="Times New Roman"/>
          <w:b/>
          <w:bCs/>
          <w:kern w:val="0"/>
          <w:sz w:val="28"/>
          <w:szCs w:val="28"/>
          <w:lang w:eastAsia="en-GB"/>
          <w14:ligatures w14:val="none"/>
        </w:rPr>
        <w:t>5</w:t>
      </w:r>
      <w:r w:rsidRPr="00FF257B">
        <w:rPr>
          <w:rFonts w:ascii="Times New Roman" w:eastAsia="Times New Roman" w:hAnsi="Times New Roman" w:cs="Times New Roman"/>
          <w:b/>
          <w:bCs/>
          <w:kern w:val="0"/>
          <w:sz w:val="28"/>
          <w:szCs w:val="28"/>
          <w:lang w:eastAsia="en-GB"/>
          <w14:ligatures w14:val="none"/>
        </w:rPr>
        <w:t>.1. Церкви</w:t>
      </w:r>
    </w:p>
    <w:p w14:paraId="6875FBDF" w14:textId="4B0A2A1F" w:rsidR="009930C9" w:rsidRPr="00FF257B" w:rsidRDefault="0001226A" w:rsidP="0001226A">
      <w:pPr>
        <w:spacing w:after="0" w:line="240" w:lineRule="auto"/>
        <w:ind w:left="567"/>
        <w:rPr>
          <w:rFonts w:ascii="Times New Roman" w:eastAsia="Times New Roman" w:hAnsi="Times New Roman" w:cs="Times New Roman"/>
          <w:kern w:val="0"/>
          <w:sz w:val="28"/>
          <w:szCs w:val="28"/>
          <w:lang w:eastAsia="en-GB"/>
          <w14:ligatures w14:val="none"/>
        </w:rPr>
      </w:pPr>
      <w:r>
        <w:rPr>
          <w:rFonts w:ascii="Times New Roman" w:eastAsia="Times New Roman" w:hAnsi="Times New Roman" w:cs="Times New Roman"/>
          <w:kern w:val="0"/>
          <w:sz w:val="28"/>
          <w:szCs w:val="28"/>
          <w:lang w:eastAsia="en-GB"/>
          <w14:ligatures w14:val="none"/>
        </w:rPr>
        <w:t>1. </w:t>
      </w:r>
      <w:proofErr w:type="spellStart"/>
      <w:r w:rsidR="009930C9" w:rsidRPr="00FF257B">
        <w:rPr>
          <w:rFonts w:ascii="Times New Roman" w:eastAsia="Times New Roman" w:hAnsi="Times New Roman" w:cs="Times New Roman"/>
          <w:kern w:val="0"/>
          <w:sz w:val="28"/>
          <w:szCs w:val="28"/>
          <w:lang w:eastAsia="en-GB"/>
          <w14:ligatures w14:val="none"/>
        </w:rPr>
        <w:t>Св</w:t>
      </w:r>
      <w:proofErr w:type="spellEnd"/>
      <w:r w:rsidR="009930C9" w:rsidRPr="00FF257B">
        <w:rPr>
          <w:rFonts w:ascii="Times New Roman" w:eastAsia="Times New Roman" w:hAnsi="Times New Roman" w:cs="Times New Roman"/>
          <w:kern w:val="0"/>
          <w:sz w:val="28"/>
          <w:szCs w:val="28"/>
          <w:lang w:eastAsia="en-GB"/>
          <w14:ligatures w14:val="none"/>
        </w:rPr>
        <w:t>. Богослова</w:t>
      </w:r>
    </w:p>
    <w:p w14:paraId="114C926D" w14:textId="16EA03DA" w:rsidR="009930C9" w:rsidRPr="00FF257B" w:rsidRDefault="0001226A" w:rsidP="0001226A">
      <w:pPr>
        <w:spacing w:after="0" w:line="240" w:lineRule="auto"/>
        <w:ind w:left="567"/>
        <w:rPr>
          <w:rFonts w:ascii="Times New Roman" w:eastAsia="Times New Roman" w:hAnsi="Times New Roman" w:cs="Times New Roman"/>
          <w:kern w:val="0"/>
          <w:sz w:val="28"/>
          <w:szCs w:val="28"/>
          <w:lang w:eastAsia="en-GB"/>
          <w14:ligatures w14:val="none"/>
        </w:rPr>
      </w:pPr>
      <w:r>
        <w:rPr>
          <w:rFonts w:ascii="Times New Roman" w:eastAsia="Times New Roman" w:hAnsi="Times New Roman" w:cs="Times New Roman"/>
          <w:kern w:val="0"/>
          <w:sz w:val="28"/>
          <w:szCs w:val="28"/>
          <w:lang w:eastAsia="en-GB"/>
          <w14:ligatures w14:val="none"/>
        </w:rPr>
        <w:t>2. </w:t>
      </w:r>
      <w:proofErr w:type="spellStart"/>
      <w:r w:rsidR="009930C9" w:rsidRPr="00FF257B">
        <w:rPr>
          <w:rFonts w:ascii="Times New Roman" w:eastAsia="Times New Roman" w:hAnsi="Times New Roman" w:cs="Times New Roman"/>
          <w:kern w:val="0"/>
          <w:sz w:val="28"/>
          <w:szCs w:val="28"/>
          <w:lang w:eastAsia="en-GB"/>
          <w14:ligatures w14:val="none"/>
        </w:rPr>
        <w:t>Св</w:t>
      </w:r>
      <w:proofErr w:type="spellEnd"/>
      <w:r w:rsidR="009930C9" w:rsidRPr="00FF257B">
        <w:rPr>
          <w:rFonts w:ascii="Times New Roman" w:eastAsia="Times New Roman" w:hAnsi="Times New Roman" w:cs="Times New Roman"/>
          <w:kern w:val="0"/>
          <w:sz w:val="28"/>
          <w:szCs w:val="28"/>
          <w:lang w:eastAsia="en-GB"/>
          <w14:ligatures w14:val="none"/>
        </w:rPr>
        <w:t>. Катерини</w:t>
      </w:r>
    </w:p>
    <w:p w14:paraId="419A0F1A" w14:textId="4D48DDB3" w:rsidR="009930C9" w:rsidRPr="00FF257B" w:rsidRDefault="0001226A" w:rsidP="0001226A">
      <w:pPr>
        <w:spacing w:after="0" w:line="240" w:lineRule="auto"/>
        <w:ind w:left="567"/>
        <w:rPr>
          <w:rFonts w:ascii="Times New Roman" w:eastAsia="Times New Roman" w:hAnsi="Times New Roman" w:cs="Times New Roman"/>
          <w:kern w:val="0"/>
          <w:sz w:val="28"/>
          <w:szCs w:val="28"/>
          <w:lang w:eastAsia="en-GB"/>
          <w14:ligatures w14:val="none"/>
        </w:rPr>
      </w:pPr>
      <w:r>
        <w:rPr>
          <w:rFonts w:ascii="Times New Roman" w:eastAsia="Times New Roman" w:hAnsi="Times New Roman" w:cs="Times New Roman"/>
          <w:kern w:val="0"/>
          <w:sz w:val="28"/>
          <w:szCs w:val="28"/>
          <w:lang w:eastAsia="en-GB"/>
          <w14:ligatures w14:val="none"/>
        </w:rPr>
        <w:t>3. </w:t>
      </w:r>
      <w:proofErr w:type="spellStart"/>
      <w:r w:rsidR="009930C9" w:rsidRPr="00FF257B">
        <w:rPr>
          <w:rFonts w:ascii="Times New Roman" w:eastAsia="Times New Roman" w:hAnsi="Times New Roman" w:cs="Times New Roman"/>
          <w:kern w:val="0"/>
          <w:sz w:val="28"/>
          <w:szCs w:val="28"/>
          <w:lang w:eastAsia="en-GB"/>
          <w14:ligatures w14:val="none"/>
        </w:rPr>
        <w:t>Св</w:t>
      </w:r>
      <w:proofErr w:type="spellEnd"/>
      <w:r w:rsidR="009930C9" w:rsidRPr="00FF257B">
        <w:rPr>
          <w:rFonts w:ascii="Times New Roman" w:eastAsia="Times New Roman" w:hAnsi="Times New Roman" w:cs="Times New Roman"/>
          <w:kern w:val="0"/>
          <w:sz w:val="28"/>
          <w:szCs w:val="28"/>
          <w:lang w:eastAsia="en-GB"/>
          <w14:ligatures w14:val="none"/>
        </w:rPr>
        <w:t>. Петра</w:t>
      </w:r>
    </w:p>
    <w:p w14:paraId="4E42386E" w14:textId="69ADBCF7" w:rsidR="009930C9" w:rsidRPr="00FF257B" w:rsidRDefault="0001226A" w:rsidP="0001226A">
      <w:pPr>
        <w:spacing w:after="0" w:line="240" w:lineRule="auto"/>
        <w:ind w:left="567"/>
        <w:rPr>
          <w:rFonts w:ascii="Times New Roman" w:eastAsia="Times New Roman" w:hAnsi="Times New Roman" w:cs="Times New Roman"/>
          <w:kern w:val="0"/>
          <w:sz w:val="28"/>
          <w:szCs w:val="28"/>
          <w:lang w:eastAsia="en-GB"/>
          <w14:ligatures w14:val="none"/>
        </w:rPr>
      </w:pPr>
      <w:r>
        <w:rPr>
          <w:rFonts w:ascii="Times New Roman" w:eastAsia="Times New Roman" w:hAnsi="Times New Roman" w:cs="Times New Roman"/>
          <w:kern w:val="0"/>
          <w:sz w:val="28"/>
          <w:szCs w:val="28"/>
          <w:lang w:eastAsia="en-GB"/>
          <w14:ligatures w14:val="none"/>
        </w:rPr>
        <w:t>4. </w:t>
      </w:r>
      <w:proofErr w:type="spellStart"/>
      <w:r w:rsidR="009930C9" w:rsidRPr="00FF257B">
        <w:rPr>
          <w:rFonts w:ascii="Times New Roman" w:eastAsia="Times New Roman" w:hAnsi="Times New Roman" w:cs="Times New Roman"/>
          <w:kern w:val="0"/>
          <w:sz w:val="28"/>
          <w:szCs w:val="28"/>
          <w:lang w:eastAsia="en-GB"/>
          <w14:ligatures w14:val="none"/>
        </w:rPr>
        <w:t>Св</w:t>
      </w:r>
      <w:proofErr w:type="spellEnd"/>
      <w:r w:rsidR="009930C9" w:rsidRPr="00FF257B">
        <w:rPr>
          <w:rFonts w:ascii="Times New Roman" w:eastAsia="Times New Roman" w:hAnsi="Times New Roman" w:cs="Times New Roman"/>
          <w:kern w:val="0"/>
          <w:sz w:val="28"/>
          <w:szCs w:val="28"/>
          <w:lang w:eastAsia="en-GB"/>
          <w14:ligatures w14:val="none"/>
        </w:rPr>
        <w:t>. Дмитра</w:t>
      </w:r>
    </w:p>
    <w:p w14:paraId="5D7BA196" w14:textId="6F1A4F60" w:rsidR="009930C9" w:rsidRPr="00FF257B" w:rsidRDefault="0001226A" w:rsidP="0001226A">
      <w:pPr>
        <w:spacing w:after="0" w:line="240" w:lineRule="auto"/>
        <w:ind w:left="567"/>
        <w:rPr>
          <w:rFonts w:ascii="Times New Roman" w:eastAsia="Times New Roman" w:hAnsi="Times New Roman" w:cs="Times New Roman"/>
          <w:kern w:val="0"/>
          <w:sz w:val="28"/>
          <w:szCs w:val="28"/>
          <w:lang w:eastAsia="en-GB"/>
          <w14:ligatures w14:val="none"/>
        </w:rPr>
      </w:pPr>
      <w:r>
        <w:rPr>
          <w:rFonts w:ascii="Times New Roman" w:eastAsia="Times New Roman" w:hAnsi="Times New Roman" w:cs="Times New Roman"/>
          <w:kern w:val="0"/>
          <w:sz w:val="28"/>
          <w:szCs w:val="28"/>
          <w:lang w:eastAsia="en-GB"/>
          <w14:ligatures w14:val="none"/>
        </w:rPr>
        <w:t>5. </w:t>
      </w:r>
      <w:proofErr w:type="spellStart"/>
      <w:r w:rsidR="009930C9" w:rsidRPr="00FF257B">
        <w:rPr>
          <w:rFonts w:ascii="Times New Roman" w:eastAsia="Times New Roman" w:hAnsi="Times New Roman" w:cs="Times New Roman"/>
          <w:kern w:val="0"/>
          <w:sz w:val="28"/>
          <w:szCs w:val="28"/>
          <w:lang w:eastAsia="en-GB"/>
          <w14:ligatures w14:val="none"/>
        </w:rPr>
        <w:t>Св</w:t>
      </w:r>
      <w:proofErr w:type="spellEnd"/>
      <w:r w:rsidR="009930C9" w:rsidRPr="00FF257B">
        <w:rPr>
          <w:rFonts w:ascii="Times New Roman" w:eastAsia="Times New Roman" w:hAnsi="Times New Roman" w:cs="Times New Roman"/>
          <w:kern w:val="0"/>
          <w:sz w:val="28"/>
          <w:szCs w:val="28"/>
          <w:lang w:eastAsia="en-GB"/>
          <w14:ligatures w14:val="none"/>
        </w:rPr>
        <w:t>. Якова</w:t>
      </w:r>
    </w:p>
    <w:p w14:paraId="6AF2D839" w14:textId="2C3CB9B1" w:rsidR="009930C9" w:rsidRPr="00FF257B" w:rsidRDefault="0001226A" w:rsidP="0001226A">
      <w:pPr>
        <w:spacing w:after="0" w:line="240" w:lineRule="auto"/>
        <w:ind w:left="567"/>
        <w:rPr>
          <w:rFonts w:ascii="Times New Roman" w:eastAsia="Times New Roman" w:hAnsi="Times New Roman" w:cs="Times New Roman"/>
          <w:kern w:val="0"/>
          <w:sz w:val="28"/>
          <w:szCs w:val="28"/>
          <w:lang w:eastAsia="en-GB"/>
          <w14:ligatures w14:val="none"/>
        </w:rPr>
      </w:pPr>
      <w:r>
        <w:rPr>
          <w:rFonts w:ascii="Times New Roman" w:eastAsia="Times New Roman" w:hAnsi="Times New Roman" w:cs="Times New Roman"/>
          <w:kern w:val="0"/>
          <w:sz w:val="28"/>
          <w:szCs w:val="28"/>
          <w:lang w:eastAsia="en-GB"/>
          <w14:ligatures w14:val="none"/>
        </w:rPr>
        <w:t>6. </w:t>
      </w:r>
      <w:proofErr w:type="spellStart"/>
      <w:r w:rsidR="009930C9" w:rsidRPr="00FF257B">
        <w:rPr>
          <w:rFonts w:ascii="Times New Roman" w:eastAsia="Times New Roman" w:hAnsi="Times New Roman" w:cs="Times New Roman"/>
          <w:kern w:val="0"/>
          <w:sz w:val="28"/>
          <w:szCs w:val="28"/>
          <w:lang w:eastAsia="en-GB"/>
          <w14:ligatures w14:val="none"/>
        </w:rPr>
        <w:t>Св</w:t>
      </w:r>
      <w:proofErr w:type="spellEnd"/>
      <w:r w:rsidR="009930C9" w:rsidRPr="00FF257B">
        <w:rPr>
          <w:rFonts w:ascii="Times New Roman" w:eastAsia="Times New Roman" w:hAnsi="Times New Roman" w:cs="Times New Roman"/>
          <w:kern w:val="0"/>
          <w:sz w:val="28"/>
          <w:szCs w:val="28"/>
          <w:lang w:eastAsia="en-GB"/>
          <w14:ligatures w14:val="none"/>
        </w:rPr>
        <w:t>. Василія</w:t>
      </w:r>
    </w:p>
    <w:p w14:paraId="015DEFA8" w14:textId="0325ED5C" w:rsidR="009930C9" w:rsidRPr="00FF257B" w:rsidRDefault="0001226A" w:rsidP="0001226A">
      <w:pPr>
        <w:spacing w:after="0" w:line="240" w:lineRule="auto"/>
        <w:ind w:left="567"/>
        <w:rPr>
          <w:rFonts w:ascii="Times New Roman" w:eastAsia="Times New Roman" w:hAnsi="Times New Roman" w:cs="Times New Roman"/>
          <w:kern w:val="0"/>
          <w:sz w:val="28"/>
          <w:szCs w:val="28"/>
          <w:lang w:eastAsia="en-GB"/>
          <w14:ligatures w14:val="none"/>
        </w:rPr>
      </w:pPr>
      <w:r>
        <w:rPr>
          <w:rFonts w:ascii="Times New Roman" w:eastAsia="Times New Roman" w:hAnsi="Times New Roman" w:cs="Times New Roman"/>
          <w:kern w:val="0"/>
          <w:sz w:val="28"/>
          <w:szCs w:val="28"/>
          <w:lang w:eastAsia="en-GB"/>
          <w14:ligatures w14:val="none"/>
        </w:rPr>
        <w:t>7. </w:t>
      </w:r>
      <w:proofErr w:type="spellStart"/>
      <w:r w:rsidR="009930C9" w:rsidRPr="00FF257B">
        <w:rPr>
          <w:rFonts w:ascii="Times New Roman" w:eastAsia="Times New Roman" w:hAnsi="Times New Roman" w:cs="Times New Roman"/>
          <w:kern w:val="0"/>
          <w:sz w:val="28"/>
          <w:szCs w:val="28"/>
          <w:lang w:eastAsia="en-GB"/>
          <w14:ligatures w14:val="none"/>
        </w:rPr>
        <w:t>Св</w:t>
      </w:r>
      <w:proofErr w:type="spellEnd"/>
      <w:r w:rsidR="009930C9" w:rsidRPr="00FF257B">
        <w:rPr>
          <w:rFonts w:ascii="Times New Roman" w:eastAsia="Times New Roman" w:hAnsi="Times New Roman" w:cs="Times New Roman"/>
          <w:kern w:val="0"/>
          <w:sz w:val="28"/>
          <w:szCs w:val="28"/>
          <w:lang w:eastAsia="en-GB"/>
          <w14:ligatures w14:val="none"/>
        </w:rPr>
        <w:t>. Трійці</w:t>
      </w:r>
    </w:p>
    <w:p w14:paraId="0BBFB78E" w14:textId="02C34E84" w:rsidR="009930C9" w:rsidRPr="00FF257B" w:rsidRDefault="0001226A" w:rsidP="0001226A">
      <w:pPr>
        <w:spacing w:after="0" w:line="240" w:lineRule="auto"/>
        <w:ind w:left="567"/>
        <w:rPr>
          <w:rFonts w:ascii="Times New Roman" w:eastAsia="Times New Roman" w:hAnsi="Times New Roman" w:cs="Times New Roman"/>
          <w:kern w:val="0"/>
          <w:sz w:val="28"/>
          <w:szCs w:val="28"/>
          <w:lang w:eastAsia="en-GB"/>
          <w14:ligatures w14:val="none"/>
        </w:rPr>
      </w:pPr>
      <w:r>
        <w:rPr>
          <w:rFonts w:ascii="Times New Roman" w:eastAsia="Times New Roman" w:hAnsi="Times New Roman" w:cs="Times New Roman"/>
          <w:kern w:val="0"/>
          <w:sz w:val="28"/>
          <w:szCs w:val="28"/>
          <w:lang w:eastAsia="en-GB"/>
          <w14:ligatures w14:val="none"/>
        </w:rPr>
        <w:t>8. </w:t>
      </w:r>
      <w:proofErr w:type="spellStart"/>
      <w:r w:rsidR="009930C9" w:rsidRPr="00FF257B">
        <w:rPr>
          <w:rFonts w:ascii="Times New Roman" w:eastAsia="Times New Roman" w:hAnsi="Times New Roman" w:cs="Times New Roman"/>
          <w:kern w:val="0"/>
          <w:sz w:val="28"/>
          <w:szCs w:val="28"/>
          <w:lang w:eastAsia="en-GB"/>
          <w14:ligatures w14:val="none"/>
        </w:rPr>
        <w:t>Св</w:t>
      </w:r>
      <w:proofErr w:type="spellEnd"/>
      <w:r w:rsidR="009930C9" w:rsidRPr="00FF257B">
        <w:rPr>
          <w:rFonts w:ascii="Times New Roman" w:eastAsia="Times New Roman" w:hAnsi="Times New Roman" w:cs="Times New Roman"/>
          <w:kern w:val="0"/>
          <w:sz w:val="28"/>
          <w:szCs w:val="28"/>
          <w:lang w:eastAsia="en-GB"/>
          <w14:ligatures w14:val="none"/>
        </w:rPr>
        <w:t>. Хрещення</w:t>
      </w:r>
    </w:p>
    <w:p w14:paraId="54F18CEA" w14:textId="0A7FF6AA" w:rsidR="009930C9" w:rsidRPr="00FF257B" w:rsidRDefault="0001226A" w:rsidP="0001226A">
      <w:pPr>
        <w:spacing w:after="0" w:line="240" w:lineRule="auto"/>
        <w:ind w:left="567"/>
        <w:rPr>
          <w:rFonts w:ascii="Times New Roman" w:eastAsia="Times New Roman" w:hAnsi="Times New Roman" w:cs="Times New Roman"/>
          <w:kern w:val="0"/>
          <w:sz w:val="28"/>
          <w:szCs w:val="28"/>
          <w:lang w:eastAsia="en-GB"/>
          <w14:ligatures w14:val="none"/>
        </w:rPr>
      </w:pPr>
      <w:r>
        <w:rPr>
          <w:rFonts w:ascii="Times New Roman" w:eastAsia="Times New Roman" w:hAnsi="Times New Roman" w:cs="Times New Roman"/>
          <w:kern w:val="0"/>
          <w:sz w:val="28"/>
          <w:szCs w:val="28"/>
          <w:lang w:eastAsia="en-GB"/>
          <w14:ligatures w14:val="none"/>
        </w:rPr>
        <w:t>9. </w:t>
      </w:r>
      <w:proofErr w:type="spellStart"/>
      <w:r w:rsidR="009930C9" w:rsidRPr="00FF257B">
        <w:rPr>
          <w:rFonts w:ascii="Times New Roman" w:eastAsia="Times New Roman" w:hAnsi="Times New Roman" w:cs="Times New Roman"/>
          <w:kern w:val="0"/>
          <w:sz w:val="28"/>
          <w:szCs w:val="28"/>
          <w:lang w:eastAsia="en-GB"/>
          <w14:ligatures w14:val="none"/>
        </w:rPr>
        <w:t>Св</w:t>
      </w:r>
      <w:proofErr w:type="spellEnd"/>
      <w:r w:rsidR="009930C9" w:rsidRPr="00FF257B">
        <w:rPr>
          <w:rFonts w:ascii="Times New Roman" w:eastAsia="Times New Roman" w:hAnsi="Times New Roman" w:cs="Times New Roman"/>
          <w:kern w:val="0"/>
          <w:sz w:val="28"/>
          <w:szCs w:val="28"/>
          <w:lang w:eastAsia="en-GB"/>
          <w14:ligatures w14:val="none"/>
        </w:rPr>
        <w:t>. Лазаря</w:t>
      </w:r>
    </w:p>
    <w:p w14:paraId="51B7D98A" w14:textId="25FA4C7E" w:rsidR="009930C9" w:rsidRPr="00FF257B" w:rsidRDefault="0001226A" w:rsidP="0001226A">
      <w:pPr>
        <w:spacing w:after="0" w:line="240" w:lineRule="auto"/>
        <w:ind w:left="567"/>
        <w:rPr>
          <w:rFonts w:ascii="Times New Roman" w:eastAsia="Times New Roman" w:hAnsi="Times New Roman" w:cs="Times New Roman"/>
          <w:kern w:val="0"/>
          <w:sz w:val="28"/>
          <w:szCs w:val="28"/>
          <w:lang w:eastAsia="en-GB"/>
          <w14:ligatures w14:val="none"/>
        </w:rPr>
      </w:pPr>
      <w:r>
        <w:rPr>
          <w:rFonts w:ascii="Times New Roman" w:eastAsia="Times New Roman" w:hAnsi="Times New Roman" w:cs="Times New Roman"/>
          <w:kern w:val="0"/>
          <w:sz w:val="28"/>
          <w:szCs w:val="28"/>
          <w:lang w:eastAsia="en-GB"/>
          <w14:ligatures w14:val="none"/>
        </w:rPr>
        <w:t>10. </w:t>
      </w:r>
      <w:proofErr w:type="spellStart"/>
      <w:r w:rsidR="009930C9" w:rsidRPr="00FF257B">
        <w:rPr>
          <w:rFonts w:ascii="Times New Roman" w:eastAsia="Times New Roman" w:hAnsi="Times New Roman" w:cs="Times New Roman"/>
          <w:kern w:val="0"/>
          <w:sz w:val="28"/>
          <w:szCs w:val="28"/>
          <w:lang w:eastAsia="en-GB"/>
          <w14:ligatures w14:val="none"/>
        </w:rPr>
        <w:t>Св</w:t>
      </w:r>
      <w:proofErr w:type="spellEnd"/>
      <w:r w:rsidR="009930C9" w:rsidRPr="00FF257B">
        <w:rPr>
          <w:rFonts w:ascii="Times New Roman" w:eastAsia="Times New Roman" w:hAnsi="Times New Roman" w:cs="Times New Roman"/>
          <w:kern w:val="0"/>
          <w:sz w:val="28"/>
          <w:szCs w:val="28"/>
          <w:lang w:eastAsia="en-GB"/>
          <w14:ligatures w14:val="none"/>
        </w:rPr>
        <w:t>. Афанасія</w:t>
      </w:r>
    </w:p>
    <w:p w14:paraId="15217447" w14:textId="57AFC7FF" w:rsidR="009930C9" w:rsidRPr="0001226A" w:rsidRDefault="0001226A" w:rsidP="0001226A">
      <w:pPr>
        <w:pStyle w:val="a9"/>
        <w:numPr>
          <w:ilvl w:val="0"/>
          <w:numId w:val="27"/>
        </w:numPr>
        <w:spacing w:after="0" w:line="240" w:lineRule="auto"/>
        <w:rPr>
          <w:rFonts w:ascii="Times New Roman" w:eastAsia="Times New Roman" w:hAnsi="Times New Roman" w:cs="Times New Roman"/>
          <w:kern w:val="0"/>
          <w:sz w:val="28"/>
          <w:szCs w:val="28"/>
          <w:lang w:eastAsia="en-GB"/>
          <w14:ligatures w14:val="none"/>
        </w:rPr>
      </w:pPr>
      <w:r>
        <w:rPr>
          <w:rFonts w:ascii="Times New Roman" w:eastAsia="Times New Roman" w:hAnsi="Times New Roman" w:cs="Times New Roman"/>
          <w:kern w:val="0"/>
          <w:sz w:val="28"/>
          <w:szCs w:val="28"/>
          <w:lang w:eastAsia="en-GB"/>
          <w14:ligatures w14:val="none"/>
        </w:rPr>
        <w:t> </w:t>
      </w:r>
      <w:proofErr w:type="spellStart"/>
      <w:r w:rsidR="009930C9" w:rsidRPr="0001226A">
        <w:rPr>
          <w:rFonts w:ascii="Times New Roman" w:eastAsia="Times New Roman" w:hAnsi="Times New Roman" w:cs="Times New Roman"/>
          <w:kern w:val="0"/>
          <w:sz w:val="28"/>
          <w:szCs w:val="28"/>
          <w:lang w:eastAsia="en-GB"/>
          <w14:ligatures w14:val="none"/>
        </w:rPr>
        <w:t>Св</w:t>
      </w:r>
      <w:proofErr w:type="spellEnd"/>
      <w:r w:rsidR="009930C9" w:rsidRPr="0001226A">
        <w:rPr>
          <w:rFonts w:ascii="Times New Roman" w:eastAsia="Times New Roman" w:hAnsi="Times New Roman" w:cs="Times New Roman"/>
          <w:kern w:val="0"/>
          <w:sz w:val="28"/>
          <w:szCs w:val="28"/>
          <w:lang w:eastAsia="en-GB"/>
          <w14:ligatures w14:val="none"/>
        </w:rPr>
        <w:t>. Михайла</w:t>
      </w:r>
    </w:p>
    <w:p w14:paraId="3F7685E9" w14:textId="0970A882" w:rsidR="009930C9" w:rsidRPr="00FF257B" w:rsidRDefault="0001226A" w:rsidP="0001226A">
      <w:pPr>
        <w:spacing w:after="0" w:line="240" w:lineRule="auto"/>
        <w:ind w:left="567"/>
        <w:rPr>
          <w:rFonts w:ascii="Times New Roman" w:eastAsia="Times New Roman" w:hAnsi="Times New Roman" w:cs="Times New Roman"/>
          <w:kern w:val="0"/>
          <w:sz w:val="28"/>
          <w:szCs w:val="28"/>
          <w:lang w:eastAsia="en-GB"/>
          <w14:ligatures w14:val="none"/>
        </w:rPr>
      </w:pPr>
      <w:r>
        <w:rPr>
          <w:rFonts w:ascii="Times New Roman" w:eastAsia="Times New Roman" w:hAnsi="Times New Roman" w:cs="Times New Roman"/>
          <w:kern w:val="0"/>
          <w:sz w:val="28"/>
          <w:szCs w:val="28"/>
          <w:lang w:eastAsia="en-GB"/>
          <w14:ligatures w14:val="none"/>
        </w:rPr>
        <w:t>12. </w:t>
      </w:r>
      <w:r w:rsidR="009930C9" w:rsidRPr="00FF257B">
        <w:rPr>
          <w:rFonts w:ascii="Times New Roman" w:eastAsia="Times New Roman" w:hAnsi="Times New Roman" w:cs="Times New Roman"/>
          <w:kern w:val="0"/>
          <w:sz w:val="28"/>
          <w:szCs w:val="28"/>
          <w:lang w:eastAsia="en-GB"/>
          <w14:ligatures w14:val="none"/>
        </w:rPr>
        <w:t>Різдва Христового</w:t>
      </w:r>
    </w:p>
    <w:p w14:paraId="40FC0560" w14:textId="660E43CE" w:rsidR="009930C9" w:rsidRPr="00FF257B" w:rsidRDefault="0001226A" w:rsidP="0001226A">
      <w:pPr>
        <w:spacing w:after="0" w:line="240" w:lineRule="auto"/>
        <w:ind w:left="567"/>
        <w:rPr>
          <w:rFonts w:ascii="Times New Roman" w:eastAsia="Times New Roman" w:hAnsi="Times New Roman" w:cs="Times New Roman"/>
          <w:kern w:val="0"/>
          <w:sz w:val="28"/>
          <w:szCs w:val="28"/>
          <w:lang w:eastAsia="en-GB"/>
          <w14:ligatures w14:val="none"/>
        </w:rPr>
      </w:pPr>
      <w:r>
        <w:rPr>
          <w:rFonts w:ascii="Times New Roman" w:eastAsia="Times New Roman" w:hAnsi="Times New Roman" w:cs="Times New Roman"/>
          <w:kern w:val="0"/>
          <w:sz w:val="28"/>
          <w:szCs w:val="28"/>
          <w:lang w:eastAsia="en-GB"/>
          <w14:ligatures w14:val="none"/>
        </w:rPr>
        <w:t>13. </w:t>
      </w:r>
      <w:proofErr w:type="spellStart"/>
      <w:r w:rsidR="009930C9" w:rsidRPr="00FF257B">
        <w:rPr>
          <w:rFonts w:ascii="Times New Roman" w:eastAsia="Times New Roman" w:hAnsi="Times New Roman" w:cs="Times New Roman"/>
          <w:kern w:val="0"/>
          <w:sz w:val="28"/>
          <w:szCs w:val="28"/>
          <w:lang w:eastAsia="en-GB"/>
          <w14:ligatures w14:val="none"/>
        </w:rPr>
        <w:t>Св</w:t>
      </w:r>
      <w:proofErr w:type="spellEnd"/>
      <w:r w:rsidR="009930C9" w:rsidRPr="00FF257B">
        <w:rPr>
          <w:rFonts w:ascii="Times New Roman" w:eastAsia="Times New Roman" w:hAnsi="Times New Roman" w:cs="Times New Roman"/>
          <w:kern w:val="0"/>
          <w:sz w:val="28"/>
          <w:szCs w:val="28"/>
          <w:lang w:eastAsia="en-GB"/>
          <w14:ligatures w14:val="none"/>
        </w:rPr>
        <w:t>. Пречистої Богородиці</w:t>
      </w:r>
    </w:p>
    <w:p w14:paraId="1F670387" w14:textId="429C80A2" w:rsidR="009930C9" w:rsidRPr="00FF257B" w:rsidRDefault="0001226A" w:rsidP="0001226A">
      <w:pPr>
        <w:spacing w:after="0" w:line="240" w:lineRule="auto"/>
        <w:ind w:left="567"/>
        <w:rPr>
          <w:rFonts w:ascii="Times New Roman" w:eastAsia="Times New Roman" w:hAnsi="Times New Roman" w:cs="Times New Roman"/>
          <w:kern w:val="0"/>
          <w:sz w:val="28"/>
          <w:szCs w:val="28"/>
          <w:lang w:eastAsia="en-GB"/>
          <w14:ligatures w14:val="none"/>
        </w:rPr>
      </w:pPr>
      <w:r>
        <w:rPr>
          <w:rFonts w:ascii="Times New Roman" w:eastAsia="Times New Roman" w:hAnsi="Times New Roman" w:cs="Times New Roman"/>
          <w:kern w:val="0"/>
          <w:sz w:val="28"/>
          <w:szCs w:val="28"/>
          <w:lang w:eastAsia="en-GB"/>
          <w14:ligatures w14:val="none"/>
        </w:rPr>
        <w:t>14. </w:t>
      </w:r>
      <w:proofErr w:type="spellStart"/>
      <w:r w:rsidR="009930C9" w:rsidRPr="00FF257B">
        <w:rPr>
          <w:rFonts w:ascii="Times New Roman" w:eastAsia="Times New Roman" w:hAnsi="Times New Roman" w:cs="Times New Roman"/>
          <w:kern w:val="0"/>
          <w:sz w:val="28"/>
          <w:szCs w:val="28"/>
          <w:lang w:eastAsia="en-GB"/>
          <w14:ligatures w14:val="none"/>
        </w:rPr>
        <w:t>Св</w:t>
      </w:r>
      <w:proofErr w:type="spellEnd"/>
      <w:r w:rsidR="009930C9" w:rsidRPr="00FF257B">
        <w:rPr>
          <w:rFonts w:ascii="Times New Roman" w:eastAsia="Times New Roman" w:hAnsi="Times New Roman" w:cs="Times New Roman"/>
          <w:kern w:val="0"/>
          <w:sz w:val="28"/>
          <w:szCs w:val="28"/>
          <w:lang w:eastAsia="en-GB"/>
          <w14:ligatures w14:val="none"/>
        </w:rPr>
        <w:t>. Василя</w:t>
      </w:r>
    </w:p>
    <w:p w14:paraId="4DFF08BD" w14:textId="3A6F92D6" w:rsidR="009930C9" w:rsidRPr="00FF257B" w:rsidRDefault="0001226A" w:rsidP="0001226A">
      <w:pPr>
        <w:spacing w:after="0" w:line="240" w:lineRule="auto"/>
        <w:ind w:left="567"/>
        <w:rPr>
          <w:rFonts w:ascii="Times New Roman" w:eastAsia="Times New Roman" w:hAnsi="Times New Roman" w:cs="Times New Roman"/>
          <w:kern w:val="0"/>
          <w:sz w:val="28"/>
          <w:szCs w:val="28"/>
          <w:lang w:eastAsia="en-GB"/>
          <w14:ligatures w14:val="none"/>
        </w:rPr>
      </w:pPr>
      <w:r>
        <w:rPr>
          <w:rFonts w:ascii="Times New Roman" w:eastAsia="Times New Roman" w:hAnsi="Times New Roman" w:cs="Times New Roman"/>
          <w:kern w:val="0"/>
          <w:sz w:val="28"/>
          <w:szCs w:val="28"/>
          <w:lang w:eastAsia="en-GB"/>
          <w14:ligatures w14:val="none"/>
        </w:rPr>
        <w:t>15. </w:t>
      </w:r>
      <w:proofErr w:type="spellStart"/>
      <w:r w:rsidR="009930C9" w:rsidRPr="00FF257B">
        <w:rPr>
          <w:rFonts w:ascii="Times New Roman" w:eastAsia="Times New Roman" w:hAnsi="Times New Roman" w:cs="Times New Roman"/>
          <w:kern w:val="0"/>
          <w:sz w:val="28"/>
          <w:szCs w:val="28"/>
          <w:lang w:eastAsia="en-GB"/>
          <w14:ligatures w14:val="none"/>
        </w:rPr>
        <w:t>Св</w:t>
      </w:r>
      <w:proofErr w:type="spellEnd"/>
      <w:r w:rsidR="009930C9" w:rsidRPr="00FF257B">
        <w:rPr>
          <w:rFonts w:ascii="Times New Roman" w:eastAsia="Times New Roman" w:hAnsi="Times New Roman" w:cs="Times New Roman"/>
          <w:kern w:val="0"/>
          <w:sz w:val="28"/>
          <w:szCs w:val="28"/>
          <w:lang w:eastAsia="en-GB"/>
          <w14:ligatures w14:val="none"/>
        </w:rPr>
        <w:t>. Параскеви П’ятниці</w:t>
      </w:r>
    </w:p>
    <w:p w14:paraId="4BFF2B6D" w14:textId="59AED598" w:rsidR="009930C9" w:rsidRPr="00FF257B" w:rsidRDefault="0001226A" w:rsidP="0001226A">
      <w:pPr>
        <w:spacing w:after="0" w:line="240" w:lineRule="auto"/>
        <w:ind w:left="567"/>
        <w:rPr>
          <w:rFonts w:ascii="Times New Roman" w:eastAsia="Times New Roman" w:hAnsi="Times New Roman" w:cs="Times New Roman"/>
          <w:kern w:val="0"/>
          <w:sz w:val="28"/>
          <w:szCs w:val="28"/>
          <w:lang w:eastAsia="en-GB"/>
          <w14:ligatures w14:val="none"/>
        </w:rPr>
      </w:pPr>
      <w:r>
        <w:rPr>
          <w:rFonts w:ascii="Times New Roman" w:eastAsia="Times New Roman" w:hAnsi="Times New Roman" w:cs="Times New Roman"/>
          <w:kern w:val="0"/>
          <w:sz w:val="28"/>
          <w:szCs w:val="28"/>
          <w:lang w:eastAsia="en-GB"/>
          <w14:ligatures w14:val="none"/>
        </w:rPr>
        <w:t>16. </w:t>
      </w:r>
      <w:r w:rsidR="009930C9" w:rsidRPr="00FF257B">
        <w:rPr>
          <w:rFonts w:ascii="Times New Roman" w:eastAsia="Times New Roman" w:hAnsi="Times New Roman" w:cs="Times New Roman"/>
          <w:kern w:val="0"/>
          <w:sz w:val="28"/>
          <w:szCs w:val="28"/>
          <w:lang w:eastAsia="en-GB"/>
          <w14:ligatures w14:val="none"/>
        </w:rPr>
        <w:t>Воскресіння Христового</w:t>
      </w:r>
    </w:p>
    <w:p w14:paraId="1731DC9A" w14:textId="0A039153" w:rsidR="009930C9" w:rsidRPr="00FF257B" w:rsidRDefault="0001226A" w:rsidP="0001226A">
      <w:pPr>
        <w:spacing w:after="0" w:line="240" w:lineRule="auto"/>
        <w:ind w:left="567"/>
        <w:rPr>
          <w:rFonts w:ascii="Times New Roman" w:eastAsia="Times New Roman" w:hAnsi="Times New Roman" w:cs="Times New Roman"/>
          <w:kern w:val="0"/>
          <w:sz w:val="28"/>
          <w:szCs w:val="28"/>
          <w:lang w:eastAsia="en-GB"/>
          <w14:ligatures w14:val="none"/>
        </w:rPr>
      </w:pPr>
      <w:r>
        <w:rPr>
          <w:rFonts w:ascii="Times New Roman" w:eastAsia="Times New Roman" w:hAnsi="Times New Roman" w:cs="Times New Roman"/>
          <w:kern w:val="0"/>
          <w:sz w:val="28"/>
          <w:szCs w:val="28"/>
          <w:lang w:eastAsia="en-GB"/>
          <w14:ligatures w14:val="none"/>
        </w:rPr>
        <w:t>17. </w:t>
      </w:r>
      <w:r w:rsidR="009930C9" w:rsidRPr="00FF257B">
        <w:rPr>
          <w:rFonts w:ascii="Times New Roman" w:eastAsia="Times New Roman" w:hAnsi="Times New Roman" w:cs="Times New Roman"/>
          <w:kern w:val="0"/>
          <w:sz w:val="28"/>
          <w:szCs w:val="28"/>
          <w:lang w:eastAsia="en-GB"/>
          <w14:ligatures w14:val="none"/>
        </w:rPr>
        <w:t>Благовіщення</w:t>
      </w:r>
    </w:p>
    <w:p w14:paraId="6EE8B7EA" w14:textId="4AF01867" w:rsidR="009930C9" w:rsidRPr="00FF257B" w:rsidRDefault="0001226A" w:rsidP="0001226A">
      <w:pPr>
        <w:spacing w:after="0" w:line="240" w:lineRule="auto"/>
        <w:ind w:left="567"/>
        <w:rPr>
          <w:rFonts w:ascii="Times New Roman" w:eastAsia="Times New Roman" w:hAnsi="Times New Roman" w:cs="Times New Roman"/>
          <w:kern w:val="0"/>
          <w:sz w:val="28"/>
          <w:szCs w:val="28"/>
          <w:lang w:eastAsia="en-GB"/>
          <w14:ligatures w14:val="none"/>
        </w:rPr>
      </w:pPr>
      <w:r>
        <w:rPr>
          <w:rFonts w:ascii="Times New Roman" w:eastAsia="Times New Roman" w:hAnsi="Times New Roman" w:cs="Times New Roman"/>
          <w:kern w:val="0"/>
          <w:sz w:val="28"/>
          <w:szCs w:val="28"/>
          <w:lang w:eastAsia="en-GB"/>
          <w14:ligatures w14:val="none"/>
        </w:rPr>
        <w:t>18. </w:t>
      </w:r>
      <w:r w:rsidR="009930C9" w:rsidRPr="00FF257B">
        <w:rPr>
          <w:rFonts w:ascii="Times New Roman" w:eastAsia="Times New Roman" w:hAnsi="Times New Roman" w:cs="Times New Roman"/>
          <w:kern w:val="0"/>
          <w:sz w:val="28"/>
          <w:szCs w:val="28"/>
          <w:lang w:eastAsia="en-GB"/>
          <w14:ligatures w14:val="none"/>
        </w:rPr>
        <w:t>Нерукотворного Спаса</w:t>
      </w:r>
    </w:p>
    <w:p w14:paraId="70E48025" w14:textId="523F1AD9" w:rsidR="009930C9" w:rsidRPr="00FF257B" w:rsidRDefault="0001226A" w:rsidP="0001226A">
      <w:pPr>
        <w:spacing w:after="0" w:line="240" w:lineRule="auto"/>
        <w:ind w:left="567"/>
        <w:rPr>
          <w:rFonts w:ascii="Times New Roman" w:eastAsia="Times New Roman" w:hAnsi="Times New Roman" w:cs="Times New Roman"/>
          <w:kern w:val="0"/>
          <w:sz w:val="28"/>
          <w:szCs w:val="28"/>
          <w:lang w:eastAsia="en-GB"/>
          <w14:ligatures w14:val="none"/>
        </w:rPr>
      </w:pPr>
      <w:r>
        <w:rPr>
          <w:rFonts w:ascii="Times New Roman" w:eastAsia="Times New Roman" w:hAnsi="Times New Roman" w:cs="Times New Roman"/>
          <w:kern w:val="0"/>
          <w:sz w:val="28"/>
          <w:szCs w:val="28"/>
          <w:lang w:eastAsia="en-GB"/>
          <w14:ligatures w14:val="none"/>
        </w:rPr>
        <w:t>19. </w:t>
      </w:r>
      <w:r w:rsidR="009930C9" w:rsidRPr="00FF257B">
        <w:rPr>
          <w:rFonts w:ascii="Times New Roman" w:eastAsia="Times New Roman" w:hAnsi="Times New Roman" w:cs="Times New Roman"/>
          <w:kern w:val="0"/>
          <w:sz w:val="28"/>
          <w:szCs w:val="28"/>
          <w:lang w:eastAsia="en-GB"/>
          <w14:ligatures w14:val="none"/>
        </w:rPr>
        <w:t>Вознесіння</w:t>
      </w:r>
    </w:p>
    <w:p w14:paraId="0914FA1D" w14:textId="411A10F3" w:rsidR="009930C9" w:rsidRPr="00FF257B" w:rsidRDefault="0001226A" w:rsidP="0001226A">
      <w:pPr>
        <w:spacing w:after="0" w:line="240" w:lineRule="auto"/>
        <w:ind w:left="567"/>
        <w:rPr>
          <w:rFonts w:ascii="Times New Roman" w:eastAsia="Times New Roman" w:hAnsi="Times New Roman" w:cs="Times New Roman"/>
          <w:kern w:val="0"/>
          <w:sz w:val="28"/>
          <w:szCs w:val="28"/>
          <w:lang w:eastAsia="en-GB"/>
          <w14:ligatures w14:val="none"/>
        </w:rPr>
      </w:pPr>
      <w:r>
        <w:rPr>
          <w:rFonts w:ascii="Times New Roman" w:eastAsia="Times New Roman" w:hAnsi="Times New Roman" w:cs="Times New Roman"/>
          <w:kern w:val="0"/>
          <w:sz w:val="28"/>
          <w:szCs w:val="28"/>
          <w:lang w:eastAsia="en-GB"/>
          <w14:ligatures w14:val="none"/>
        </w:rPr>
        <w:t>20. </w:t>
      </w:r>
      <w:proofErr w:type="spellStart"/>
      <w:r w:rsidR="009930C9" w:rsidRPr="00FF257B">
        <w:rPr>
          <w:rFonts w:ascii="Times New Roman" w:eastAsia="Times New Roman" w:hAnsi="Times New Roman" w:cs="Times New Roman"/>
          <w:kern w:val="0"/>
          <w:sz w:val="28"/>
          <w:szCs w:val="28"/>
          <w:lang w:eastAsia="en-GB"/>
          <w14:ligatures w14:val="none"/>
        </w:rPr>
        <w:t>Спасо</w:t>
      </w:r>
      <w:proofErr w:type="spellEnd"/>
      <w:r w:rsidR="009930C9" w:rsidRPr="00FF257B">
        <w:rPr>
          <w:rFonts w:ascii="Times New Roman" w:eastAsia="Times New Roman" w:hAnsi="Times New Roman" w:cs="Times New Roman"/>
          <w:kern w:val="0"/>
          <w:sz w:val="28"/>
          <w:szCs w:val="28"/>
          <w:lang w:eastAsia="en-GB"/>
          <w14:ligatures w14:val="none"/>
        </w:rPr>
        <w:t>-Преображенська</w:t>
      </w:r>
    </w:p>
    <w:p w14:paraId="04CBE8F4" w14:textId="2046E89B" w:rsidR="009930C9" w:rsidRPr="00FF257B" w:rsidRDefault="009930C9" w:rsidP="0001226A">
      <w:pPr>
        <w:tabs>
          <w:tab w:val="num" w:pos="567"/>
        </w:tabs>
        <w:spacing w:after="0" w:line="240" w:lineRule="auto"/>
        <w:ind w:left="567"/>
        <w:outlineLvl w:val="2"/>
        <w:rPr>
          <w:rFonts w:ascii="Times New Roman" w:eastAsia="Times New Roman" w:hAnsi="Times New Roman" w:cs="Times New Roman"/>
          <w:b/>
          <w:bCs/>
          <w:kern w:val="0"/>
          <w:sz w:val="28"/>
          <w:szCs w:val="28"/>
          <w:lang w:eastAsia="en-GB"/>
          <w14:ligatures w14:val="none"/>
        </w:rPr>
      </w:pPr>
      <w:r w:rsidRPr="00FF257B">
        <w:rPr>
          <w:rFonts w:ascii="Times New Roman" w:eastAsia="Times New Roman" w:hAnsi="Times New Roman" w:cs="Times New Roman"/>
          <w:b/>
          <w:bCs/>
          <w:kern w:val="0"/>
          <w:sz w:val="28"/>
          <w:szCs w:val="28"/>
          <w:lang w:eastAsia="en-GB"/>
          <w14:ligatures w14:val="none"/>
        </w:rPr>
        <w:t>4.</w:t>
      </w:r>
      <w:r w:rsidR="000C4157">
        <w:rPr>
          <w:rFonts w:ascii="Times New Roman" w:eastAsia="Times New Roman" w:hAnsi="Times New Roman" w:cs="Times New Roman"/>
          <w:b/>
          <w:bCs/>
          <w:kern w:val="0"/>
          <w:sz w:val="28"/>
          <w:szCs w:val="28"/>
          <w:lang w:eastAsia="en-GB"/>
          <w14:ligatures w14:val="none"/>
        </w:rPr>
        <w:t>5</w:t>
      </w:r>
      <w:r w:rsidRPr="00FF257B">
        <w:rPr>
          <w:rFonts w:ascii="Times New Roman" w:eastAsia="Times New Roman" w:hAnsi="Times New Roman" w:cs="Times New Roman"/>
          <w:b/>
          <w:bCs/>
          <w:kern w:val="0"/>
          <w:sz w:val="28"/>
          <w:szCs w:val="28"/>
          <w:lang w:eastAsia="en-GB"/>
          <w14:ligatures w14:val="none"/>
        </w:rPr>
        <w:t>.2. Костели</w:t>
      </w:r>
    </w:p>
    <w:p w14:paraId="1DB497E2" w14:textId="5D14AC97" w:rsidR="009930C9" w:rsidRPr="00FF257B" w:rsidRDefault="0001226A" w:rsidP="0001226A">
      <w:pPr>
        <w:spacing w:after="0" w:line="240" w:lineRule="auto"/>
        <w:ind w:left="567"/>
        <w:rPr>
          <w:rFonts w:ascii="Times New Roman" w:eastAsia="Times New Roman" w:hAnsi="Times New Roman" w:cs="Times New Roman"/>
          <w:kern w:val="0"/>
          <w:sz w:val="28"/>
          <w:szCs w:val="28"/>
          <w:lang w:eastAsia="en-GB"/>
          <w14:ligatures w14:val="none"/>
        </w:rPr>
      </w:pPr>
      <w:r>
        <w:rPr>
          <w:rFonts w:ascii="Times New Roman" w:eastAsia="Times New Roman" w:hAnsi="Times New Roman" w:cs="Times New Roman"/>
          <w:kern w:val="0"/>
          <w:sz w:val="28"/>
          <w:szCs w:val="28"/>
          <w:lang w:eastAsia="en-GB"/>
          <w14:ligatures w14:val="none"/>
        </w:rPr>
        <w:t>21. </w:t>
      </w:r>
      <w:proofErr w:type="spellStart"/>
      <w:r w:rsidR="009930C9" w:rsidRPr="00FF257B">
        <w:rPr>
          <w:rFonts w:ascii="Times New Roman" w:eastAsia="Times New Roman" w:hAnsi="Times New Roman" w:cs="Times New Roman"/>
          <w:kern w:val="0"/>
          <w:sz w:val="28"/>
          <w:szCs w:val="28"/>
          <w:lang w:eastAsia="en-GB"/>
          <w14:ligatures w14:val="none"/>
        </w:rPr>
        <w:t>Св</w:t>
      </w:r>
      <w:proofErr w:type="spellEnd"/>
      <w:r w:rsidR="009930C9" w:rsidRPr="00FF257B">
        <w:rPr>
          <w:rFonts w:ascii="Times New Roman" w:eastAsia="Times New Roman" w:hAnsi="Times New Roman" w:cs="Times New Roman"/>
          <w:kern w:val="0"/>
          <w:sz w:val="28"/>
          <w:szCs w:val="28"/>
          <w:lang w:eastAsia="en-GB"/>
          <w14:ligatures w14:val="none"/>
        </w:rPr>
        <w:t>. Трійці</w:t>
      </w:r>
    </w:p>
    <w:p w14:paraId="34337844" w14:textId="5B4FE3E5" w:rsidR="009930C9" w:rsidRPr="00FF257B" w:rsidRDefault="0001226A" w:rsidP="0001226A">
      <w:pPr>
        <w:spacing w:after="0" w:line="240" w:lineRule="auto"/>
        <w:ind w:left="567"/>
        <w:rPr>
          <w:rFonts w:ascii="Times New Roman" w:eastAsia="Times New Roman" w:hAnsi="Times New Roman" w:cs="Times New Roman"/>
          <w:kern w:val="0"/>
          <w:sz w:val="28"/>
          <w:szCs w:val="28"/>
          <w:lang w:eastAsia="en-GB"/>
          <w14:ligatures w14:val="none"/>
        </w:rPr>
      </w:pPr>
      <w:r>
        <w:rPr>
          <w:rFonts w:ascii="Times New Roman" w:eastAsia="Times New Roman" w:hAnsi="Times New Roman" w:cs="Times New Roman"/>
          <w:kern w:val="0"/>
          <w:sz w:val="28"/>
          <w:szCs w:val="28"/>
          <w:lang w:eastAsia="en-GB"/>
          <w14:ligatures w14:val="none"/>
        </w:rPr>
        <w:t>22. </w:t>
      </w:r>
      <w:proofErr w:type="spellStart"/>
      <w:r w:rsidR="009930C9" w:rsidRPr="00FF257B">
        <w:rPr>
          <w:rFonts w:ascii="Times New Roman" w:eastAsia="Times New Roman" w:hAnsi="Times New Roman" w:cs="Times New Roman"/>
          <w:kern w:val="0"/>
          <w:sz w:val="28"/>
          <w:szCs w:val="28"/>
          <w:lang w:eastAsia="en-GB"/>
          <w14:ligatures w14:val="none"/>
        </w:rPr>
        <w:t>Св</w:t>
      </w:r>
      <w:proofErr w:type="spellEnd"/>
      <w:r w:rsidR="009930C9" w:rsidRPr="00FF257B">
        <w:rPr>
          <w:rFonts w:ascii="Times New Roman" w:eastAsia="Times New Roman" w:hAnsi="Times New Roman" w:cs="Times New Roman"/>
          <w:kern w:val="0"/>
          <w:sz w:val="28"/>
          <w:szCs w:val="28"/>
          <w:lang w:eastAsia="en-GB"/>
          <w14:ligatures w14:val="none"/>
        </w:rPr>
        <w:t xml:space="preserve">. </w:t>
      </w:r>
      <w:proofErr w:type="spellStart"/>
      <w:r w:rsidR="009930C9" w:rsidRPr="00FF257B">
        <w:rPr>
          <w:rFonts w:ascii="Times New Roman" w:eastAsia="Times New Roman" w:hAnsi="Times New Roman" w:cs="Times New Roman"/>
          <w:kern w:val="0"/>
          <w:sz w:val="28"/>
          <w:szCs w:val="28"/>
          <w:lang w:eastAsia="en-GB"/>
          <w14:ligatures w14:val="none"/>
        </w:rPr>
        <w:t>Бригіти</w:t>
      </w:r>
      <w:proofErr w:type="spellEnd"/>
    </w:p>
    <w:p w14:paraId="3599A743" w14:textId="66D4A913" w:rsidR="009930C9" w:rsidRPr="00FF257B" w:rsidRDefault="0001226A" w:rsidP="0001226A">
      <w:pPr>
        <w:spacing w:after="0" w:line="240" w:lineRule="auto"/>
        <w:ind w:left="567"/>
        <w:rPr>
          <w:rFonts w:ascii="Times New Roman" w:eastAsia="Times New Roman" w:hAnsi="Times New Roman" w:cs="Times New Roman"/>
          <w:kern w:val="0"/>
          <w:sz w:val="28"/>
          <w:szCs w:val="28"/>
          <w:lang w:eastAsia="en-GB"/>
          <w14:ligatures w14:val="none"/>
        </w:rPr>
      </w:pPr>
      <w:r>
        <w:rPr>
          <w:rFonts w:ascii="Times New Roman" w:eastAsia="Times New Roman" w:hAnsi="Times New Roman" w:cs="Times New Roman"/>
          <w:kern w:val="0"/>
          <w:sz w:val="28"/>
          <w:szCs w:val="28"/>
          <w:lang w:eastAsia="en-GB"/>
          <w14:ligatures w14:val="none"/>
        </w:rPr>
        <w:t>23. </w:t>
      </w:r>
      <w:r w:rsidR="009930C9" w:rsidRPr="00FF257B">
        <w:rPr>
          <w:rFonts w:ascii="Times New Roman" w:eastAsia="Times New Roman" w:hAnsi="Times New Roman" w:cs="Times New Roman"/>
          <w:kern w:val="0"/>
          <w:sz w:val="28"/>
          <w:szCs w:val="28"/>
          <w:lang w:eastAsia="en-GB"/>
          <w14:ligatures w14:val="none"/>
        </w:rPr>
        <w:t>Богородиці Марії</w:t>
      </w:r>
    </w:p>
    <w:p w14:paraId="62B29805" w14:textId="07303289" w:rsidR="009930C9" w:rsidRPr="00FF257B" w:rsidRDefault="0001226A" w:rsidP="0001226A">
      <w:pPr>
        <w:spacing w:after="0" w:line="240" w:lineRule="auto"/>
        <w:ind w:left="567"/>
        <w:rPr>
          <w:rFonts w:ascii="Times New Roman" w:eastAsia="Times New Roman" w:hAnsi="Times New Roman" w:cs="Times New Roman"/>
          <w:kern w:val="0"/>
          <w:sz w:val="28"/>
          <w:szCs w:val="28"/>
          <w:lang w:eastAsia="en-GB"/>
          <w14:ligatures w14:val="none"/>
        </w:rPr>
      </w:pPr>
      <w:r>
        <w:rPr>
          <w:rFonts w:ascii="Times New Roman" w:eastAsia="Times New Roman" w:hAnsi="Times New Roman" w:cs="Times New Roman"/>
          <w:kern w:val="0"/>
          <w:sz w:val="28"/>
          <w:szCs w:val="28"/>
          <w:lang w:eastAsia="en-GB"/>
          <w14:ligatures w14:val="none"/>
        </w:rPr>
        <w:t>24. </w:t>
      </w:r>
      <w:proofErr w:type="spellStart"/>
      <w:r w:rsidR="009930C9" w:rsidRPr="00FF257B">
        <w:rPr>
          <w:rFonts w:ascii="Times New Roman" w:eastAsia="Times New Roman" w:hAnsi="Times New Roman" w:cs="Times New Roman"/>
          <w:kern w:val="0"/>
          <w:sz w:val="28"/>
          <w:szCs w:val="28"/>
          <w:lang w:eastAsia="en-GB"/>
          <w14:ligatures w14:val="none"/>
        </w:rPr>
        <w:t>Св</w:t>
      </w:r>
      <w:proofErr w:type="spellEnd"/>
      <w:r w:rsidR="009930C9" w:rsidRPr="00FF257B">
        <w:rPr>
          <w:rFonts w:ascii="Times New Roman" w:eastAsia="Times New Roman" w:hAnsi="Times New Roman" w:cs="Times New Roman"/>
          <w:kern w:val="0"/>
          <w:sz w:val="28"/>
          <w:szCs w:val="28"/>
          <w:lang w:eastAsia="en-GB"/>
          <w14:ligatures w14:val="none"/>
        </w:rPr>
        <w:t>. Якуба</w:t>
      </w:r>
    </w:p>
    <w:p w14:paraId="787EDA1F" w14:textId="079ECBEB" w:rsidR="009930C9" w:rsidRPr="00FF257B" w:rsidRDefault="0001226A" w:rsidP="0001226A">
      <w:pPr>
        <w:spacing w:after="0" w:line="240" w:lineRule="auto"/>
        <w:ind w:left="567"/>
        <w:rPr>
          <w:rFonts w:ascii="Times New Roman" w:eastAsia="Times New Roman" w:hAnsi="Times New Roman" w:cs="Times New Roman"/>
          <w:kern w:val="0"/>
          <w:sz w:val="28"/>
          <w:szCs w:val="28"/>
          <w:lang w:eastAsia="en-GB"/>
          <w14:ligatures w14:val="none"/>
        </w:rPr>
      </w:pPr>
      <w:r>
        <w:rPr>
          <w:rFonts w:ascii="Times New Roman" w:eastAsia="Times New Roman" w:hAnsi="Times New Roman" w:cs="Times New Roman"/>
          <w:kern w:val="0"/>
          <w:sz w:val="28"/>
          <w:szCs w:val="28"/>
          <w:lang w:eastAsia="en-GB"/>
          <w14:ligatures w14:val="none"/>
        </w:rPr>
        <w:t>25. </w:t>
      </w:r>
      <w:proofErr w:type="spellStart"/>
      <w:r w:rsidR="009930C9" w:rsidRPr="00FF257B">
        <w:rPr>
          <w:rFonts w:ascii="Times New Roman" w:eastAsia="Times New Roman" w:hAnsi="Times New Roman" w:cs="Times New Roman"/>
          <w:kern w:val="0"/>
          <w:sz w:val="28"/>
          <w:szCs w:val="28"/>
          <w:lang w:eastAsia="en-GB"/>
          <w14:ligatures w14:val="none"/>
        </w:rPr>
        <w:t>Св</w:t>
      </w:r>
      <w:proofErr w:type="spellEnd"/>
      <w:r w:rsidR="009930C9" w:rsidRPr="00FF257B">
        <w:rPr>
          <w:rFonts w:ascii="Times New Roman" w:eastAsia="Times New Roman" w:hAnsi="Times New Roman" w:cs="Times New Roman"/>
          <w:kern w:val="0"/>
          <w:sz w:val="28"/>
          <w:szCs w:val="28"/>
          <w:lang w:eastAsia="en-GB"/>
          <w14:ligatures w14:val="none"/>
        </w:rPr>
        <w:t>. Діви Марії</w:t>
      </w:r>
    </w:p>
    <w:p w14:paraId="3582BD17" w14:textId="08A59C70" w:rsidR="009930C9" w:rsidRPr="00FF257B" w:rsidRDefault="0001226A" w:rsidP="0001226A">
      <w:pPr>
        <w:spacing w:after="0" w:line="240" w:lineRule="auto"/>
        <w:ind w:left="567"/>
        <w:rPr>
          <w:rFonts w:ascii="Times New Roman" w:eastAsia="Times New Roman" w:hAnsi="Times New Roman" w:cs="Times New Roman"/>
          <w:kern w:val="0"/>
          <w:sz w:val="28"/>
          <w:szCs w:val="28"/>
          <w:lang w:eastAsia="en-GB"/>
          <w14:ligatures w14:val="none"/>
        </w:rPr>
      </w:pPr>
      <w:r>
        <w:rPr>
          <w:rFonts w:ascii="Times New Roman" w:eastAsia="Times New Roman" w:hAnsi="Times New Roman" w:cs="Times New Roman"/>
          <w:kern w:val="0"/>
          <w:sz w:val="28"/>
          <w:szCs w:val="28"/>
          <w:lang w:eastAsia="en-GB"/>
          <w14:ligatures w14:val="none"/>
        </w:rPr>
        <w:t>26. </w:t>
      </w:r>
      <w:proofErr w:type="spellStart"/>
      <w:r w:rsidR="009930C9" w:rsidRPr="00FF257B">
        <w:rPr>
          <w:rFonts w:ascii="Times New Roman" w:eastAsia="Times New Roman" w:hAnsi="Times New Roman" w:cs="Times New Roman"/>
          <w:kern w:val="0"/>
          <w:sz w:val="28"/>
          <w:szCs w:val="28"/>
          <w:lang w:eastAsia="en-GB"/>
          <w14:ligatures w14:val="none"/>
        </w:rPr>
        <w:t>Св</w:t>
      </w:r>
      <w:proofErr w:type="spellEnd"/>
      <w:r w:rsidR="009930C9" w:rsidRPr="00FF257B">
        <w:rPr>
          <w:rFonts w:ascii="Times New Roman" w:eastAsia="Times New Roman" w:hAnsi="Times New Roman" w:cs="Times New Roman"/>
          <w:kern w:val="0"/>
          <w:sz w:val="28"/>
          <w:szCs w:val="28"/>
          <w:lang w:eastAsia="en-GB"/>
          <w14:ligatures w14:val="none"/>
        </w:rPr>
        <w:t xml:space="preserve">. Миколи і </w:t>
      </w:r>
      <w:proofErr w:type="spellStart"/>
      <w:r w:rsidR="009930C9" w:rsidRPr="00FF257B">
        <w:rPr>
          <w:rFonts w:ascii="Times New Roman" w:eastAsia="Times New Roman" w:hAnsi="Times New Roman" w:cs="Times New Roman"/>
          <w:kern w:val="0"/>
          <w:sz w:val="28"/>
          <w:szCs w:val="28"/>
          <w:lang w:eastAsia="en-GB"/>
          <w14:ligatures w14:val="none"/>
        </w:rPr>
        <w:t>Св</w:t>
      </w:r>
      <w:proofErr w:type="spellEnd"/>
      <w:r w:rsidR="009930C9" w:rsidRPr="00FF257B">
        <w:rPr>
          <w:rFonts w:ascii="Times New Roman" w:eastAsia="Times New Roman" w:hAnsi="Times New Roman" w:cs="Times New Roman"/>
          <w:kern w:val="0"/>
          <w:sz w:val="28"/>
          <w:szCs w:val="28"/>
          <w:lang w:eastAsia="en-GB"/>
          <w14:ligatures w14:val="none"/>
        </w:rPr>
        <w:t>. Павла</w:t>
      </w:r>
    </w:p>
    <w:p w14:paraId="739CEF7F" w14:textId="0225FE87" w:rsidR="009930C9" w:rsidRPr="00FF257B" w:rsidRDefault="0001226A" w:rsidP="0001226A">
      <w:pPr>
        <w:spacing w:after="0" w:line="240" w:lineRule="auto"/>
        <w:ind w:left="567"/>
        <w:rPr>
          <w:rFonts w:ascii="Times New Roman" w:eastAsia="Times New Roman" w:hAnsi="Times New Roman" w:cs="Times New Roman"/>
          <w:kern w:val="0"/>
          <w:sz w:val="28"/>
          <w:szCs w:val="28"/>
          <w:lang w:eastAsia="en-GB"/>
          <w14:ligatures w14:val="none"/>
        </w:rPr>
      </w:pPr>
      <w:r>
        <w:rPr>
          <w:rFonts w:ascii="Times New Roman" w:eastAsia="Times New Roman" w:hAnsi="Times New Roman" w:cs="Times New Roman"/>
          <w:kern w:val="0"/>
          <w:sz w:val="28"/>
          <w:szCs w:val="28"/>
          <w:lang w:eastAsia="en-GB"/>
          <w14:ligatures w14:val="none"/>
        </w:rPr>
        <w:t>27. </w:t>
      </w:r>
      <w:proofErr w:type="spellStart"/>
      <w:r w:rsidR="009930C9" w:rsidRPr="00FF257B">
        <w:rPr>
          <w:rFonts w:ascii="Times New Roman" w:eastAsia="Times New Roman" w:hAnsi="Times New Roman" w:cs="Times New Roman"/>
          <w:kern w:val="0"/>
          <w:sz w:val="28"/>
          <w:szCs w:val="28"/>
          <w:lang w:eastAsia="en-GB"/>
          <w14:ligatures w14:val="none"/>
        </w:rPr>
        <w:t>Св</w:t>
      </w:r>
      <w:proofErr w:type="spellEnd"/>
      <w:r w:rsidR="009930C9" w:rsidRPr="00FF257B">
        <w:rPr>
          <w:rFonts w:ascii="Times New Roman" w:eastAsia="Times New Roman" w:hAnsi="Times New Roman" w:cs="Times New Roman"/>
          <w:kern w:val="0"/>
          <w:sz w:val="28"/>
          <w:szCs w:val="28"/>
          <w:lang w:eastAsia="en-GB"/>
          <w14:ligatures w14:val="none"/>
        </w:rPr>
        <w:t>. Хреста</w:t>
      </w:r>
    </w:p>
    <w:p w14:paraId="669CDAAA" w14:textId="2BE44FA2" w:rsidR="009930C9" w:rsidRPr="00FF257B" w:rsidRDefault="0001226A" w:rsidP="0001226A">
      <w:pPr>
        <w:spacing w:after="0" w:line="240" w:lineRule="auto"/>
        <w:ind w:left="567"/>
        <w:rPr>
          <w:rFonts w:ascii="Times New Roman" w:eastAsia="Times New Roman" w:hAnsi="Times New Roman" w:cs="Times New Roman"/>
          <w:kern w:val="0"/>
          <w:sz w:val="28"/>
          <w:szCs w:val="28"/>
          <w:lang w:eastAsia="en-GB"/>
          <w14:ligatures w14:val="none"/>
        </w:rPr>
      </w:pPr>
      <w:r>
        <w:rPr>
          <w:rFonts w:ascii="Times New Roman" w:eastAsia="Times New Roman" w:hAnsi="Times New Roman" w:cs="Times New Roman"/>
          <w:kern w:val="0"/>
          <w:sz w:val="28"/>
          <w:szCs w:val="28"/>
          <w:lang w:eastAsia="en-GB"/>
          <w14:ligatures w14:val="none"/>
        </w:rPr>
        <w:t>28. </w:t>
      </w:r>
      <w:proofErr w:type="spellStart"/>
      <w:r w:rsidR="009930C9" w:rsidRPr="00FF257B">
        <w:rPr>
          <w:rFonts w:ascii="Times New Roman" w:eastAsia="Times New Roman" w:hAnsi="Times New Roman" w:cs="Times New Roman"/>
          <w:kern w:val="0"/>
          <w:sz w:val="28"/>
          <w:szCs w:val="28"/>
          <w:lang w:eastAsia="en-GB"/>
          <w14:ligatures w14:val="none"/>
        </w:rPr>
        <w:t>Св</w:t>
      </w:r>
      <w:proofErr w:type="spellEnd"/>
      <w:r w:rsidR="009930C9" w:rsidRPr="00FF257B">
        <w:rPr>
          <w:rFonts w:ascii="Times New Roman" w:eastAsia="Times New Roman" w:hAnsi="Times New Roman" w:cs="Times New Roman"/>
          <w:kern w:val="0"/>
          <w:sz w:val="28"/>
          <w:szCs w:val="28"/>
          <w:lang w:eastAsia="en-GB"/>
          <w14:ligatures w14:val="none"/>
        </w:rPr>
        <w:t>. Стефана</w:t>
      </w:r>
    </w:p>
    <w:p w14:paraId="2A7D8B71" w14:textId="1D1DEE85" w:rsidR="009930C9" w:rsidRPr="00FF257B" w:rsidRDefault="009930C9" w:rsidP="00026B82">
      <w:pPr>
        <w:spacing w:after="0" w:line="240" w:lineRule="auto"/>
        <w:ind w:firstLine="567"/>
        <w:outlineLvl w:val="2"/>
        <w:rPr>
          <w:rFonts w:ascii="Times New Roman" w:eastAsia="Times New Roman" w:hAnsi="Times New Roman" w:cs="Times New Roman"/>
          <w:b/>
          <w:bCs/>
          <w:kern w:val="0"/>
          <w:sz w:val="28"/>
          <w:szCs w:val="28"/>
          <w:lang w:eastAsia="en-GB"/>
          <w14:ligatures w14:val="none"/>
        </w:rPr>
      </w:pPr>
      <w:r w:rsidRPr="00FF257B">
        <w:rPr>
          <w:rFonts w:ascii="Times New Roman" w:eastAsia="Times New Roman" w:hAnsi="Times New Roman" w:cs="Times New Roman"/>
          <w:b/>
          <w:bCs/>
          <w:kern w:val="0"/>
          <w:sz w:val="28"/>
          <w:szCs w:val="28"/>
          <w:lang w:eastAsia="en-GB"/>
          <w14:ligatures w14:val="none"/>
        </w:rPr>
        <w:t>4.</w:t>
      </w:r>
      <w:r w:rsidR="000C4157">
        <w:rPr>
          <w:rFonts w:ascii="Times New Roman" w:eastAsia="Times New Roman" w:hAnsi="Times New Roman" w:cs="Times New Roman"/>
          <w:b/>
          <w:bCs/>
          <w:kern w:val="0"/>
          <w:sz w:val="28"/>
          <w:szCs w:val="28"/>
          <w:lang w:eastAsia="en-GB"/>
          <w14:ligatures w14:val="none"/>
        </w:rPr>
        <w:t>5</w:t>
      </w:r>
      <w:r w:rsidRPr="00FF257B">
        <w:rPr>
          <w:rFonts w:ascii="Times New Roman" w:eastAsia="Times New Roman" w:hAnsi="Times New Roman" w:cs="Times New Roman"/>
          <w:b/>
          <w:bCs/>
          <w:kern w:val="0"/>
          <w:sz w:val="28"/>
          <w:szCs w:val="28"/>
          <w:lang w:eastAsia="en-GB"/>
          <w14:ligatures w14:val="none"/>
        </w:rPr>
        <w:t xml:space="preserve">.3. Заходи щодо маркування й </w:t>
      </w:r>
      <w:proofErr w:type="spellStart"/>
      <w:r w:rsidRPr="00FF257B">
        <w:rPr>
          <w:rFonts w:ascii="Times New Roman" w:eastAsia="Times New Roman" w:hAnsi="Times New Roman" w:cs="Times New Roman"/>
          <w:b/>
          <w:bCs/>
          <w:kern w:val="0"/>
          <w:sz w:val="28"/>
          <w:szCs w:val="28"/>
          <w:lang w:eastAsia="en-GB"/>
          <w14:ligatures w14:val="none"/>
        </w:rPr>
        <w:t>меморіалізації</w:t>
      </w:r>
      <w:proofErr w:type="spellEnd"/>
    </w:p>
    <w:p w14:paraId="219FAA7A" w14:textId="56DC4480" w:rsidR="009930C9" w:rsidRPr="00FF257B" w:rsidRDefault="000C4157" w:rsidP="0001226A">
      <w:pPr>
        <w:spacing w:after="0" w:line="240" w:lineRule="auto"/>
        <w:ind w:left="720"/>
        <w:rPr>
          <w:rFonts w:ascii="Times New Roman" w:eastAsia="Times New Roman" w:hAnsi="Times New Roman" w:cs="Times New Roman"/>
          <w:kern w:val="0"/>
          <w:sz w:val="28"/>
          <w:szCs w:val="28"/>
          <w:lang w:eastAsia="en-GB"/>
          <w14:ligatures w14:val="none"/>
        </w:rPr>
      </w:pPr>
      <w:r>
        <w:rPr>
          <w:rFonts w:ascii="Times New Roman" w:eastAsia="Times New Roman" w:hAnsi="Times New Roman" w:cs="Times New Roman"/>
          <w:kern w:val="0"/>
          <w:sz w:val="28"/>
          <w:szCs w:val="28"/>
          <w:lang w:eastAsia="en-GB"/>
          <w14:ligatures w14:val="none"/>
        </w:rPr>
        <w:t>1</w:t>
      </w:r>
      <w:r w:rsidR="0001226A">
        <w:rPr>
          <w:rFonts w:ascii="Times New Roman" w:eastAsia="Times New Roman" w:hAnsi="Times New Roman" w:cs="Times New Roman"/>
          <w:kern w:val="0"/>
          <w:sz w:val="28"/>
          <w:szCs w:val="28"/>
          <w:lang w:eastAsia="en-GB"/>
          <w14:ligatures w14:val="none"/>
        </w:rPr>
        <w:t>. </w:t>
      </w:r>
      <w:r w:rsidR="009930C9" w:rsidRPr="00FF257B">
        <w:rPr>
          <w:rFonts w:ascii="Times New Roman" w:eastAsia="Times New Roman" w:hAnsi="Times New Roman" w:cs="Times New Roman"/>
          <w:kern w:val="0"/>
          <w:sz w:val="28"/>
          <w:szCs w:val="28"/>
          <w:lang w:eastAsia="en-GB"/>
          <w14:ligatures w14:val="none"/>
        </w:rPr>
        <w:t>ГІС-ідентифікація та цифрове картування.</w:t>
      </w:r>
    </w:p>
    <w:p w14:paraId="2E308E64" w14:textId="46A189CA" w:rsidR="009930C9" w:rsidRPr="00CC53A2" w:rsidRDefault="000C4157" w:rsidP="0001226A">
      <w:pPr>
        <w:spacing w:after="0" w:line="240" w:lineRule="auto"/>
        <w:ind w:left="720"/>
        <w:rPr>
          <w:rFonts w:ascii="Times New Roman" w:eastAsia="Times New Roman" w:hAnsi="Times New Roman" w:cs="Times New Roman"/>
          <w:color w:val="000000" w:themeColor="text1"/>
          <w:kern w:val="0"/>
          <w:sz w:val="28"/>
          <w:szCs w:val="28"/>
          <w:lang w:eastAsia="en-GB"/>
          <w14:ligatures w14:val="none"/>
        </w:rPr>
      </w:pPr>
      <w:r>
        <w:rPr>
          <w:rFonts w:ascii="Times New Roman" w:eastAsia="Times New Roman" w:hAnsi="Times New Roman" w:cs="Times New Roman"/>
          <w:color w:val="000000" w:themeColor="text1"/>
          <w:kern w:val="0"/>
          <w:sz w:val="28"/>
          <w:szCs w:val="28"/>
          <w:lang w:eastAsia="en-GB"/>
          <w14:ligatures w14:val="none"/>
        </w:rPr>
        <w:t>2</w:t>
      </w:r>
      <w:r w:rsidR="0001226A" w:rsidRPr="00CC53A2">
        <w:rPr>
          <w:rFonts w:ascii="Times New Roman" w:eastAsia="Times New Roman" w:hAnsi="Times New Roman" w:cs="Times New Roman"/>
          <w:color w:val="000000" w:themeColor="text1"/>
          <w:kern w:val="0"/>
          <w:sz w:val="28"/>
          <w:szCs w:val="28"/>
          <w:lang w:eastAsia="en-GB"/>
          <w14:ligatures w14:val="none"/>
        </w:rPr>
        <w:t>. </w:t>
      </w:r>
      <w:r w:rsidR="009930C9" w:rsidRPr="00CC53A2">
        <w:rPr>
          <w:rFonts w:ascii="Times New Roman" w:eastAsia="Times New Roman" w:hAnsi="Times New Roman" w:cs="Times New Roman"/>
          <w:color w:val="000000" w:themeColor="text1"/>
          <w:kern w:val="0"/>
          <w:sz w:val="28"/>
          <w:szCs w:val="28"/>
          <w:lang w:eastAsia="en-GB"/>
          <w14:ligatures w14:val="none"/>
        </w:rPr>
        <w:t xml:space="preserve">Встановлення інформаційного або меморіального </w:t>
      </w:r>
      <w:proofErr w:type="spellStart"/>
      <w:r w:rsidR="009930C9" w:rsidRPr="00CC53A2">
        <w:rPr>
          <w:rFonts w:ascii="Times New Roman" w:eastAsia="Times New Roman" w:hAnsi="Times New Roman" w:cs="Times New Roman"/>
          <w:color w:val="000000" w:themeColor="text1"/>
          <w:kern w:val="0"/>
          <w:sz w:val="28"/>
          <w:szCs w:val="28"/>
          <w:lang w:eastAsia="en-GB"/>
          <w14:ligatures w14:val="none"/>
        </w:rPr>
        <w:t>знака</w:t>
      </w:r>
      <w:proofErr w:type="spellEnd"/>
      <w:r w:rsidR="009930C9" w:rsidRPr="00CC53A2">
        <w:rPr>
          <w:rFonts w:ascii="Times New Roman" w:eastAsia="Times New Roman" w:hAnsi="Times New Roman" w:cs="Times New Roman"/>
          <w:color w:val="000000" w:themeColor="text1"/>
          <w:kern w:val="0"/>
          <w:sz w:val="28"/>
          <w:szCs w:val="28"/>
          <w:lang w:eastAsia="en-GB"/>
          <w14:ligatures w14:val="none"/>
        </w:rPr>
        <w:t>.</w:t>
      </w:r>
    </w:p>
    <w:p w14:paraId="17D3625B" w14:textId="512D4F88" w:rsidR="009930C9" w:rsidRPr="00CC53A2" w:rsidRDefault="000C4157" w:rsidP="0001226A">
      <w:pPr>
        <w:spacing w:after="0" w:line="240" w:lineRule="auto"/>
        <w:ind w:left="720"/>
        <w:rPr>
          <w:rFonts w:ascii="Times New Roman" w:eastAsia="Times New Roman" w:hAnsi="Times New Roman" w:cs="Times New Roman"/>
          <w:color w:val="000000" w:themeColor="text1"/>
          <w:kern w:val="0"/>
          <w:sz w:val="28"/>
          <w:szCs w:val="28"/>
          <w:lang w:eastAsia="en-GB"/>
          <w14:ligatures w14:val="none"/>
        </w:rPr>
      </w:pPr>
      <w:r>
        <w:rPr>
          <w:rFonts w:ascii="Times New Roman" w:eastAsia="Times New Roman" w:hAnsi="Times New Roman" w:cs="Times New Roman"/>
          <w:color w:val="000000" w:themeColor="text1"/>
          <w:kern w:val="0"/>
          <w:sz w:val="28"/>
          <w:szCs w:val="28"/>
          <w:lang w:eastAsia="en-GB"/>
          <w14:ligatures w14:val="none"/>
        </w:rPr>
        <w:t>3</w:t>
      </w:r>
      <w:r w:rsidR="0001226A" w:rsidRPr="00CC53A2">
        <w:rPr>
          <w:rFonts w:ascii="Times New Roman" w:eastAsia="Times New Roman" w:hAnsi="Times New Roman" w:cs="Times New Roman"/>
          <w:color w:val="000000" w:themeColor="text1"/>
          <w:kern w:val="0"/>
          <w:sz w:val="28"/>
          <w:szCs w:val="28"/>
          <w:lang w:eastAsia="en-GB"/>
          <w14:ligatures w14:val="none"/>
        </w:rPr>
        <w:t>. </w:t>
      </w:r>
      <w:r w:rsidR="009930C9" w:rsidRPr="00CC53A2">
        <w:rPr>
          <w:rFonts w:ascii="Times New Roman" w:eastAsia="Times New Roman" w:hAnsi="Times New Roman" w:cs="Times New Roman"/>
          <w:color w:val="000000" w:themeColor="text1"/>
          <w:kern w:val="0"/>
          <w:sz w:val="28"/>
          <w:szCs w:val="28"/>
          <w:lang w:eastAsia="en-GB"/>
          <w14:ligatures w14:val="none"/>
        </w:rPr>
        <w:t>Включення до міських маршрутів пам’яті.</w:t>
      </w:r>
    </w:p>
    <w:p w14:paraId="2370F03D" w14:textId="041BCC38" w:rsidR="009930C9" w:rsidRPr="00CC53A2" w:rsidRDefault="000C4157" w:rsidP="0001226A">
      <w:pPr>
        <w:spacing w:after="0" w:line="240" w:lineRule="auto"/>
        <w:ind w:left="720"/>
        <w:rPr>
          <w:rFonts w:ascii="Times New Roman" w:eastAsia="Times New Roman" w:hAnsi="Times New Roman" w:cs="Times New Roman"/>
          <w:color w:val="000000" w:themeColor="text1"/>
          <w:kern w:val="0"/>
          <w:sz w:val="28"/>
          <w:szCs w:val="28"/>
          <w:lang w:eastAsia="en-GB"/>
          <w14:ligatures w14:val="none"/>
        </w:rPr>
      </w:pPr>
      <w:r>
        <w:rPr>
          <w:rFonts w:ascii="Times New Roman" w:eastAsia="Times New Roman" w:hAnsi="Times New Roman" w:cs="Times New Roman"/>
          <w:color w:val="000000" w:themeColor="text1"/>
          <w:kern w:val="0"/>
          <w:sz w:val="28"/>
          <w:szCs w:val="28"/>
          <w:lang w:eastAsia="en-GB"/>
          <w14:ligatures w14:val="none"/>
        </w:rPr>
        <w:t>4</w:t>
      </w:r>
      <w:r w:rsidR="0001226A" w:rsidRPr="00CC53A2">
        <w:rPr>
          <w:rFonts w:ascii="Times New Roman" w:eastAsia="Times New Roman" w:hAnsi="Times New Roman" w:cs="Times New Roman"/>
          <w:color w:val="000000" w:themeColor="text1"/>
          <w:kern w:val="0"/>
          <w:sz w:val="28"/>
          <w:szCs w:val="28"/>
          <w:lang w:eastAsia="en-GB"/>
          <w14:ligatures w14:val="none"/>
        </w:rPr>
        <w:t>. </w:t>
      </w:r>
      <w:r w:rsidR="009930C9" w:rsidRPr="00CC53A2">
        <w:rPr>
          <w:rFonts w:ascii="Times New Roman" w:eastAsia="Times New Roman" w:hAnsi="Times New Roman" w:cs="Times New Roman"/>
          <w:color w:val="000000" w:themeColor="text1"/>
          <w:kern w:val="0"/>
          <w:sz w:val="28"/>
          <w:szCs w:val="28"/>
          <w:lang w:eastAsia="en-GB"/>
          <w14:ligatures w14:val="none"/>
        </w:rPr>
        <w:t xml:space="preserve">Освітні модулі та </w:t>
      </w:r>
      <w:proofErr w:type="spellStart"/>
      <w:r w:rsidR="009930C9" w:rsidRPr="00CC53A2">
        <w:rPr>
          <w:rFonts w:ascii="Times New Roman" w:eastAsia="Times New Roman" w:hAnsi="Times New Roman" w:cs="Times New Roman"/>
          <w:color w:val="000000" w:themeColor="text1"/>
          <w:kern w:val="0"/>
          <w:sz w:val="28"/>
          <w:szCs w:val="28"/>
          <w:lang w:eastAsia="en-GB"/>
          <w14:ligatures w14:val="none"/>
        </w:rPr>
        <w:t>аудіогід</w:t>
      </w:r>
      <w:proofErr w:type="spellEnd"/>
      <w:r w:rsidR="009930C9" w:rsidRPr="00CC53A2">
        <w:rPr>
          <w:rFonts w:ascii="Times New Roman" w:eastAsia="Times New Roman" w:hAnsi="Times New Roman" w:cs="Times New Roman"/>
          <w:color w:val="000000" w:themeColor="text1"/>
          <w:kern w:val="0"/>
          <w:sz w:val="28"/>
          <w:szCs w:val="28"/>
          <w:lang w:eastAsia="en-GB"/>
          <w14:ligatures w14:val="none"/>
        </w:rPr>
        <w:t>.</w:t>
      </w:r>
    </w:p>
    <w:p w14:paraId="7533E5E0" w14:textId="08807C04" w:rsidR="009930C9" w:rsidRPr="00CC53A2" w:rsidRDefault="000C4157" w:rsidP="0001226A">
      <w:pPr>
        <w:spacing w:after="0" w:line="240" w:lineRule="auto"/>
        <w:ind w:left="720"/>
        <w:rPr>
          <w:rFonts w:ascii="Times New Roman" w:eastAsia="Times New Roman" w:hAnsi="Times New Roman" w:cs="Times New Roman"/>
          <w:color w:val="000000" w:themeColor="text1"/>
          <w:kern w:val="0"/>
          <w:sz w:val="28"/>
          <w:szCs w:val="28"/>
          <w:lang w:eastAsia="en-GB"/>
          <w14:ligatures w14:val="none"/>
        </w:rPr>
      </w:pPr>
      <w:r>
        <w:rPr>
          <w:rFonts w:ascii="Times New Roman" w:eastAsia="Times New Roman" w:hAnsi="Times New Roman" w:cs="Times New Roman"/>
          <w:color w:val="000000" w:themeColor="text1"/>
          <w:kern w:val="0"/>
          <w:sz w:val="28"/>
          <w:szCs w:val="28"/>
          <w:lang w:eastAsia="en-GB"/>
          <w14:ligatures w14:val="none"/>
        </w:rPr>
        <w:t>5</w:t>
      </w:r>
      <w:r w:rsidR="0001226A" w:rsidRPr="00CC53A2">
        <w:rPr>
          <w:rFonts w:ascii="Times New Roman" w:eastAsia="Times New Roman" w:hAnsi="Times New Roman" w:cs="Times New Roman"/>
          <w:color w:val="000000" w:themeColor="text1"/>
          <w:kern w:val="0"/>
          <w:sz w:val="28"/>
          <w:szCs w:val="28"/>
          <w:lang w:eastAsia="en-GB"/>
          <w14:ligatures w14:val="none"/>
        </w:rPr>
        <w:t>. </w:t>
      </w:r>
      <w:r w:rsidR="009930C9" w:rsidRPr="00CC53A2">
        <w:rPr>
          <w:rFonts w:ascii="Times New Roman" w:eastAsia="Times New Roman" w:hAnsi="Times New Roman" w:cs="Times New Roman"/>
          <w:color w:val="000000" w:themeColor="text1"/>
          <w:kern w:val="0"/>
          <w:sz w:val="28"/>
          <w:szCs w:val="28"/>
          <w:lang w:eastAsia="en-GB"/>
          <w14:ligatures w14:val="none"/>
        </w:rPr>
        <w:t>Комунікаційні матеріали.</w:t>
      </w:r>
    </w:p>
    <w:p w14:paraId="2779B329" w14:textId="77777777" w:rsidR="00FF257B" w:rsidRDefault="00FF257B" w:rsidP="00FF257B">
      <w:pPr>
        <w:spacing w:after="0" w:line="240" w:lineRule="auto"/>
        <w:outlineLvl w:val="1"/>
        <w:rPr>
          <w:rFonts w:ascii="Times New Roman" w:eastAsia="Times New Roman" w:hAnsi="Times New Roman" w:cs="Times New Roman"/>
          <w:b/>
          <w:bCs/>
          <w:kern w:val="0"/>
          <w:sz w:val="28"/>
          <w:szCs w:val="28"/>
          <w:lang w:eastAsia="en-GB"/>
          <w14:ligatures w14:val="none"/>
        </w:rPr>
      </w:pPr>
    </w:p>
    <w:p w14:paraId="42F72701" w14:textId="77777777" w:rsidR="000C4157" w:rsidRDefault="000C4157" w:rsidP="00026B82">
      <w:pPr>
        <w:spacing w:after="0" w:line="240" w:lineRule="auto"/>
        <w:ind w:firstLine="567"/>
        <w:outlineLvl w:val="1"/>
        <w:rPr>
          <w:rFonts w:ascii="Times New Roman" w:eastAsia="Times New Roman" w:hAnsi="Times New Roman" w:cs="Times New Roman"/>
          <w:b/>
          <w:bCs/>
          <w:kern w:val="0"/>
          <w:sz w:val="28"/>
          <w:szCs w:val="28"/>
          <w:lang w:eastAsia="en-GB"/>
          <w14:ligatures w14:val="none"/>
        </w:rPr>
      </w:pPr>
    </w:p>
    <w:p w14:paraId="7FC35149" w14:textId="77777777" w:rsidR="000C4157" w:rsidRDefault="000C4157" w:rsidP="00026B82">
      <w:pPr>
        <w:spacing w:after="0" w:line="240" w:lineRule="auto"/>
        <w:ind w:firstLine="567"/>
        <w:outlineLvl w:val="1"/>
        <w:rPr>
          <w:rFonts w:ascii="Times New Roman" w:eastAsia="Times New Roman" w:hAnsi="Times New Roman" w:cs="Times New Roman"/>
          <w:b/>
          <w:bCs/>
          <w:kern w:val="0"/>
          <w:sz w:val="28"/>
          <w:szCs w:val="28"/>
          <w:lang w:eastAsia="en-GB"/>
          <w14:ligatures w14:val="none"/>
        </w:rPr>
      </w:pPr>
    </w:p>
    <w:p w14:paraId="136C7013" w14:textId="1EA01E9E" w:rsidR="009930C9" w:rsidRDefault="009930C9" w:rsidP="00026B82">
      <w:pPr>
        <w:spacing w:after="0" w:line="240" w:lineRule="auto"/>
        <w:ind w:firstLine="567"/>
        <w:outlineLvl w:val="1"/>
        <w:rPr>
          <w:rFonts w:ascii="Times New Roman" w:eastAsia="Times New Roman" w:hAnsi="Times New Roman" w:cs="Times New Roman"/>
          <w:b/>
          <w:bCs/>
          <w:kern w:val="0"/>
          <w:sz w:val="28"/>
          <w:szCs w:val="28"/>
          <w:lang w:eastAsia="en-GB"/>
          <w14:ligatures w14:val="none"/>
        </w:rPr>
      </w:pPr>
      <w:r w:rsidRPr="00FF257B">
        <w:rPr>
          <w:rFonts w:ascii="Times New Roman" w:eastAsia="Times New Roman" w:hAnsi="Times New Roman" w:cs="Times New Roman"/>
          <w:b/>
          <w:bCs/>
          <w:kern w:val="0"/>
          <w:sz w:val="28"/>
          <w:szCs w:val="28"/>
          <w:lang w:eastAsia="en-GB"/>
          <w14:ligatures w14:val="none"/>
        </w:rPr>
        <w:lastRenderedPageBreak/>
        <w:t>5. ПОКАЗНИКИ ЕФЕКТИВНОСТІ (KPI)</w:t>
      </w:r>
    </w:p>
    <w:p w14:paraId="64857D0E" w14:textId="77777777" w:rsidR="00FF257B" w:rsidRPr="00FF257B" w:rsidRDefault="00FF257B" w:rsidP="00FF257B">
      <w:pPr>
        <w:spacing w:after="0" w:line="240" w:lineRule="auto"/>
        <w:outlineLvl w:val="1"/>
        <w:rPr>
          <w:rFonts w:ascii="Times New Roman" w:eastAsia="Times New Roman" w:hAnsi="Times New Roman" w:cs="Times New Roman"/>
          <w:b/>
          <w:bCs/>
          <w:kern w:val="0"/>
          <w:sz w:val="28"/>
          <w:szCs w:val="28"/>
          <w:lang w:eastAsia="en-GB"/>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21"/>
        <w:gridCol w:w="1620"/>
        <w:gridCol w:w="1064"/>
        <w:gridCol w:w="1064"/>
        <w:gridCol w:w="1079"/>
      </w:tblGrid>
      <w:tr w:rsidR="009930C9" w:rsidRPr="009930C9" w14:paraId="3DD29A01" w14:textId="77777777" w:rsidTr="009930C9">
        <w:trPr>
          <w:tblHeader/>
          <w:tblCellSpacing w:w="15" w:type="dxa"/>
        </w:trPr>
        <w:tc>
          <w:tcPr>
            <w:tcW w:w="0" w:type="auto"/>
            <w:vAlign w:val="center"/>
            <w:hideMark/>
          </w:tcPr>
          <w:p w14:paraId="42143436" w14:textId="77777777" w:rsidR="009930C9" w:rsidRPr="009930C9" w:rsidRDefault="009930C9" w:rsidP="00026B82">
            <w:pPr>
              <w:spacing w:after="0" w:line="240" w:lineRule="auto"/>
              <w:ind w:firstLine="524"/>
              <w:jc w:val="center"/>
              <w:rPr>
                <w:rFonts w:ascii="Times New Roman" w:eastAsia="Times New Roman" w:hAnsi="Times New Roman" w:cs="Times New Roman"/>
                <w:b/>
                <w:bCs/>
                <w:kern w:val="0"/>
                <w:lang w:eastAsia="en-GB"/>
                <w14:ligatures w14:val="none"/>
              </w:rPr>
            </w:pPr>
            <w:r w:rsidRPr="009930C9">
              <w:rPr>
                <w:rFonts w:ascii="Times New Roman" w:eastAsia="Times New Roman" w:hAnsi="Times New Roman" w:cs="Times New Roman"/>
                <w:b/>
                <w:bCs/>
                <w:kern w:val="0"/>
                <w:lang w:eastAsia="en-GB"/>
                <w14:ligatures w14:val="none"/>
              </w:rPr>
              <w:t>Показник</w:t>
            </w:r>
          </w:p>
        </w:tc>
        <w:tc>
          <w:tcPr>
            <w:tcW w:w="0" w:type="auto"/>
            <w:vAlign w:val="center"/>
            <w:hideMark/>
          </w:tcPr>
          <w:p w14:paraId="1C23D502" w14:textId="77777777" w:rsidR="009930C9" w:rsidRPr="009930C9" w:rsidRDefault="009930C9" w:rsidP="00026B82">
            <w:pPr>
              <w:spacing w:after="0" w:line="240" w:lineRule="auto"/>
              <w:ind w:firstLine="524"/>
              <w:jc w:val="center"/>
              <w:rPr>
                <w:rFonts w:ascii="Times New Roman" w:eastAsia="Times New Roman" w:hAnsi="Times New Roman" w:cs="Times New Roman"/>
                <w:b/>
                <w:bCs/>
                <w:kern w:val="0"/>
                <w:lang w:eastAsia="en-GB"/>
                <w14:ligatures w14:val="none"/>
              </w:rPr>
            </w:pPr>
            <w:r w:rsidRPr="009930C9">
              <w:rPr>
                <w:rFonts w:ascii="Times New Roman" w:eastAsia="Times New Roman" w:hAnsi="Times New Roman" w:cs="Times New Roman"/>
                <w:b/>
                <w:bCs/>
                <w:kern w:val="0"/>
                <w:lang w:eastAsia="en-GB"/>
                <w14:ligatures w14:val="none"/>
              </w:rPr>
              <w:t>База 2025</w:t>
            </w:r>
          </w:p>
        </w:tc>
        <w:tc>
          <w:tcPr>
            <w:tcW w:w="0" w:type="auto"/>
            <w:vAlign w:val="center"/>
            <w:hideMark/>
          </w:tcPr>
          <w:p w14:paraId="25AF7BF4" w14:textId="77777777" w:rsidR="009930C9" w:rsidRPr="009930C9" w:rsidRDefault="009930C9" w:rsidP="00026B82">
            <w:pPr>
              <w:spacing w:after="0" w:line="240" w:lineRule="auto"/>
              <w:ind w:firstLine="524"/>
              <w:jc w:val="center"/>
              <w:rPr>
                <w:rFonts w:ascii="Times New Roman" w:eastAsia="Times New Roman" w:hAnsi="Times New Roman" w:cs="Times New Roman"/>
                <w:b/>
                <w:bCs/>
                <w:kern w:val="0"/>
                <w:lang w:eastAsia="en-GB"/>
                <w14:ligatures w14:val="none"/>
              </w:rPr>
            </w:pPr>
            <w:r w:rsidRPr="009930C9">
              <w:rPr>
                <w:rFonts w:ascii="Times New Roman" w:eastAsia="Times New Roman" w:hAnsi="Times New Roman" w:cs="Times New Roman"/>
                <w:b/>
                <w:bCs/>
                <w:kern w:val="0"/>
                <w:lang w:eastAsia="en-GB"/>
                <w14:ligatures w14:val="none"/>
              </w:rPr>
              <w:t>2026</w:t>
            </w:r>
          </w:p>
        </w:tc>
        <w:tc>
          <w:tcPr>
            <w:tcW w:w="0" w:type="auto"/>
            <w:vAlign w:val="center"/>
            <w:hideMark/>
          </w:tcPr>
          <w:p w14:paraId="58330B64" w14:textId="77777777" w:rsidR="009930C9" w:rsidRPr="009930C9" w:rsidRDefault="009930C9" w:rsidP="00026B82">
            <w:pPr>
              <w:spacing w:after="0" w:line="240" w:lineRule="auto"/>
              <w:ind w:firstLine="524"/>
              <w:jc w:val="center"/>
              <w:rPr>
                <w:rFonts w:ascii="Times New Roman" w:eastAsia="Times New Roman" w:hAnsi="Times New Roman" w:cs="Times New Roman"/>
                <w:b/>
                <w:bCs/>
                <w:kern w:val="0"/>
                <w:lang w:eastAsia="en-GB"/>
                <w14:ligatures w14:val="none"/>
              </w:rPr>
            </w:pPr>
            <w:r w:rsidRPr="009930C9">
              <w:rPr>
                <w:rFonts w:ascii="Times New Roman" w:eastAsia="Times New Roman" w:hAnsi="Times New Roman" w:cs="Times New Roman"/>
                <w:b/>
                <w:bCs/>
                <w:kern w:val="0"/>
                <w:lang w:eastAsia="en-GB"/>
                <w14:ligatures w14:val="none"/>
              </w:rPr>
              <w:t>2027</w:t>
            </w:r>
          </w:p>
        </w:tc>
        <w:tc>
          <w:tcPr>
            <w:tcW w:w="0" w:type="auto"/>
            <w:vAlign w:val="center"/>
            <w:hideMark/>
          </w:tcPr>
          <w:p w14:paraId="3948EDAB" w14:textId="77777777" w:rsidR="009930C9" w:rsidRPr="009930C9" w:rsidRDefault="009930C9" w:rsidP="00026B82">
            <w:pPr>
              <w:spacing w:after="0" w:line="240" w:lineRule="auto"/>
              <w:ind w:firstLine="524"/>
              <w:jc w:val="center"/>
              <w:rPr>
                <w:rFonts w:ascii="Times New Roman" w:eastAsia="Times New Roman" w:hAnsi="Times New Roman" w:cs="Times New Roman"/>
                <w:b/>
                <w:bCs/>
                <w:kern w:val="0"/>
                <w:lang w:eastAsia="en-GB"/>
                <w14:ligatures w14:val="none"/>
              </w:rPr>
            </w:pPr>
            <w:r w:rsidRPr="009930C9">
              <w:rPr>
                <w:rFonts w:ascii="Times New Roman" w:eastAsia="Times New Roman" w:hAnsi="Times New Roman" w:cs="Times New Roman"/>
                <w:b/>
                <w:bCs/>
                <w:kern w:val="0"/>
                <w:lang w:eastAsia="en-GB"/>
                <w14:ligatures w14:val="none"/>
              </w:rPr>
              <w:t>2028</w:t>
            </w:r>
          </w:p>
        </w:tc>
      </w:tr>
      <w:tr w:rsidR="009930C9" w:rsidRPr="009930C9" w14:paraId="603AB0A8" w14:textId="77777777" w:rsidTr="000C4157">
        <w:trPr>
          <w:tblCellSpacing w:w="15" w:type="dxa"/>
        </w:trPr>
        <w:tc>
          <w:tcPr>
            <w:tcW w:w="0" w:type="auto"/>
            <w:vAlign w:val="center"/>
          </w:tcPr>
          <w:p w14:paraId="536AECE2" w14:textId="4C8F8841"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p>
        </w:tc>
        <w:tc>
          <w:tcPr>
            <w:tcW w:w="0" w:type="auto"/>
            <w:vAlign w:val="center"/>
          </w:tcPr>
          <w:p w14:paraId="480E6FBF" w14:textId="3434117C"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p>
        </w:tc>
        <w:tc>
          <w:tcPr>
            <w:tcW w:w="0" w:type="auto"/>
            <w:vAlign w:val="center"/>
          </w:tcPr>
          <w:p w14:paraId="6CE1BD76" w14:textId="5085B315"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p>
        </w:tc>
        <w:tc>
          <w:tcPr>
            <w:tcW w:w="0" w:type="auto"/>
            <w:vAlign w:val="center"/>
          </w:tcPr>
          <w:p w14:paraId="2B2E5839" w14:textId="33A15D51"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p>
        </w:tc>
        <w:tc>
          <w:tcPr>
            <w:tcW w:w="0" w:type="auto"/>
            <w:vAlign w:val="center"/>
          </w:tcPr>
          <w:p w14:paraId="2BFB3C07" w14:textId="26C6CC89"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p>
        </w:tc>
      </w:tr>
      <w:tr w:rsidR="009930C9" w:rsidRPr="009930C9" w14:paraId="788AD043" w14:textId="77777777" w:rsidTr="009930C9">
        <w:trPr>
          <w:tblCellSpacing w:w="15" w:type="dxa"/>
        </w:trPr>
        <w:tc>
          <w:tcPr>
            <w:tcW w:w="0" w:type="auto"/>
            <w:vAlign w:val="center"/>
            <w:hideMark/>
          </w:tcPr>
          <w:p w14:paraId="46980E3F" w14:textId="77777777"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r w:rsidRPr="009930C9">
              <w:rPr>
                <w:rFonts w:ascii="Times New Roman" w:eastAsia="Times New Roman" w:hAnsi="Times New Roman" w:cs="Times New Roman"/>
                <w:kern w:val="0"/>
                <w:lang w:eastAsia="en-GB"/>
                <w14:ligatures w14:val="none"/>
              </w:rPr>
              <w:t>Правовий статус об’єктів, од.</w:t>
            </w:r>
          </w:p>
        </w:tc>
        <w:tc>
          <w:tcPr>
            <w:tcW w:w="0" w:type="auto"/>
            <w:vAlign w:val="center"/>
            <w:hideMark/>
          </w:tcPr>
          <w:p w14:paraId="52677255" w14:textId="77777777"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r w:rsidRPr="009930C9">
              <w:rPr>
                <w:rFonts w:ascii="Times New Roman" w:eastAsia="Times New Roman" w:hAnsi="Times New Roman" w:cs="Times New Roman"/>
                <w:kern w:val="0"/>
                <w:lang w:eastAsia="en-GB"/>
                <w14:ligatures w14:val="none"/>
              </w:rPr>
              <w:t>0</w:t>
            </w:r>
          </w:p>
        </w:tc>
        <w:tc>
          <w:tcPr>
            <w:tcW w:w="0" w:type="auto"/>
            <w:vAlign w:val="center"/>
            <w:hideMark/>
          </w:tcPr>
          <w:p w14:paraId="659A12D9" w14:textId="0B5AF95E"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10</w:t>
            </w:r>
          </w:p>
        </w:tc>
        <w:tc>
          <w:tcPr>
            <w:tcW w:w="0" w:type="auto"/>
            <w:vAlign w:val="center"/>
            <w:hideMark/>
          </w:tcPr>
          <w:p w14:paraId="62D20538" w14:textId="00E34BA7"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10</w:t>
            </w:r>
          </w:p>
        </w:tc>
        <w:tc>
          <w:tcPr>
            <w:tcW w:w="0" w:type="auto"/>
            <w:vAlign w:val="center"/>
            <w:hideMark/>
          </w:tcPr>
          <w:p w14:paraId="2E1F0EE2" w14:textId="05B6A373"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8</w:t>
            </w:r>
          </w:p>
        </w:tc>
      </w:tr>
      <w:tr w:rsidR="009930C9" w:rsidRPr="009930C9" w14:paraId="65DD7BF1" w14:textId="77777777" w:rsidTr="009930C9">
        <w:trPr>
          <w:tblCellSpacing w:w="15" w:type="dxa"/>
        </w:trPr>
        <w:tc>
          <w:tcPr>
            <w:tcW w:w="0" w:type="auto"/>
            <w:vAlign w:val="center"/>
            <w:hideMark/>
          </w:tcPr>
          <w:p w14:paraId="00648438" w14:textId="77777777"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r w:rsidRPr="009930C9">
              <w:rPr>
                <w:rFonts w:ascii="Times New Roman" w:eastAsia="Times New Roman" w:hAnsi="Times New Roman" w:cs="Times New Roman"/>
                <w:kern w:val="0"/>
                <w:lang w:eastAsia="en-GB"/>
                <w14:ligatures w14:val="none"/>
              </w:rPr>
              <w:t>Впорядковані території, га</w:t>
            </w:r>
          </w:p>
        </w:tc>
        <w:tc>
          <w:tcPr>
            <w:tcW w:w="0" w:type="auto"/>
            <w:vAlign w:val="center"/>
            <w:hideMark/>
          </w:tcPr>
          <w:p w14:paraId="2B30FEC9" w14:textId="77777777"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r w:rsidRPr="009930C9">
              <w:rPr>
                <w:rFonts w:ascii="Times New Roman" w:eastAsia="Times New Roman" w:hAnsi="Times New Roman" w:cs="Times New Roman"/>
                <w:kern w:val="0"/>
                <w:lang w:eastAsia="en-GB"/>
                <w14:ligatures w14:val="none"/>
              </w:rPr>
              <w:t>0</w:t>
            </w:r>
          </w:p>
        </w:tc>
        <w:tc>
          <w:tcPr>
            <w:tcW w:w="0" w:type="auto"/>
            <w:vAlign w:val="center"/>
            <w:hideMark/>
          </w:tcPr>
          <w:p w14:paraId="11AB1F78" w14:textId="545A424D"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5</w:t>
            </w:r>
          </w:p>
        </w:tc>
        <w:tc>
          <w:tcPr>
            <w:tcW w:w="0" w:type="auto"/>
            <w:vAlign w:val="center"/>
            <w:hideMark/>
          </w:tcPr>
          <w:p w14:paraId="6CE2F42A" w14:textId="257B3040"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10</w:t>
            </w:r>
          </w:p>
        </w:tc>
        <w:tc>
          <w:tcPr>
            <w:tcW w:w="0" w:type="auto"/>
            <w:vAlign w:val="center"/>
            <w:hideMark/>
          </w:tcPr>
          <w:p w14:paraId="59BDEA97" w14:textId="74DE3D30"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13</w:t>
            </w:r>
          </w:p>
        </w:tc>
      </w:tr>
      <w:tr w:rsidR="009930C9" w:rsidRPr="009930C9" w14:paraId="68BBA449" w14:textId="77777777" w:rsidTr="009930C9">
        <w:trPr>
          <w:tblCellSpacing w:w="15" w:type="dxa"/>
        </w:trPr>
        <w:tc>
          <w:tcPr>
            <w:tcW w:w="0" w:type="auto"/>
            <w:vAlign w:val="center"/>
            <w:hideMark/>
          </w:tcPr>
          <w:p w14:paraId="7CE8CBA0" w14:textId="77777777"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r w:rsidRPr="009930C9">
              <w:rPr>
                <w:rFonts w:ascii="Times New Roman" w:eastAsia="Times New Roman" w:hAnsi="Times New Roman" w:cs="Times New Roman"/>
                <w:kern w:val="0"/>
                <w:lang w:eastAsia="en-GB"/>
                <w14:ligatures w14:val="none"/>
              </w:rPr>
              <w:t>Інформаційні знаки, од.</w:t>
            </w:r>
          </w:p>
        </w:tc>
        <w:tc>
          <w:tcPr>
            <w:tcW w:w="0" w:type="auto"/>
            <w:vAlign w:val="center"/>
            <w:hideMark/>
          </w:tcPr>
          <w:p w14:paraId="09D8BBBB" w14:textId="77777777"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r w:rsidRPr="009930C9">
              <w:rPr>
                <w:rFonts w:ascii="Times New Roman" w:eastAsia="Times New Roman" w:hAnsi="Times New Roman" w:cs="Times New Roman"/>
                <w:kern w:val="0"/>
                <w:lang w:eastAsia="en-GB"/>
                <w14:ligatures w14:val="none"/>
              </w:rPr>
              <w:t>0</w:t>
            </w:r>
          </w:p>
        </w:tc>
        <w:tc>
          <w:tcPr>
            <w:tcW w:w="0" w:type="auto"/>
            <w:vAlign w:val="center"/>
            <w:hideMark/>
          </w:tcPr>
          <w:p w14:paraId="5AA6991F" w14:textId="332F9450"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10</w:t>
            </w:r>
          </w:p>
        </w:tc>
        <w:tc>
          <w:tcPr>
            <w:tcW w:w="0" w:type="auto"/>
            <w:vAlign w:val="center"/>
            <w:hideMark/>
          </w:tcPr>
          <w:p w14:paraId="444D3033" w14:textId="0008BE46"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10</w:t>
            </w:r>
          </w:p>
        </w:tc>
        <w:tc>
          <w:tcPr>
            <w:tcW w:w="0" w:type="auto"/>
            <w:vAlign w:val="center"/>
            <w:hideMark/>
          </w:tcPr>
          <w:p w14:paraId="603EEA9E" w14:textId="3F9294C7"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8</w:t>
            </w:r>
          </w:p>
        </w:tc>
      </w:tr>
      <w:tr w:rsidR="009930C9" w:rsidRPr="009930C9" w14:paraId="5DD17524" w14:textId="77777777" w:rsidTr="009930C9">
        <w:trPr>
          <w:tblCellSpacing w:w="15" w:type="dxa"/>
        </w:trPr>
        <w:tc>
          <w:tcPr>
            <w:tcW w:w="0" w:type="auto"/>
            <w:vAlign w:val="center"/>
            <w:hideMark/>
          </w:tcPr>
          <w:p w14:paraId="019A6C26" w14:textId="77777777"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r w:rsidRPr="009930C9">
              <w:rPr>
                <w:rFonts w:ascii="Times New Roman" w:eastAsia="Times New Roman" w:hAnsi="Times New Roman" w:cs="Times New Roman"/>
                <w:kern w:val="0"/>
                <w:lang w:eastAsia="en-GB"/>
                <w14:ligatures w14:val="none"/>
              </w:rPr>
              <w:t>Маршрути пам’яті, км</w:t>
            </w:r>
          </w:p>
        </w:tc>
        <w:tc>
          <w:tcPr>
            <w:tcW w:w="0" w:type="auto"/>
            <w:vAlign w:val="center"/>
            <w:hideMark/>
          </w:tcPr>
          <w:p w14:paraId="1C33A94D" w14:textId="77777777"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r w:rsidRPr="009930C9">
              <w:rPr>
                <w:rFonts w:ascii="Times New Roman" w:eastAsia="Times New Roman" w:hAnsi="Times New Roman" w:cs="Times New Roman"/>
                <w:kern w:val="0"/>
                <w:lang w:eastAsia="en-GB"/>
                <w14:ligatures w14:val="none"/>
              </w:rPr>
              <w:t>0</w:t>
            </w:r>
          </w:p>
        </w:tc>
        <w:tc>
          <w:tcPr>
            <w:tcW w:w="0" w:type="auto"/>
            <w:vAlign w:val="center"/>
            <w:hideMark/>
          </w:tcPr>
          <w:p w14:paraId="04F2AAFF" w14:textId="5AFEEAD6"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5</w:t>
            </w:r>
          </w:p>
        </w:tc>
        <w:tc>
          <w:tcPr>
            <w:tcW w:w="0" w:type="auto"/>
            <w:vAlign w:val="center"/>
            <w:hideMark/>
          </w:tcPr>
          <w:p w14:paraId="6C96A435" w14:textId="78622A7C"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10</w:t>
            </w:r>
          </w:p>
        </w:tc>
        <w:tc>
          <w:tcPr>
            <w:tcW w:w="0" w:type="auto"/>
            <w:vAlign w:val="center"/>
            <w:hideMark/>
          </w:tcPr>
          <w:p w14:paraId="6A2663D9" w14:textId="28C03756"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13</w:t>
            </w:r>
          </w:p>
        </w:tc>
      </w:tr>
      <w:tr w:rsidR="009930C9" w:rsidRPr="009930C9" w14:paraId="6B4766E9" w14:textId="77777777" w:rsidTr="009930C9">
        <w:trPr>
          <w:tblCellSpacing w:w="15" w:type="dxa"/>
        </w:trPr>
        <w:tc>
          <w:tcPr>
            <w:tcW w:w="0" w:type="auto"/>
            <w:vAlign w:val="center"/>
            <w:hideMark/>
          </w:tcPr>
          <w:p w14:paraId="4787C2D7" w14:textId="77777777"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r w:rsidRPr="009930C9">
              <w:rPr>
                <w:rFonts w:ascii="Times New Roman" w:eastAsia="Times New Roman" w:hAnsi="Times New Roman" w:cs="Times New Roman"/>
                <w:kern w:val="0"/>
                <w:lang w:eastAsia="en-GB"/>
                <w14:ligatures w14:val="none"/>
              </w:rPr>
              <w:t>Повні записи в ГІС, од.</w:t>
            </w:r>
          </w:p>
        </w:tc>
        <w:tc>
          <w:tcPr>
            <w:tcW w:w="0" w:type="auto"/>
            <w:vAlign w:val="center"/>
            <w:hideMark/>
          </w:tcPr>
          <w:p w14:paraId="3E4A8700" w14:textId="77777777"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r w:rsidRPr="009930C9">
              <w:rPr>
                <w:rFonts w:ascii="Times New Roman" w:eastAsia="Times New Roman" w:hAnsi="Times New Roman" w:cs="Times New Roman"/>
                <w:kern w:val="0"/>
                <w:lang w:eastAsia="en-GB"/>
                <w14:ligatures w14:val="none"/>
              </w:rPr>
              <w:t>0</w:t>
            </w:r>
          </w:p>
        </w:tc>
        <w:tc>
          <w:tcPr>
            <w:tcW w:w="0" w:type="auto"/>
            <w:vAlign w:val="center"/>
            <w:hideMark/>
          </w:tcPr>
          <w:p w14:paraId="4C29DD1F" w14:textId="32887722"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5</w:t>
            </w:r>
          </w:p>
        </w:tc>
        <w:tc>
          <w:tcPr>
            <w:tcW w:w="0" w:type="auto"/>
            <w:vAlign w:val="center"/>
            <w:hideMark/>
          </w:tcPr>
          <w:p w14:paraId="7D14CB18" w14:textId="0B5EED32"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10</w:t>
            </w:r>
          </w:p>
        </w:tc>
        <w:tc>
          <w:tcPr>
            <w:tcW w:w="0" w:type="auto"/>
            <w:vAlign w:val="center"/>
            <w:hideMark/>
          </w:tcPr>
          <w:p w14:paraId="21C059F2" w14:textId="0B54B5D1"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13</w:t>
            </w:r>
          </w:p>
        </w:tc>
      </w:tr>
      <w:tr w:rsidR="009930C9" w:rsidRPr="009930C9" w14:paraId="268074B1" w14:textId="77777777" w:rsidTr="009930C9">
        <w:trPr>
          <w:tblCellSpacing w:w="15" w:type="dxa"/>
        </w:trPr>
        <w:tc>
          <w:tcPr>
            <w:tcW w:w="0" w:type="auto"/>
            <w:vAlign w:val="center"/>
            <w:hideMark/>
          </w:tcPr>
          <w:p w14:paraId="2D43FC38" w14:textId="77777777"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r w:rsidRPr="009930C9">
              <w:rPr>
                <w:rFonts w:ascii="Times New Roman" w:eastAsia="Times New Roman" w:hAnsi="Times New Roman" w:cs="Times New Roman"/>
                <w:kern w:val="0"/>
                <w:lang w:eastAsia="en-GB"/>
                <w14:ligatures w14:val="none"/>
              </w:rPr>
              <w:t>Відкриті дані, %</w:t>
            </w:r>
          </w:p>
        </w:tc>
        <w:tc>
          <w:tcPr>
            <w:tcW w:w="0" w:type="auto"/>
            <w:vAlign w:val="center"/>
            <w:hideMark/>
          </w:tcPr>
          <w:p w14:paraId="242FC8B0" w14:textId="77777777"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r w:rsidRPr="009930C9">
              <w:rPr>
                <w:rFonts w:ascii="Times New Roman" w:eastAsia="Times New Roman" w:hAnsi="Times New Roman" w:cs="Times New Roman"/>
                <w:kern w:val="0"/>
                <w:lang w:eastAsia="en-GB"/>
                <w14:ligatures w14:val="none"/>
              </w:rPr>
              <w:t>0</w:t>
            </w:r>
          </w:p>
        </w:tc>
        <w:tc>
          <w:tcPr>
            <w:tcW w:w="0" w:type="auto"/>
            <w:vAlign w:val="center"/>
            <w:hideMark/>
          </w:tcPr>
          <w:p w14:paraId="5832C155" w14:textId="77777777"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r w:rsidRPr="009930C9">
              <w:rPr>
                <w:rFonts w:ascii="Times New Roman" w:eastAsia="Times New Roman" w:hAnsi="Times New Roman" w:cs="Times New Roman"/>
                <w:kern w:val="0"/>
                <w:lang w:eastAsia="en-GB"/>
                <w14:ligatures w14:val="none"/>
              </w:rPr>
              <w:t>30</w:t>
            </w:r>
          </w:p>
        </w:tc>
        <w:tc>
          <w:tcPr>
            <w:tcW w:w="0" w:type="auto"/>
            <w:vAlign w:val="center"/>
            <w:hideMark/>
          </w:tcPr>
          <w:p w14:paraId="2E2FB8F7" w14:textId="77777777"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r w:rsidRPr="009930C9">
              <w:rPr>
                <w:rFonts w:ascii="Times New Roman" w:eastAsia="Times New Roman" w:hAnsi="Times New Roman" w:cs="Times New Roman"/>
                <w:kern w:val="0"/>
                <w:lang w:eastAsia="en-GB"/>
                <w14:ligatures w14:val="none"/>
              </w:rPr>
              <w:t>60</w:t>
            </w:r>
          </w:p>
        </w:tc>
        <w:tc>
          <w:tcPr>
            <w:tcW w:w="0" w:type="auto"/>
            <w:vAlign w:val="center"/>
            <w:hideMark/>
          </w:tcPr>
          <w:p w14:paraId="77D7A276" w14:textId="77777777"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r w:rsidRPr="009930C9">
              <w:rPr>
                <w:rFonts w:ascii="Times New Roman" w:eastAsia="Times New Roman" w:hAnsi="Times New Roman" w:cs="Times New Roman"/>
                <w:kern w:val="0"/>
                <w:lang w:eastAsia="en-GB"/>
                <w14:ligatures w14:val="none"/>
              </w:rPr>
              <w:t>90</w:t>
            </w:r>
          </w:p>
        </w:tc>
      </w:tr>
      <w:tr w:rsidR="009930C9" w:rsidRPr="009930C9" w14:paraId="6E7323E5" w14:textId="77777777" w:rsidTr="009930C9">
        <w:trPr>
          <w:tblCellSpacing w:w="15" w:type="dxa"/>
        </w:trPr>
        <w:tc>
          <w:tcPr>
            <w:tcW w:w="0" w:type="auto"/>
            <w:vAlign w:val="center"/>
            <w:hideMark/>
          </w:tcPr>
          <w:p w14:paraId="29096C77" w14:textId="77777777"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proofErr w:type="spellStart"/>
            <w:r w:rsidRPr="009930C9">
              <w:rPr>
                <w:rFonts w:ascii="Times New Roman" w:eastAsia="Times New Roman" w:hAnsi="Times New Roman" w:cs="Times New Roman"/>
                <w:kern w:val="0"/>
                <w:lang w:eastAsia="en-GB"/>
                <w14:ligatures w14:val="none"/>
              </w:rPr>
              <w:t>Комеморативні</w:t>
            </w:r>
            <w:proofErr w:type="spellEnd"/>
            <w:r w:rsidRPr="009930C9">
              <w:rPr>
                <w:rFonts w:ascii="Times New Roman" w:eastAsia="Times New Roman" w:hAnsi="Times New Roman" w:cs="Times New Roman"/>
                <w:kern w:val="0"/>
                <w:lang w:eastAsia="en-GB"/>
                <w14:ligatures w14:val="none"/>
              </w:rPr>
              <w:t xml:space="preserve"> події, од.</w:t>
            </w:r>
          </w:p>
        </w:tc>
        <w:tc>
          <w:tcPr>
            <w:tcW w:w="0" w:type="auto"/>
            <w:vAlign w:val="center"/>
            <w:hideMark/>
          </w:tcPr>
          <w:p w14:paraId="6992D39D" w14:textId="77777777"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r w:rsidRPr="009930C9">
              <w:rPr>
                <w:rFonts w:ascii="Times New Roman" w:eastAsia="Times New Roman" w:hAnsi="Times New Roman" w:cs="Times New Roman"/>
                <w:kern w:val="0"/>
                <w:lang w:eastAsia="en-GB"/>
                <w14:ligatures w14:val="none"/>
              </w:rPr>
              <w:t>0</w:t>
            </w:r>
          </w:p>
        </w:tc>
        <w:tc>
          <w:tcPr>
            <w:tcW w:w="0" w:type="auto"/>
            <w:vAlign w:val="center"/>
            <w:hideMark/>
          </w:tcPr>
          <w:p w14:paraId="40CD2BB1" w14:textId="7D34AC80"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5</w:t>
            </w:r>
          </w:p>
        </w:tc>
        <w:tc>
          <w:tcPr>
            <w:tcW w:w="0" w:type="auto"/>
            <w:vAlign w:val="center"/>
            <w:hideMark/>
          </w:tcPr>
          <w:p w14:paraId="1A11F03B" w14:textId="4ABC6D0A"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10</w:t>
            </w:r>
          </w:p>
        </w:tc>
        <w:tc>
          <w:tcPr>
            <w:tcW w:w="0" w:type="auto"/>
            <w:vAlign w:val="center"/>
            <w:hideMark/>
          </w:tcPr>
          <w:p w14:paraId="3D39D37C" w14:textId="468F96B0"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13</w:t>
            </w:r>
          </w:p>
        </w:tc>
      </w:tr>
      <w:tr w:rsidR="009930C9" w:rsidRPr="009930C9" w14:paraId="2893AF8A" w14:textId="77777777" w:rsidTr="000C4157">
        <w:trPr>
          <w:tblCellSpacing w:w="15" w:type="dxa"/>
        </w:trPr>
        <w:tc>
          <w:tcPr>
            <w:tcW w:w="0" w:type="auto"/>
            <w:vAlign w:val="center"/>
          </w:tcPr>
          <w:p w14:paraId="5234FEF4" w14:textId="78952A40"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p>
        </w:tc>
        <w:tc>
          <w:tcPr>
            <w:tcW w:w="0" w:type="auto"/>
            <w:vAlign w:val="center"/>
          </w:tcPr>
          <w:p w14:paraId="5625ACBB" w14:textId="786C94CB"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p>
        </w:tc>
        <w:tc>
          <w:tcPr>
            <w:tcW w:w="0" w:type="auto"/>
            <w:vAlign w:val="center"/>
          </w:tcPr>
          <w:p w14:paraId="7E6076D1" w14:textId="49C07C47"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p>
        </w:tc>
        <w:tc>
          <w:tcPr>
            <w:tcW w:w="0" w:type="auto"/>
            <w:vAlign w:val="center"/>
          </w:tcPr>
          <w:p w14:paraId="55BB3DEA" w14:textId="49D9F608"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p>
        </w:tc>
        <w:tc>
          <w:tcPr>
            <w:tcW w:w="0" w:type="auto"/>
            <w:vAlign w:val="center"/>
          </w:tcPr>
          <w:p w14:paraId="0B431BF1" w14:textId="7FBB2727"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p>
        </w:tc>
      </w:tr>
      <w:tr w:rsidR="009930C9" w:rsidRPr="009930C9" w14:paraId="51ADB8E7" w14:textId="77777777" w:rsidTr="000C4157">
        <w:trPr>
          <w:tblCellSpacing w:w="15" w:type="dxa"/>
        </w:trPr>
        <w:tc>
          <w:tcPr>
            <w:tcW w:w="0" w:type="auto"/>
            <w:vAlign w:val="center"/>
          </w:tcPr>
          <w:p w14:paraId="44C20372" w14:textId="5799372E"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p>
        </w:tc>
        <w:tc>
          <w:tcPr>
            <w:tcW w:w="0" w:type="auto"/>
            <w:vAlign w:val="center"/>
          </w:tcPr>
          <w:p w14:paraId="620AFCBC" w14:textId="24F7F5B0"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p>
        </w:tc>
        <w:tc>
          <w:tcPr>
            <w:tcW w:w="0" w:type="auto"/>
            <w:vAlign w:val="center"/>
          </w:tcPr>
          <w:p w14:paraId="5A8EADB5" w14:textId="2AC3649F"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p>
        </w:tc>
        <w:tc>
          <w:tcPr>
            <w:tcW w:w="0" w:type="auto"/>
            <w:vAlign w:val="center"/>
          </w:tcPr>
          <w:p w14:paraId="2EAAEACC" w14:textId="13186ABC"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p>
        </w:tc>
        <w:tc>
          <w:tcPr>
            <w:tcW w:w="0" w:type="auto"/>
            <w:vAlign w:val="center"/>
          </w:tcPr>
          <w:p w14:paraId="6DFE591E" w14:textId="549FD76E" w:rsidR="009930C9" w:rsidRPr="009930C9" w:rsidRDefault="009930C9" w:rsidP="00026B82">
            <w:pPr>
              <w:spacing w:after="0" w:line="240" w:lineRule="auto"/>
              <w:ind w:firstLine="524"/>
              <w:rPr>
                <w:rFonts w:ascii="Times New Roman" w:eastAsia="Times New Roman" w:hAnsi="Times New Roman" w:cs="Times New Roman"/>
                <w:kern w:val="0"/>
                <w:lang w:eastAsia="en-GB"/>
                <w14:ligatures w14:val="none"/>
              </w:rPr>
            </w:pPr>
          </w:p>
        </w:tc>
      </w:tr>
    </w:tbl>
    <w:p w14:paraId="307520FA" w14:textId="77777777" w:rsidR="009930C9" w:rsidRPr="00FF257B" w:rsidRDefault="009930C9" w:rsidP="00026B82">
      <w:pPr>
        <w:spacing w:after="0" w:line="240" w:lineRule="auto"/>
        <w:ind w:firstLine="567"/>
        <w:jc w:val="both"/>
        <w:outlineLvl w:val="1"/>
        <w:rPr>
          <w:rFonts w:ascii="Times New Roman" w:eastAsia="Times New Roman" w:hAnsi="Times New Roman" w:cs="Times New Roman"/>
          <w:b/>
          <w:bCs/>
          <w:kern w:val="0"/>
          <w:sz w:val="28"/>
          <w:szCs w:val="28"/>
          <w:lang w:eastAsia="en-GB"/>
          <w14:ligatures w14:val="none"/>
        </w:rPr>
      </w:pPr>
      <w:r w:rsidRPr="00FF257B">
        <w:rPr>
          <w:rFonts w:ascii="Times New Roman" w:eastAsia="Times New Roman" w:hAnsi="Times New Roman" w:cs="Times New Roman"/>
          <w:b/>
          <w:bCs/>
          <w:kern w:val="0"/>
          <w:sz w:val="28"/>
          <w:szCs w:val="28"/>
          <w:lang w:eastAsia="en-GB"/>
          <w14:ligatures w14:val="none"/>
        </w:rPr>
        <w:t>6. ПЛАН ЗАХОДІВ 2026–2028</w:t>
      </w:r>
    </w:p>
    <w:p w14:paraId="4F7EF53D" w14:textId="77777777" w:rsidR="00FF257B" w:rsidRDefault="009930C9" w:rsidP="00026B82">
      <w:pPr>
        <w:spacing w:after="0" w:line="240" w:lineRule="auto"/>
        <w:ind w:firstLine="567"/>
        <w:jc w:val="both"/>
        <w:rPr>
          <w:rFonts w:ascii="Times New Roman" w:eastAsia="Times New Roman" w:hAnsi="Times New Roman" w:cs="Times New Roman"/>
          <w:b/>
          <w:bCs/>
          <w:kern w:val="0"/>
          <w:sz w:val="28"/>
          <w:szCs w:val="28"/>
          <w:lang w:eastAsia="en-GB"/>
          <w14:ligatures w14:val="none"/>
        </w:rPr>
      </w:pPr>
      <w:r w:rsidRPr="00FF257B">
        <w:rPr>
          <w:rFonts w:ascii="Times New Roman" w:eastAsia="Times New Roman" w:hAnsi="Times New Roman" w:cs="Times New Roman"/>
          <w:b/>
          <w:bCs/>
          <w:kern w:val="0"/>
          <w:sz w:val="28"/>
          <w:szCs w:val="28"/>
          <w:lang w:eastAsia="en-GB"/>
          <w14:ligatures w14:val="none"/>
        </w:rPr>
        <w:t>2026 рік:</w:t>
      </w:r>
    </w:p>
    <w:p w14:paraId="187EF682" w14:textId="43CB5D17" w:rsidR="009930C9" w:rsidRPr="00FF257B" w:rsidRDefault="000C4157" w:rsidP="00026B82">
      <w:pPr>
        <w:spacing w:after="0" w:line="240" w:lineRule="auto"/>
        <w:ind w:firstLine="567"/>
        <w:jc w:val="both"/>
        <w:rPr>
          <w:rFonts w:ascii="Times New Roman" w:eastAsia="Times New Roman" w:hAnsi="Times New Roman" w:cs="Times New Roman"/>
          <w:kern w:val="0"/>
          <w:sz w:val="28"/>
          <w:szCs w:val="28"/>
          <w:lang w:eastAsia="en-GB"/>
          <w14:ligatures w14:val="none"/>
        </w:rPr>
      </w:pPr>
      <w:r>
        <w:rPr>
          <w:rFonts w:ascii="Times New Roman" w:eastAsia="Times New Roman" w:hAnsi="Times New Roman" w:cs="Times New Roman"/>
          <w:kern w:val="0"/>
          <w:sz w:val="28"/>
          <w:szCs w:val="28"/>
          <w:lang w:eastAsia="en-GB"/>
          <w14:ligatures w14:val="none"/>
        </w:rPr>
        <w:t>З</w:t>
      </w:r>
      <w:r w:rsidR="009930C9" w:rsidRPr="00FF257B">
        <w:rPr>
          <w:rFonts w:ascii="Times New Roman" w:eastAsia="Times New Roman" w:hAnsi="Times New Roman" w:cs="Times New Roman"/>
          <w:kern w:val="0"/>
          <w:sz w:val="28"/>
          <w:szCs w:val="28"/>
          <w:lang w:eastAsia="en-GB"/>
          <w14:ligatures w14:val="none"/>
        </w:rPr>
        <w:t>апуск ГІС; перші 10–12 знаків; 3</w:t>
      </w:r>
      <w:r w:rsidR="00026B82">
        <w:rPr>
          <w:rFonts w:ascii="Times New Roman" w:eastAsia="Times New Roman" w:hAnsi="Times New Roman" w:cs="Times New Roman"/>
          <w:kern w:val="0"/>
          <w:sz w:val="28"/>
          <w:szCs w:val="28"/>
          <w:lang w:eastAsia="en-GB"/>
          <w14:ligatures w14:val="none"/>
        </w:rPr>
        <w:t> </w:t>
      </w:r>
      <w:r w:rsidR="009930C9" w:rsidRPr="00FF257B">
        <w:rPr>
          <w:rFonts w:ascii="Times New Roman" w:eastAsia="Times New Roman" w:hAnsi="Times New Roman" w:cs="Times New Roman"/>
          <w:kern w:val="0"/>
          <w:sz w:val="28"/>
          <w:szCs w:val="28"/>
          <w:lang w:eastAsia="en-GB"/>
          <w14:ligatures w14:val="none"/>
        </w:rPr>
        <w:t>маршрути; СЕО;.</w:t>
      </w:r>
    </w:p>
    <w:p w14:paraId="1925D898" w14:textId="77777777" w:rsidR="00FF257B" w:rsidRDefault="009930C9" w:rsidP="00026B82">
      <w:pPr>
        <w:spacing w:after="0" w:line="240" w:lineRule="auto"/>
        <w:ind w:firstLine="567"/>
        <w:jc w:val="both"/>
        <w:rPr>
          <w:rFonts w:ascii="Times New Roman" w:eastAsia="Times New Roman" w:hAnsi="Times New Roman" w:cs="Times New Roman"/>
          <w:b/>
          <w:bCs/>
          <w:kern w:val="0"/>
          <w:sz w:val="28"/>
          <w:szCs w:val="28"/>
          <w:lang w:eastAsia="en-GB"/>
          <w14:ligatures w14:val="none"/>
        </w:rPr>
      </w:pPr>
      <w:r w:rsidRPr="00FF257B">
        <w:rPr>
          <w:rFonts w:ascii="Times New Roman" w:eastAsia="Times New Roman" w:hAnsi="Times New Roman" w:cs="Times New Roman"/>
          <w:b/>
          <w:bCs/>
          <w:kern w:val="0"/>
          <w:sz w:val="28"/>
          <w:szCs w:val="28"/>
          <w:lang w:eastAsia="en-GB"/>
          <w14:ligatures w14:val="none"/>
        </w:rPr>
        <w:t>2027 рік:</w:t>
      </w:r>
    </w:p>
    <w:p w14:paraId="59C38AFA" w14:textId="1EBF1AF9" w:rsidR="009930C9" w:rsidRPr="00FF257B" w:rsidRDefault="009930C9" w:rsidP="00026B82">
      <w:pPr>
        <w:spacing w:after="0" w:line="240" w:lineRule="auto"/>
        <w:ind w:firstLine="567"/>
        <w:jc w:val="both"/>
        <w:rPr>
          <w:rFonts w:ascii="Times New Roman" w:eastAsia="Times New Roman" w:hAnsi="Times New Roman" w:cs="Times New Roman"/>
          <w:kern w:val="0"/>
          <w:sz w:val="28"/>
          <w:szCs w:val="28"/>
          <w:lang w:eastAsia="en-GB"/>
          <w14:ligatures w14:val="none"/>
        </w:rPr>
      </w:pPr>
      <w:r w:rsidRPr="00FF257B">
        <w:rPr>
          <w:rFonts w:ascii="Times New Roman" w:eastAsia="Times New Roman" w:hAnsi="Times New Roman" w:cs="Times New Roman"/>
          <w:kern w:val="0"/>
          <w:sz w:val="28"/>
          <w:szCs w:val="28"/>
          <w:lang w:eastAsia="en-GB"/>
          <w14:ligatures w14:val="none"/>
        </w:rPr>
        <w:t xml:space="preserve">Благоустрій </w:t>
      </w:r>
      <w:r w:rsidR="00C04BD9">
        <w:rPr>
          <w:rFonts w:ascii="Times New Roman" w:eastAsia="Times New Roman" w:hAnsi="Times New Roman" w:cs="Times New Roman"/>
          <w:kern w:val="0"/>
          <w:sz w:val="28"/>
          <w:szCs w:val="28"/>
          <w:lang w:eastAsia="en-GB"/>
          <w14:ligatures w14:val="none"/>
        </w:rPr>
        <w:t xml:space="preserve">28 </w:t>
      </w:r>
      <w:r w:rsidRPr="00FF257B">
        <w:rPr>
          <w:rFonts w:ascii="Times New Roman" w:eastAsia="Times New Roman" w:hAnsi="Times New Roman" w:cs="Times New Roman"/>
          <w:kern w:val="0"/>
          <w:sz w:val="28"/>
          <w:szCs w:val="28"/>
          <w:lang w:eastAsia="en-GB"/>
          <w14:ligatures w14:val="none"/>
        </w:rPr>
        <w:t xml:space="preserve">локацій; </w:t>
      </w:r>
      <w:r w:rsidR="00C04BD9">
        <w:rPr>
          <w:rFonts w:ascii="Times New Roman" w:eastAsia="Times New Roman" w:hAnsi="Times New Roman" w:cs="Times New Roman"/>
          <w:kern w:val="0"/>
          <w:sz w:val="28"/>
          <w:szCs w:val="28"/>
          <w:lang w:eastAsia="en-GB"/>
          <w14:ligatures w14:val="none"/>
        </w:rPr>
        <w:t>16</w:t>
      </w:r>
      <w:r w:rsidRPr="00FF257B">
        <w:rPr>
          <w:rFonts w:ascii="Times New Roman" w:eastAsia="Times New Roman" w:hAnsi="Times New Roman" w:cs="Times New Roman"/>
          <w:kern w:val="0"/>
          <w:sz w:val="28"/>
          <w:szCs w:val="28"/>
          <w:lang w:eastAsia="en-GB"/>
          <w14:ligatures w14:val="none"/>
        </w:rPr>
        <w:t xml:space="preserve"> нових знаків; </w:t>
      </w:r>
      <w:proofErr w:type="spellStart"/>
      <w:r w:rsidRPr="00FF257B">
        <w:rPr>
          <w:rFonts w:ascii="Times New Roman" w:eastAsia="Times New Roman" w:hAnsi="Times New Roman" w:cs="Times New Roman"/>
          <w:kern w:val="0"/>
          <w:sz w:val="28"/>
          <w:szCs w:val="28"/>
          <w:lang w:eastAsia="en-GB"/>
          <w14:ligatures w14:val="none"/>
        </w:rPr>
        <w:t>аудіогід</w:t>
      </w:r>
      <w:proofErr w:type="spellEnd"/>
      <w:r w:rsidRPr="00FF257B">
        <w:rPr>
          <w:rFonts w:ascii="Times New Roman" w:eastAsia="Times New Roman" w:hAnsi="Times New Roman" w:cs="Times New Roman"/>
          <w:kern w:val="0"/>
          <w:sz w:val="28"/>
          <w:szCs w:val="28"/>
          <w:lang w:eastAsia="en-GB"/>
          <w14:ligatures w14:val="none"/>
        </w:rPr>
        <w:t>; освітні модулі;.</w:t>
      </w:r>
    </w:p>
    <w:p w14:paraId="41A01FC9" w14:textId="77777777" w:rsidR="00FF257B" w:rsidRDefault="009930C9" w:rsidP="00026B82">
      <w:pPr>
        <w:spacing w:after="0" w:line="240" w:lineRule="auto"/>
        <w:ind w:firstLine="567"/>
        <w:jc w:val="both"/>
        <w:rPr>
          <w:rFonts w:ascii="Times New Roman" w:eastAsia="Times New Roman" w:hAnsi="Times New Roman" w:cs="Times New Roman"/>
          <w:b/>
          <w:bCs/>
          <w:kern w:val="0"/>
          <w:sz w:val="28"/>
          <w:szCs w:val="28"/>
          <w:lang w:eastAsia="en-GB"/>
          <w14:ligatures w14:val="none"/>
        </w:rPr>
      </w:pPr>
      <w:r w:rsidRPr="00FF257B">
        <w:rPr>
          <w:rFonts w:ascii="Times New Roman" w:eastAsia="Times New Roman" w:hAnsi="Times New Roman" w:cs="Times New Roman"/>
          <w:b/>
          <w:bCs/>
          <w:kern w:val="0"/>
          <w:sz w:val="28"/>
          <w:szCs w:val="28"/>
          <w:lang w:eastAsia="en-GB"/>
          <w14:ligatures w14:val="none"/>
        </w:rPr>
        <w:t>2028 рік:</w:t>
      </w:r>
    </w:p>
    <w:p w14:paraId="3DB78A0A" w14:textId="5835D046" w:rsidR="009930C9" w:rsidRPr="00FF257B" w:rsidRDefault="009930C9" w:rsidP="00026B82">
      <w:pPr>
        <w:spacing w:after="0" w:line="240" w:lineRule="auto"/>
        <w:ind w:firstLine="567"/>
        <w:jc w:val="both"/>
        <w:rPr>
          <w:rFonts w:ascii="Times New Roman" w:eastAsia="Times New Roman" w:hAnsi="Times New Roman" w:cs="Times New Roman"/>
          <w:kern w:val="0"/>
          <w:sz w:val="28"/>
          <w:szCs w:val="28"/>
          <w:lang w:eastAsia="en-GB"/>
          <w14:ligatures w14:val="none"/>
        </w:rPr>
      </w:pPr>
      <w:r w:rsidRPr="00FF257B">
        <w:rPr>
          <w:rFonts w:ascii="Times New Roman" w:eastAsia="Times New Roman" w:hAnsi="Times New Roman" w:cs="Times New Roman"/>
          <w:kern w:val="0"/>
          <w:sz w:val="28"/>
          <w:szCs w:val="28"/>
          <w:lang w:eastAsia="en-GB"/>
          <w14:ligatures w14:val="none"/>
        </w:rPr>
        <w:t>Завершення мережі знаків; 12+ км маршруті</w:t>
      </w:r>
      <w:r w:rsidR="0053362A">
        <w:rPr>
          <w:rFonts w:ascii="Times New Roman" w:eastAsia="Times New Roman" w:hAnsi="Times New Roman" w:cs="Times New Roman"/>
          <w:kern w:val="0"/>
          <w:sz w:val="28"/>
          <w:szCs w:val="28"/>
          <w:lang w:eastAsia="en-GB"/>
          <w14:ligatures w14:val="none"/>
        </w:rPr>
        <w:t xml:space="preserve">в; </w:t>
      </w:r>
      <w:proofErr w:type="spellStart"/>
      <w:r w:rsidR="0053362A">
        <w:rPr>
          <w:rFonts w:ascii="Times New Roman" w:eastAsia="Times New Roman" w:hAnsi="Times New Roman" w:cs="Times New Roman"/>
          <w:kern w:val="0"/>
          <w:sz w:val="28"/>
          <w:szCs w:val="28"/>
          <w:lang w:eastAsia="en-GB"/>
          <w14:ligatures w14:val="none"/>
        </w:rPr>
        <w:t>дашборд</w:t>
      </w:r>
      <w:proofErr w:type="spellEnd"/>
      <w:r w:rsidR="0053362A">
        <w:rPr>
          <w:rFonts w:ascii="Times New Roman" w:eastAsia="Times New Roman" w:hAnsi="Times New Roman" w:cs="Times New Roman"/>
          <w:kern w:val="0"/>
          <w:sz w:val="28"/>
          <w:szCs w:val="28"/>
          <w:lang w:eastAsia="en-GB"/>
          <w14:ligatures w14:val="none"/>
        </w:rPr>
        <w:t xml:space="preserve"> KPI</w:t>
      </w:r>
      <w:r w:rsidR="00C04BD9">
        <w:rPr>
          <w:rFonts w:ascii="Times New Roman" w:eastAsia="Times New Roman" w:hAnsi="Times New Roman" w:cs="Times New Roman"/>
          <w:kern w:val="0"/>
          <w:sz w:val="28"/>
          <w:szCs w:val="28"/>
          <w:lang w:eastAsia="en-GB"/>
          <w14:ligatures w14:val="none"/>
        </w:rPr>
        <w:t>.</w:t>
      </w:r>
    </w:p>
    <w:p w14:paraId="02DAEA17" w14:textId="77777777" w:rsidR="00FF257B" w:rsidRDefault="00FF257B" w:rsidP="00FF257B">
      <w:pPr>
        <w:spacing w:after="0" w:line="240" w:lineRule="auto"/>
        <w:jc w:val="both"/>
        <w:outlineLvl w:val="1"/>
        <w:rPr>
          <w:rFonts w:ascii="Times New Roman" w:eastAsia="Times New Roman" w:hAnsi="Times New Roman" w:cs="Times New Roman"/>
          <w:b/>
          <w:bCs/>
          <w:kern w:val="0"/>
          <w:sz w:val="28"/>
          <w:szCs w:val="28"/>
          <w:lang w:eastAsia="en-GB"/>
          <w14:ligatures w14:val="none"/>
        </w:rPr>
      </w:pPr>
    </w:p>
    <w:p w14:paraId="796C6673" w14:textId="77777777" w:rsidR="009930C9" w:rsidRPr="00FF257B" w:rsidRDefault="009930C9" w:rsidP="0001226A">
      <w:pPr>
        <w:spacing w:after="0" w:line="240" w:lineRule="auto"/>
        <w:ind w:firstLine="567"/>
        <w:jc w:val="both"/>
        <w:outlineLvl w:val="1"/>
        <w:rPr>
          <w:rFonts w:ascii="Times New Roman" w:eastAsia="Times New Roman" w:hAnsi="Times New Roman" w:cs="Times New Roman"/>
          <w:b/>
          <w:bCs/>
          <w:kern w:val="0"/>
          <w:sz w:val="28"/>
          <w:szCs w:val="28"/>
          <w:lang w:eastAsia="en-GB"/>
          <w14:ligatures w14:val="none"/>
        </w:rPr>
      </w:pPr>
      <w:r w:rsidRPr="00FF257B">
        <w:rPr>
          <w:rFonts w:ascii="Times New Roman" w:eastAsia="Times New Roman" w:hAnsi="Times New Roman" w:cs="Times New Roman"/>
          <w:b/>
          <w:bCs/>
          <w:kern w:val="0"/>
          <w:sz w:val="28"/>
          <w:szCs w:val="28"/>
          <w:lang w:eastAsia="en-GB"/>
          <w14:ligatures w14:val="none"/>
        </w:rPr>
        <w:t>7. ФІНАНСУВАННЯ</w:t>
      </w:r>
    </w:p>
    <w:p w14:paraId="4EA3402A" w14:textId="1FA284B1" w:rsidR="009930C9" w:rsidRPr="00FF257B" w:rsidRDefault="009930C9" w:rsidP="0001226A">
      <w:pPr>
        <w:spacing w:after="0" w:line="240" w:lineRule="auto"/>
        <w:ind w:firstLine="567"/>
        <w:jc w:val="both"/>
        <w:rPr>
          <w:rFonts w:ascii="Times New Roman" w:eastAsia="Times New Roman" w:hAnsi="Times New Roman" w:cs="Times New Roman"/>
          <w:kern w:val="0"/>
          <w:sz w:val="28"/>
          <w:szCs w:val="28"/>
          <w:lang w:eastAsia="en-GB"/>
          <w14:ligatures w14:val="none"/>
        </w:rPr>
      </w:pPr>
      <w:r w:rsidRPr="00FF257B">
        <w:rPr>
          <w:rFonts w:ascii="Times New Roman" w:eastAsia="Times New Roman" w:hAnsi="Times New Roman" w:cs="Times New Roman"/>
          <w:kern w:val="0"/>
          <w:sz w:val="28"/>
          <w:szCs w:val="28"/>
          <w:lang w:eastAsia="en-GB"/>
          <w14:ligatures w14:val="none"/>
        </w:rPr>
        <w:t xml:space="preserve">Фінансування здійснюється згідно з паспортами бюджетних програм через </w:t>
      </w:r>
      <w:r w:rsidR="000C4157">
        <w:rPr>
          <w:rFonts w:ascii="Times New Roman" w:eastAsia="Times New Roman" w:hAnsi="Times New Roman" w:cs="Times New Roman"/>
          <w:kern w:val="0"/>
          <w:sz w:val="28"/>
          <w:szCs w:val="28"/>
          <w:lang w:eastAsia="en-GB"/>
          <w14:ligatures w14:val="none"/>
        </w:rPr>
        <w:t>управління капітального будівництва</w:t>
      </w:r>
      <w:r w:rsidRPr="00FF257B">
        <w:rPr>
          <w:rFonts w:ascii="Times New Roman" w:eastAsia="Times New Roman" w:hAnsi="Times New Roman" w:cs="Times New Roman"/>
          <w:kern w:val="0"/>
          <w:sz w:val="28"/>
          <w:szCs w:val="28"/>
          <w:lang w:eastAsia="en-GB"/>
          <w14:ligatures w14:val="none"/>
        </w:rPr>
        <w:t xml:space="preserve"> та співвиконавців із залученням місцевого бюджету, донорських ресурсів, співфінансування та благодійних внесків.</w:t>
      </w:r>
    </w:p>
    <w:p w14:paraId="23531EB1" w14:textId="77777777" w:rsidR="00FF257B" w:rsidRDefault="00FF257B" w:rsidP="00FF257B">
      <w:pPr>
        <w:spacing w:after="0" w:line="240" w:lineRule="auto"/>
        <w:jc w:val="both"/>
        <w:outlineLvl w:val="1"/>
        <w:rPr>
          <w:rFonts w:ascii="Times New Roman" w:eastAsia="Times New Roman" w:hAnsi="Times New Roman" w:cs="Times New Roman"/>
          <w:b/>
          <w:bCs/>
          <w:kern w:val="0"/>
          <w:sz w:val="28"/>
          <w:szCs w:val="28"/>
          <w:lang w:eastAsia="en-GB"/>
          <w14:ligatures w14:val="none"/>
        </w:rPr>
      </w:pPr>
    </w:p>
    <w:p w14:paraId="4CE4C245" w14:textId="112720B4" w:rsidR="009930C9" w:rsidRPr="00FF257B" w:rsidRDefault="009930C9" w:rsidP="0001226A">
      <w:pPr>
        <w:spacing w:after="0" w:line="240" w:lineRule="auto"/>
        <w:ind w:firstLine="567"/>
        <w:jc w:val="both"/>
        <w:outlineLvl w:val="1"/>
        <w:rPr>
          <w:rFonts w:ascii="Times New Roman" w:eastAsia="Times New Roman" w:hAnsi="Times New Roman" w:cs="Times New Roman"/>
          <w:b/>
          <w:bCs/>
          <w:kern w:val="0"/>
          <w:sz w:val="28"/>
          <w:szCs w:val="28"/>
          <w:lang w:eastAsia="en-GB"/>
          <w14:ligatures w14:val="none"/>
        </w:rPr>
      </w:pPr>
      <w:r w:rsidRPr="00FF257B">
        <w:rPr>
          <w:rFonts w:ascii="Times New Roman" w:eastAsia="Times New Roman" w:hAnsi="Times New Roman" w:cs="Times New Roman"/>
          <w:b/>
          <w:bCs/>
          <w:kern w:val="0"/>
          <w:sz w:val="28"/>
          <w:szCs w:val="28"/>
          <w:lang w:eastAsia="en-GB"/>
          <w14:ligatures w14:val="none"/>
        </w:rPr>
        <w:t>8. МОНІТОРИНГ І ОЦІНКА</w:t>
      </w:r>
    </w:p>
    <w:p w14:paraId="7EFDBAF0" w14:textId="38C92FBA" w:rsidR="009930C9" w:rsidRPr="00FF257B" w:rsidRDefault="009930C9" w:rsidP="0001226A">
      <w:pPr>
        <w:spacing w:after="0" w:line="240" w:lineRule="auto"/>
        <w:ind w:firstLine="567"/>
        <w:jc w:val="both"/>
        <w:rPr>
          <w:rFonts w:ascii="Times New Roman" w:eastAsia="Times New Roman" w:hAnsi="Times New Roman" w:cs="Times New Roman"/>
          <w:kern w:val="0"/>
          <w:sz w:val="28"/>
          <w:szCs w:val="28"/>
          <w:lang w:eastAsia="en-GB"/>
          <w14:ligatures w14:val="none"/>
        </w:rPr>
      </w:pPr>
      <w:r w:rsidRPr="00FF257B">
        <w:rPr>
          <w:rFonts w:ascii="Times New Roman" w:eastAsia="Times New Roman" w:hAnsi="Times New Roman" w:cs="Times New Roman"/>
          <w:kern w:val="0"/>
          <w:sz w:val="28"/>
          <w:szCs w:val="28"/>
          <w:lang w:eastAsia="en-GB"/>
          <w14:ligatures w14:val="none"/>
        </w:rPr>
        <w:t>Щоквартальні й річні звіти; оновлення KPI; можливість коригування програми.</w:t>
      </w:r>
    </w:p>
    <w:p w14:paraId="46CD37D5" w14:textId="77777777" w:rsidR="00FF257B" w:rsidRDefault="00FF257B" w:rsidP="0001226A">
      <w:pPr>
        <w:spacing w:after="0" w:line="240" w:lineRule="auto"/>
        <w:ind w:firstLine="567"/>
        <w:jc w:val="both"/>
        <w:outlineLvl w:val="1"/>
        <w:rPr>
          <w:rFonts w:ascii="Times New Roman" w:eastAsia="Times New Roman" w:hAnsi="Times New Roman" w:cs="Times New Roman"/>
          <w:b/>
          <w:bCs/>
          <w:kern w:val="0"/>
          <w:sz w:val="28"/>
          <w:szCs w:val="28"/>
          <w:lang w:eastAsia="en-GB"/>
          <w14:ligatures w14:val="none"/>
        </w:rPr>
      </w:pPr>
    </w:p>
    <w:p w14:paraId="0C2189A3" w14:textId="77777777" w:rsidR="009930C9" w:rsidRPr="00FF257B" w:rsidRDefault="009930C9" w:rsidP="0001226A">
      <w:pPr>
        <w:spacing w:after="0" w:line="240" w:lineRule="auto"/>
        <w:ind w:firstLine="567"/>
        <w:jc w:val="both"/>
        <w:outlineLvl w:val="1"/>
        <w:rPr>
          <w:rFonts w:ascii="Times New Roman" w:eastAsia="Times New Roman" w:hAnsi="Times New Roman" w:cs="Times New Roman"/>
          <w:b/>
          <w:bCs/>
          <w:kern w:val="0"/>
          <w:sz w:val="28"/>
          <w:szCs w:val="28"/>
          <w:lang w:eastAsia="en-GB"/>
          <w14:ligatures w14:val="none"/>
        </w:rPr>
      </w:pPr>
      <w:r w:rsidRPr="00FF257B">
        <w:rPr>
          <w:rFonts w:ascii="Times New Roman" w:eastAsia="Times New Roman" w:hAnsi="Times New Roman" w:cs="Times New Roman"/>
          <w:b/>
          <w:bCs/>
          <w:kern w:val="0"/>
          <w:sz w:val="28"/>
          <w:szCs w:val="28"/>
          <w:lang w:eastAsia="en-GB"/>
          <w14:ligatures w14:val="none"/>
        </w:rPr>
        <w:t>9. РИЗИКИ ТА ПОМ’ЯКШЕННЯ</w:t>
      </w:r>
    </w:p>
    <w:p w14:paraId="59268230" w14:textId="77777777" w:rsidR="00FF257B" w:rsidRDefault="009930C9" w:rsidP="0001226A">
      <w:pPr>
        <w:spacing w:after="0" w:line="240" w:lineRule="auto"/>
        <w:ind w:firstLine="567"/>
        <w:jc w:val="both"/>
        <w:rPr>
          <w:rFonts w:ascii="Times New Roman" w:eastAsia="Times New Roman" w:hAnsi="Times New Roman" w:cs="Times New Roman"/>
          <w:kern w:val="0"/>
          <w:sz w:val="28"/>
          <w:szCs w:val="28"/>
          <w:lang w:eastAsia="en-GB"/>
          <w14:ligatures w14:val="none"/>
        </w:rPr>
      </w:pPr>
      <w:r w:rsidRPr="00FF257B">
        <w:rPr>
          <w:rFonts w:ascii="Times New Roman" w:eastAsia="Times New Roman" w:hAnsi="Times New Roman" w:cs="Times New Roman"/>
          <w:kern w:val="0"/>
          <w:sz w:val="28"/>
          <w:szCs w:val="28"/>
          <w:lang w:eastAsia="en-GB"/>
          <w14:ligatures w14:val="none"/>
        </w:rPr>
        <w:t>Неврегульований статус земель; вандалізм; міжконфесійна чутливість; бюджетні обмеження; будівельні роботи в ареалі.</w:t>
      </w:r>
    </w:p>
    <w:p w14:paraId="7DA9DD85" w14:textId="6BDCC487" w:rsidR="009930C9" w:rsidRDefault="009930C9" w:rsidP="0001226A">
      <w:pPr>
        <w:spacing w:after="0" w:line="240" w:lineRule="auto"/>
        <w:ind w:firstLine="567"/>
        <w:jc w:val="both"/>
        <w:rPr>
          <w:rFonts w:ascii="Times New Roman" w:eastAsia="Times New Roman" w:hAnsi="Times New Roman" w:cs="Times New Roman"/>
          <w:kern w:val="0"/>
          <w:sz w:val="28"/>
          <w:szCs w:val="28"/>
          <w:lang w:eastAsia="en-GB"/>
          <w14:ligatures w14:val="none"/>
        </w:rPr>
      </w:pPr>
      <w:r w:rsidRPr="00FF257B">
        <w:rPr>
          <w:rFonts w:ascii="Times New Roman" w:eastAsia="Times New Roman" w:hAnsi="Times New Roman" w:cs="Times New Roman"/>
          <w:kern w:val="0"/>
          <w:sz w:val="28"/>
          <w:szCs w:val="28"/>
          <w:lang w:eastAsia="en-GB"/>
          <w14:ligatures w14:val="none"/>
        </w:rPr>
        <w:t>Передбачені: освітлення, комунікація, донорські пакети.</w:t>
      </w:r>
    </w:p>
    <w:p w14:paraId="07C4A5E6" w14:textId="77777777" w:rsidR="00FF257B" w:rsidRDefault="00FF257B" w:rsidP="0001226A">
      <w:pPr>
        <w:spacing w:after="0" w:line="240" w:lineRule="auto"/>
        <w:ind w:firstLine="567"/>
        <w:jc w:val="both"/>
        <w:rPr>
          <w:rFonts w:ascii="Times New Roman" w:eastAsia="Times New Roman" w:hAnsi="Times New Roman" w:cs="Times New Roman"/>
          <w:kern w:val="0"/>
          <w:sz w:val="28"/>
          <w:szCs w:val="28"/>
          <w:lang w:eastAsia="en-GB"/>
          <w14:ligatures w14:val="none"/>
        </w:rPr>
      </w:pPr>
    </w:p>
    <w:p w14:paraId="2EA709EF" w14:textId="77777777" w:rsidR="001C4D5D" w:rsidRDefault="001C4D5D" w:rsidP="0001226A">
      <w:pPr>
        <w:spacing w:after="0" w:line="240" w:lineRule="auto"/>
        <w:ind w:firstLine="567"/>
        <w:jc w:val="both"/>
        <w:rPr>
          <w:rFonts w:ascii="Times New Roman" w:eastAsia="Times New Roman" w:hAnsi="Times New Roman" w:cs="Times New Roman"/>
          <w:kern w:val="0"/>
          <w:sz w:val="28"/>
          <w:szCs w:val="28"/>
          <w:lang w:eastAsia="en-GB"/>
          <w14:ligatures w14:val="none"/>
        </w:rPr>
      </w:pPr>
      <w:bookmarkStart w:id="0" w:name="_GoBack"/>
      <w:bookmarkEnd w:id="0"/>
    </w:p>
    <w:p w14:paraId="3F3BA6E2" w14:textId="77777777" w:rsidR="000C4157" w:rsidRDefault="000C4157" w:rsidP="00B00AD6">
      <w:pPr>
        <w:spacing w:after="0" w:line="240" w:lineRule="auto"/>
        <w:jc w:val="both"/>
        <w:rPr>
          <w:rFonts w:ascii="Times New Roman" w:eastAsia="Times New Roman" w:hAnsi="Times New Roman" w:cs="Times New Roman"/>
          <w:kern w:val="0"/>
          <w:sz w:val="28"/>
          <w:szCs w:val="28"/>
          <w:lang w:eastAsia="en-GB"/>
          <w14:ligatures w14:val="none"/>
        </w:rPr>
      </w:pPr>
    </w:p>
    <w:p w14:paraId="6337706D" w14:textId="764ACCFD" w:rsidR="0036564F" w:rsidRDefault="001C4D5D" w:rsidP="00B00AD6">
      <w:pPr>
        <w:spacing w:after="0" w:line="240" w:lineRule="auto"/>
        <w:jc w:val="both"/>
        <w:rPr>
          <w:rFonts w:ascii="Times New Roman" w:eastAsia="Times New Roman" w:hAnsi="Times New Roman" w:cs="Times New Roman"/>
          <w:kern w:val="0"/>
          <w:sz w:val="28"/>
          <w:szCs w:val="28"/>
          <w:lang w:eastAsia="en-GB"/>
          <w14:ligatures w14:val="none"/>
        </w:rPr>
      </w:pPr>
      <w:r>
        <w:rPr>
          <w:rFonts w:ascii="Times New Roman" w:eastAsia="Times New Roman" w:hAnsi="Times New Roman" w:cs="Times New Roman"/>
          <w:kern w:val="0"/>
          <w:sz w:val="28"/>
          <w:szCs w:val="28"/>
          <w:lang w:eastAsia="en-GB"/>
          <w14:ligatures w14:val="none"/>
        </w:rPr>
        <w:t>Секретар міської ради</w:t>
      </w:r>
      <w:r>
        <w:rPr>
          <w:rFonts w:ascii="Times New Roman" w:eastAsia="Times New Roman" w:hAnsi="Times New Roman" w:cs="Times New Roman"/>
          <w:kern w:val="0"/>
          <w:sz w:val="28"/>
          <w:szCs w:val="28"/>
          <w:lang w:eastAsia="en-GB"/>
          <w14:ligatures w14:val="none"/>
        </w:rPr>
        <w:tab/>
      </w:r>
      <w:r>
        <w:rPr>
          <w:rFonts w:ascii="Times New Roman" w:eastAsia="Times New Roman" w:hAnsi="Times New Roman" w:cs="Times New Roman"/>
          <w:kern w:val="0"/>
          <w:sz w:val="28"/>
          <w:szCs w:val="28"/>
          <w:lang w:eastAsia="en-GB"/>
          <w14:ligatures w14:val="none"/>
        </w:rPr>
        <w:tab/>
      </w:r>
      <w:r>
        <w:rPr>
          <w:rFonts w:ascii="Times New Roman" w:eastAsia="Times New Roman" w:hAnsi="Times New Roman" w:cs="Times New Roman"/>
          <w:kern w:val="0"/>
          <w:sz w:val="28"/>
          <w:szCs w:val="28"/>
          <w:lang w:eastAsia="en-GB"/>
          <w14:ligatures w14:val="none"/>
        </w:rPr>
        <w:tab/>
      </w:r>
      <w:r>
        <w:rPr>
          <w:rFonts w:ascii="Times New Roman" w:eastAsia="Times New Roman" w:hAnsi="Times New Roman" w:cs="Times New Roman"/>
          <w:kern w:val="0"/>
          <w:sz w:val="28"/>
          <w:szCs w:val="28"/>
          <w:lang w:eastAsia="en-GB"/>
          <w14:ligatures w14:val="none"/>
        </w:rPr>
        <w:tab/>
      </w:r>
      <w:r>
        <w:rPr>
          <w:rFonts w:ascii="Times New Roman" w:eastAsia="Times New Roman" w:hAnsi="Times New Roman" w:cs="Times New Roman"/>
          <w:kern w:val="0"/>
          <w:sz w:val="28"/>
          <w:szCs w:val="28"/>
          <w:lang w:eastAsia="en-GB"/>
          <w14:ligatures w14:val="none"/>
        </w:rPr>
        <w:tab/>
      </w:r>
      <w:r>
        <w:rPr>
          <w:rFonts w:ascii="Times New Roman" w:eastAsia="Times New Roman" w:hAnsi="Times New Roman" w:cs="Times New Roman"/>
          <w:kern w:val="0"/>
          <w:sz w:val="28"/>
          <w:szCs w:val="28"/>
          <w:lang w:eastAsia="en-GB"/>
          <w14:ligatures w14:val="none"/>
        </w:rPr>
        <w:tab/>
      </w:r>
      <w:r>
        <w:rPr>
          <w:rFonts w:ascii="Times New Roman" w:eastAsia="Times New Roman" w:hAnsi="Times New Roman" w:cs="Times New Roman"/>
          <w:kern w:val="0"/>
          <w:sz w:val="28"/>
          <w:szCs w:val="28"/>
          <w:lang w:eastAsia="en-GB"/>
          <w14:ligatures w14:val="none"/>
        </w:rPr>
        <w:tab/>
        <w:t>Юрій БЕЗПЯТКО</w:t>
      </w:r>
    </w:p>
    <w:p w14:paraId="4DCC5772" w14:textId="77777777" w:rsidR="000C4157" w:rsidRDefault="000C4157" w:rsidP="00C8130B">
      <w:pPr>
        <w:spacing w:after="0" w:line="240" w:lineRule="auto"/>
        <w:jc w:val="both"/>
        <w:rPr>
          <w:rFonts w:ascii="Times New Roman" w:eastAsia="Times New Roman" w:hAnsi="Times New Roman" w:cs="Times New Roman"/>
          <w:kern w:val="0"/>
          <w:lang w:eastAsia="en-GB"/>
          <w14:ligatures w14:val="none"/>
        </w:rPr>
      </w:pPr>
    </w:p>
    <w:p w14:paraId="734C6501" w14:textId="77777777" w:rsidR="000C4157" w:rsidRDefault="000C4157" w:rsidP="00C8130B">
      <w:pPr>
        <w:spacing w:after="0" w:line="240" w:lineRule="auto"/>
        <w:jc w:val="both"/>
        <w:rPr>
          <w:rFonts w:ascii="Times New Roman" w:eastAsia="Times New Roman" w:hAnsi="Times New Roman" w:cs="Times New Roman"/>
          <w:kern w:val="0"/>
          <w:lang w:eastAsia="en-GB"/>
          <w14:ligatures w14:val="none"/>
        </w:rPr>
      </w:pPr>
    </w:p>
    <w:p w14:paraId="4C835A45" w14:textId="03125F13" w:rsidR="00C8130B" w:rsidRPr="00FF257B" w:rsidRDefault="00C8130B" w:rsidP="000C4157">
      <w:pPr>
        <w:spacing w:after="0" w:line="240" w:lineRule="auto"/>
        <w:jc w:val="both"/>
        <w:rPr>
          <w:rFonts w:ascii="Times New Roman" w:eastAsia="Times New Roman" w:hAnsi="Times New Roman" w:cs="Times New Roman"/>
          <w:kern w:val="0"/>
          <w:sz w:val="28"/>
          <w:szCs w:val="28"/>
          <w:lang w:eastAsia="en-GB"/>
          <w14:ligatures w14:val="none"/>
        </w:rPr>
      </w:pPr>
      <w:proofErr w:type="spellStart"/>
      <w:r w:rsidRPr="00C8130B">
        <w:rPr>
          <w:rFonts w:ascii="Times New Roman" w:eastAsia="Times New Roman" w:hAnsi="Times New Roman" w:cs="Times New Roman"/>
          <w:kern w:val="0"/>
          <w:lang w:eastAsia="en-GB"/>
          <w14:ligatures w14:val="none"/>
        </w:rPr>
        <w:t>Бондарук</w:t>
      </w:r>
      <w:proofErr w:type="spellEnd"/>
      <w:r w:rsidRPr="00C8130B">
        <w:rPr>
          <w:rFonts w:ascii="Times New Roman" w:eastAsia="Times New Roman" w:hAnsi="Times New Roman" w:cs="Times New Roman"/>
          <w:kern w:val="0"/>
          <w:lang w:eastAsia="en-GB"/>
          <w14:ligatures w14:val="none"/>
        </w:rPr>
        <w:t xml:space="preserve"> 050 3398026</w:t>
      </w:r>
    </w:p>
    <w:sectPr w:rsidR="00C8130B" w:rsidRPr="00FF257B" w:rsidSect="000C4157">
      <w:headerReference w:type="default" r:id="rId7"/>
      <w:pgSz w:w="11906" w:h="16838"/>
      <w:pgMar w:top="1134" w:right="567" w:bottom="1134"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65B1BC" w14:textId="77777777" w:rsidR="00D04E19" w:rsidRDefault="00D04E19" w:rsidP="00B00AD6">
      <w:pPr>
        <w:spacing w:after="0" w:line="240" w:lineRule="auto"/>
      </w:pPr>
      <w:r>
        <w:separator/>
      </w:r>
    </w:p>
  </w:endnote>
  <w:endnote w:type="continuationSeparator" w:id="0">
    <w:p w14:paraId="0A64EBC0" w14:textId="77777777" w:rsidR="00D04E19" w:rsidRDefault="00D04E19" w:rsidP="00B00A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Microsoft Uighur">
    <w:panose1 w:val="02000000000000000000"/>
    <w:charset w:val="00"/>
    <w:family w:val="auto"/>
    <w:pitch w:val="variable"/>
    <w:sig w:usb0="80002023" w:usb1="80000002" w:usb2="00000008" w:usb3="00000000" w:csb0="00000041"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4F942C" w14:textId="77777777" w:rsidR="00D04E19" w:rsidRDefault="00D04E19" w:rsidP="00B00AD6">
      <w:pPr>
        <w:spacing w:after="0" w:line="240" w:lineRule="auto"/>
      </w:pPr>
      <w:r>
        <w:separator/>
      </w:r>
    </w:p>
  </w:footnote>
  <w:footnote w:type="continuationSeparator" w:id="0">
    <w:p w14:paraId="44D010AD" w14:textId="77777777" w:rsidR="00D04E19" w:rsidRDefault="00D04E19" w:rsidP="00B00A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9570358"/>
      <w:docPartObj>
        <w:docPartGallery w:val="Page Numbers (Top of Page)"/>
        <w:docPartUnique/>
      </w:docPartObj>
    </w:sdtPr>
    <w:sdtEndPr>
      <w:rPr>
        <w:rFonts w:ascii="Times New Roman" w:hAnsi="Times New Roman" w:cs="Times New Roman"/>
      </w:rPr>
    </w:sdtEndPr>
    <w:sdtContent>
      <w:p w14:paraId="5396D3CB" w14:textId="405C88A9" w:rsidR="00B00AD6" w:rsidRPr="00B00AD6" w:rsidRDefault="00B00AD6">
        <w:pPr>
          <w:pStyle w:val="af0"/>
          <w:jc w:val="center"/>
          <w:rPr>
            <w:rFonts w:ascii="Times New Roman" w:hAnsi="Times New Roman" w:cs="Times New Roman"/>
          </w:rPr>
        </w:pPr>
        <w:r w:rsidRPr="00B00AD6">
          <w:rPr>
            <w:rFonts w:ascii="Times New Roman" w:hAnsi="Times New Roman" w:cs="Times New Roman"/>
          </w:rPr>
          <w:fldChar w:fldCharType="begin"/>
        </w:r>
        <w:r w:rsidRPr="00B00AD6">
          <w:rPr>
            <w:rFonts w:ascii="Times New Roman" w:hAnsi="Times New Roman" w:cs="Times New Roman"/>
          </w:rPr>
          <w:instrText>PAGE   \* MERGEFORMAT</w:instrText>
        </w:r>
        <w:r w:rsidRPr="00B00AD6">
          <w:rPr>
            <w:rFonts w:ascii="Times New Roman" w:hAnsi="Times New Roman" w:cs="Times New Roman"/>
          </w:rPr>
          <w:fldChar w:fldCharType="separate"/>
        </w:r>
        <w:r w:rsidR="001C4D5D">
          <w:rPr>
            <w:rFonts w:ascii="Times New Roman" w:hAnsi="Times New Roman" w:cs="Times New Roman"/>
            <w:noProof/>
          </w:rPr>
          <w:t>4</w:t>
        </w:r>
        <w:r w:rsidRPr="00B00AD6">
          <w:rPr>
            <w:rFonts w:ascii="Times New Roman" w:hAnsi="Times New Roman" w:cs="Times New Roman"/>
          </w:rPr>
          <w:fldChar w:fldCharType="end"/>
        </w:r>
      </w:p>
    </w:sdtContent>
  </w:sdt>
  <w:p w14:paraId="72C70658" w14:textId="77777777" w:rsidR="00B00AD6" w:rsidRDefault="00B00AD6">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153B7"/>
    <w:multiLevelType w:val="multilevel"/>
    <w:tmpl w:val="CCFA0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0D7619"/>
    <w:multiLevelType w:val="multilevel"/>
    <w:tmpl w:val="0382D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9B6CD1"/>
    <w:multiLevelType w:val="multilevel"/>
    <w:tmpl w:val="A1CA4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2170BC"/>
    <w:multiLevelType w:val="multilevel"/>
    <w:tmpl w:val="34620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A95B12"/>
    <w:multiLevelType w:val="multilevel"/>
    <w:tmpl w:val="28C22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F20B24"/>
    <w:multiLevelType w:val="hybridMultilevel"/>
    <w:tmpl w:val="47001AF4"/>
    <w:lvl w:ilvl="0" w:tplc="0422000F">
      <w:start w:val="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76F786C"/>
    <w:multiLevelType w:val="multilevel"/>
    <w:tmpl w:val="2FC893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DD6802"/>
    <w:multiLevelType w:val="multilevel"/>
    <w:tmpl w:val="EA16E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873DD3"/>
    <w:multiLevelType w:val="multilevel"/>
    <w:tmpl w:val="F1F62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4C23B5C"/>
    <w:multiLevelType w:val="multilevel"/>
    <w:tmpl w:val="D4007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4B137C"/>
    <w:multiLevelType w:val="multilevel"/>
    <w:tmpl w:val="57E42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0F76E2"/>
    <w:multiLevelType w:val="multilevel"/>
    <w:tmpl w:val="2AAEC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465718"/>
    <w:multiLevelType w:val="multilevel"/>
    <w:tmpl w:val="EA988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315542"/>
    <w:multiLevelType w:val="multilevel"/>
    <w:tmpl w:val="377CE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9E0902"/>
    <w:multiLevelType w:val="multilevel"/>
    <w:tmpl w:val="86D8A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877D1F"/>
    <w:multiLevelType w:val="multilevel"/>
    <w:tmpl w:val="A7060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3309EF"/>
    <w:multiLevelType w:val="multilevel"/>
    <w:tmpl w:val="7EDE8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5340F3"/>
    <w:multiLevelType w:val="multilevel"/>
    <w:tmpl w:val="B4ACA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DF72DB"/>
    <w:multiLevelType w:val="multilevel"/>
    <w:tmpl w:val="08DC3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7A2CE2"/>
    <w:multiLevelType w:val="hybridMultilevel"/>
    <w:tmpl w:val="99A4B0B4"/>
    <w:lvl w:ilvl="0" w:tplc="774E4B84">
      <w:start w:val="11"/>
      <w:numFmt w:val="decimal"/>
      <w:lvlText w:val="%1."/>
      <w:lvlJc w:val="left"/>
      <w:pPr>
        <w:ind w:left="942" w:hanging="375"/>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0" w15:restartNumberingAfterBreak="0">
    <w:nsid w:val="67D51967"/>
    <w:multiLevelType w:val="multilevel"/>
    <w:tmpl w:val="7FDCA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923DD4"/>
    <w:multiLevelType w:val="multilevel"/>
    <w:tmpl w:val="41EAF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D49632D"/>
    <w:multiLevelType w:val="multilevel"/>
    <w:tmpl w:val="F8AED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A474DF"/>
    <w:multiLevelType w:val="multilevel"/>
    <w:tmpl w:val="DBA01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0B7485"/>
    <w:multiLevelType w:val="multilevel"/>
    <w:tmpl w:val="AB0685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70133FA"/>
    <w:multiLevelType w:val="multilevel"/>
    <w:tmpl w:val="578AB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9BE47A1"/>
    <w:multiLevelType w:val="multilevel"/>
    <w:tmpl w:val="75C8F63C"/>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4"/>
  </w:num>
  <w:num w:numId="3">
    <w:abstractNumId w:val="8"/>
  </w:num>
  <w:num w:numId="4">
    <w:abstractNumId w:val="1"/>
  </w:num>
  <w:num w:numId="5">
    <w:abstractNumId w:val="14"/>
  </w:num>
  <w:num w:numId="6">
    <w:abstractNumId w:val="10"/>
  </w:num>
  <w:num w:numId="7">
    <w:abstractNumId w:val="18"/>
  </w:num>
  <w:num w:numId="8">
    <w:abstractNumId w:val="16"/>
  </w:num>
  <w:num w:numId="9">
    <w:abstractNumId w:val="7"/>
  </w:num>
  <w:num w:numId="10">
    <w:abstractNumId w:val="15"/>
  </w:num>
  <w:num w:numId="11">
    <w:abstractNumId w:val="11"/>
  </w:num>
  <w:num w:numId="12">
    <w:abstractNumId w:val="0"/>
  </w:num>
  <w:num w:numId="13">
    <w:abstractNumId w:val="23"/>
  </w:num>
  <w:num w:numId="14">
    <w:abstractNumId w:val="9"/>
  </w:num>
  <w:num w:numId="15">
    <w:abstractNumId w:val="12"/>
  </w:num>
  <w:num w:numId="16">
    <w:abstractNumId w:val="2"/>
  </w:num>
  <w:num w:numId="17">
    <w:abstractNumId w:val="13"/>
  </w:num>
  <w:num w:numId="18">
    <w:abstractNumId w:val="17"/>
  </w:num>
  <w:num w:numId="19">
    <w:abstractNumId w:val="20"/>
  </w:num>
  <w:num w:numId="20">
    <w:abstractNumId w:val="25"/>
  </w:num>
  <w:num w:numId="21">
    <w:abstractNumId w:val="24"/>
  </w:num>
  <w:num w:numId="22">
    <w:abstractNumId w:val="6"/>
  </w:num>
  <w:num w:numId="23">
    <w:abstractNumId w:val="3"/>
  </w:num>
  <w:num w:numId="24">
    <w:abstractNumId w:val="26"/>
  </w:num>
  <w:num w:numId="25">
    <w:abstractNumId w:val="21"/>
  </w:num>
  <w:num w:numId="26">
    <w:abstractNumId w:val="5"/>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0C9"/>
    <w:rsid w:val="00011644"/>
    <w:rsid w:val="0001226A"/>
    <w:rsid w:val="00026B82"/>
    <w:rsid w:val="000320C9"/>
    <w:rsid w:val="000807C6"/>
    <w:rsid w:val="000C4157"/>
    <w:rsid w:val="000E5FD5"/>
    <w:rsid w:val="001C42EE"/>
    <w:rsid w:val="001C4D5D"/>
    <w:rsid w:val="001D561C"/>
    <w:rsid w:val="0036564F"/>
    <w:rsid w:val="004D0451"/>
    <w:rsid w:val="0053362A"/>
    <w:rsid w:val="00581AE5"/>
    <w:rsid w:val="00613D64"/>
    <w:rsid w:val="00697A8F"/>
    <w:rsid w:val="00714634"/>
    <w:rsid w:val="00743E31"/>
    <w:rsid w:val="00766383"/>
    <w:rsid w:val="007D1E20"/>
    <w:rsid w:val="0085293B"/>
    <w:rsid w:val="00924814"/>
    <w:rsid w:val="009930C9"/>
    <w:rsid w:val="00A736E3"/>
    <w:rsid w:val="00A76D61"/>
    <w:rsid w:val="00A94848"/>
    <w:rsid w:val="00AD7792"/>
    <w:rsid w:val="00B00AD6"/>
    <w:rsid w:val="00B743D3"/>
    <w:rsid w:val="00BA0B39"/>
    <w:rsid w:val="00C04BD9"/>
    <w:rsid w:val="00C446DA"/>
    <w:rsid w:val="00C8130B"/>
    <w:rsid w:val="00CC53A2"/>
    <w:rsid w:val="00CF1344"/>
    <w:rsid w:val="00D04E19"/>
    <w:rsid w:val="00D27BE5"/>
    <w:rsid w:val="00DD493A"/>
    <w:rsid w:val="00E313CC"/>
    <w:rsid w:val="00E51F6B"/>
    <w:rsid w:val="00F64D11"/>
    <w:rsid w:val="00FF257B"/>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0CA73"/>
  <w15:chartTrackingRefBased/>
  <w15:docId w15:val="{D2EC34E2-1DC8-0D43-9542-CBEB22FCB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320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0320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0320C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320C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320C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320C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320C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320C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320C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320C9"/>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0320C9"/>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0320C9"/>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320C9"/>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320C9"/>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320C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320C9"/>
    <w:rPr>
      <w:rFonts w:eastAsiaTheme="majorEastAsia" w:cstheme="majorBidi"/>
      <w:color w:val="595959" w:themeColor="text1" w:themeTint="A6"/>
    </w:rPr>
  </w:style>
  <w:style w:type="character" w:customStyle="1" w:styleId="80">
    <w:name w:val="Заголовок 8 Знак"/>
    <w:basedOn w:val="a0"/>
    <w:link w:val="8"/>
    <w:uiPriority w:val="9"/>
    <w:semiHidden/>
    <w:rsid w:val="000320C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320C9"/>
    <w:rPr>
      <w:rFonts w:eastAsiaTheme="majorEastAsia" w:cstheme="majorBidi"/>
      <w:color w:val="272727" w:themeColor="text1" w:themeTint="D8"/>
    </w:rPr>
  </w:style>
  <w:style w:type="paragraph" w:styleId="a3">
    <w:name w:val="Title"/>
    <w:basedOn w:val="a"/>
    <w:next w:val="a"/>
    <w:link w:val="a4"/>
    <w:uiPriority w:val="10"/>
    <w:qFormat/>
    <w:rsid w:val="000320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0320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20C9"/>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0320C9"/>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0320C9"/>
    <w:pPr>
      <w:spacing w:before="160"/>
      <w:jc w:val="center"/>
    </w:pPr>
    <w:rPr>
      <w:i/>
      <w:iCs/>
      <w:color w:val="404040" w:themeColor="text1" w:themeTint="BF"/>
    </w:rPr>
  </w:style>
  <w:style w:type="character" w:customStyle="1" w:styleId="a8">
    <w:name w:val="Цитата Знак"/>
    <w:basedOn w:val="a0"/>
    <w:link w:val="a7"/>
    <w:uiPriority w:val="29"/>
    <w:rsid w:val="000320C9"/>
    <w:rPr>
      <w:i/>
      <w:iCs/>
      <w:color w:val="404040" w:themeColor="text1" w:themeTint="BF"/>
    </w:rPr>
  </w:style>
  <w:style w:type="paragraph" w:styleId="a9">
    <w:name w:val="List Paragraph"/>
    <w:basedOn w:val="a"/>
    <w:uiPriority w:val="34"/>
    <w:qFormat/>
    <w:rsid w:val="000320C9"/>
    <w:pPr>
      <w:ind w:left="720"/>
      <w:contextualSpacing/>
    </w:pPr>
  </w:style>
  <w:style w:type="character" w:styleId="aa">
    <w:name w:val="Intense Emphasis"/>
    <w:basedOn w:val="a0"/>
    <w:uiPriority w:val="21"/>
    <w:qFormat/>
    <w:rsid w:val="000320C9"/>
    <w:rPr>
      <w:i/>
      <w:iCs/>
      <w:color w:val="0F4761" w:themeColor="accent1" w:themeShade="BF"/>
    </w:rPr>
  </w:style>
  <w:style w:type="paragraph" w:styleId="ab">
    <w:name w:val="Intense Quote"/>
    <w:basedOn w:val="a"/>
    <w:next w:val="a"/>
    <w:link w:val="ac"/>
    <w:uiPriority w:val="30"/>
    <w:qFormat/>
    <w:rsid w:val="000320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0320C9"/>
    <w:rPr>
      <w:i/>
      <w:iCs/>
      <w:color w:val="0F4761" w:themeColor="accent1" w:themeShade="BF"/>
    </w:rPr>
  </w:style>
  <w:style w:type="character" w:styleId="ad">
    <w:name w:val="Intense Reference"/>
    <w:basedOn w:val="a0"/>
    <w:uiPriority w:val="32"/>
    <w:qFormat/>
    <w:rsid w:val="000320C9"/>
    <w:rPr>
      <w:b/>
      <w:bCs/>
      <w:smallCaps/>
      <w:color w:val="0F4761" w:themeColor="accent1" w:themeShade="BF"/>
      <w:spacing w:val="5"/>
    </w:rPr>
  </w:style>
  <w:style w:type="paragraph" w:styleId="ae">
    <w:name w:val="Normal (Web)"/>
    <w:basedOn w:val="a"/>
    <w:uiPriority w:val="99"/>
    <w:semiHidden/>
    <w:unhideWhenUsed/>
    <w:rsid w:val="000320C9"/>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af">
    <w:name w:val="Strong"/>
    <w:basedOn w:val="a0"/>
    <w:uiPriority w:val="22"/>
    <w:qFormat/>
    <w:rsid w:val="000320C9"/>
    <w:rPr>
      <w:b/>
      <w:bCs/>
    </w:rPr>
  </w:style>
  <w:style w:type="paragraph" w:styleId="af0">
    <w:name w:val="header"/>
    <w:basedOn w:val="a"/>
    <w:link w:val="af1"/>
    <w:uiPriority w:val="99"/>
    <w:unhideWhenUsed/>
    <w:rsid w:val="00B00AD6"/>
    <w:pPr>
      <w:tabs>
        <w:tab w:val="center" w:pos="4819"/>
        <w:tab w:val="right" w:pos="9639"/>
      </w:tabs>
      <w:spacing w:after="0" w:line="240" w:lineRule="auto"/>
    </w:pPr>
  </w:style>
  <w:style w:type="character" w:customStyle="1" w:styleId="af1">
    <w:name w:val="Верхній колонтитул Знак"/>
    <w:basedOn w:val="a0"/>
    <w:link w:val="af0"/>
    <w:uiPriority w:val="99"/>
    <w:rsid w:val="00B00AD6"/>
  </w:style>
  <w:style w:type="paragraph" w:styleId="af2">
    <w:name w:val="footer"/>
    <w:basedOn w:val="a"/>
    <w:link w:val="af3"/>
    <w:uiPriority w:val="99"/>
    <w:unhideWhenUsed/>
    <w:rsid w:val="00B00AD6"/>
    <w:pPr>
      <w:tabs>
        <w:tab w:val="center" w:pos="4819"/>
        <w:tab w:val="right" w:pos="9639"/>
      </w:tabs>
      <w:spacing w:after="0" w:line="240" w:lineRule="auto"/>
    </w:pPr>
  </w:style>
  <w:style w:type="character" w:customStyle="1" w:styleId="af3">
    <w:name w:val="Нижній колонтитул Знак"/>
    <w:basedOn w:val="a0"/>
    <w:link w:val="af2"/>
    <w:uiPriority w:val="99"/>
    <w:rsid w:val="00B00AD6"/>
  </w:style>
  <w:style w:type="paragraph" w:styleId="af4">
    <w:name w:val="No Spacing"/>
    <w:basedOn w:val="a"/>
    <w:link w:val="af5"/>
    <w:uiPriority w:val="1"/>
    <w:qFormat/>
    <w:rsid w:val="001C42EE"/>
    <w:pPr>
      <w:spacing w:after="0" w:line="240" w:lineRule="auto"/>
    </w:pPr>
    <w:rPr>
      <w:rFonts w:eastAsiaTheme="minorEastAsia"/>
      <w:i/>
      <w:iCs/>
      <w:kern w:val="0"/>
      <w:sz w:val="20"/>
      <w:szCs w:val="20"/>
      <w14:ligatures w14:val="none"/>
    </w:rPr>
  </w:style>
  <w:style w:type="character" w:customStyle="1" w:styleId="af5">
    <w:name w:val="Без інтервалів Знак"/>
    <w:basedOn w:val="a0"/>
    <w:link w:val="af4"/>
    <w:uiPriority w:val="1"/>
    <w:rsid w:val="001C42EE"/>
    <w:rPr>
      <w:rFonts w:eastAsiaTheme="minorEastAsia"/>
      <w:i/>
      <w:i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405062">
      <w:bodyDiv w:val="1"/>
      <w:marLeft w:val="0"/>
      <w:marRight w:val="0"/>
      <w:marTop w:val="0"/>
      <w:marBottom w:val="0"/>
      <w:divBdr>
        <w:top w:val="none" w:sz="0" w:space="0" w:color="auto"/>
        <w:left w:val="none" w:sz="0" w:space="0" w:color="auto"/>
        <w:bottom w:val="none" w:sz="0" w:space="0" w:color="auto"/>
        <w:right w:val="none" w:sz="0" w:space="0" w:color="auto"/>
      </w:divBdr>
    </w:div>
    <w:div w:id="951714245">
      <w:bodyDiv w:val="1"/>
      <w:marLeft w:val="0"/>
      <w:marRight w:val="0"/>
      <w:marTop w:val="0"/>
      <w:marBottom w:val="0"/>
      <w:divBdr>
        <w:top w:val="none" w:sz="0" w:space="0" w:color="auto"/>
        <w:left w:val="none" w:sz="0" w:space="0" w:color="auto"/>
        <w:bottom w:val="none" w:sz="0" w:space="0" w:color="auto"/>
        <w:right w:val="none" w:sz="0" w:space="0" w:color="auto"/>
      </w:divBdr>
    </w:div>
    <w:div w:id="1649550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3489</Words>
  <Characters>1989</Characters>
  <Application>Microsoft Office Word</Application>
  <DocSecurity>0</DocSecurity>
  <Lines>16</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Bondaruk</dc:creator>
  <cp:keywords/>
  <dc:description/>
  <cp:lastModifiedBy>Шеремета Олександр</cp:lastModifiedBy>
  <cp:revision>3</cp:revision>
  <dcterms:created xsi:type="dcterms:W3CDTF">2026-01-22T11:49:00Z</dcterms:created>
  <dcterms:modified xsi:type="dcterms:W3CDTF">2026-01-22T13:28:00Z</dcterms:modified>
</cp:coreProperties>
</file>