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8B" w:rsidRDefault="009D266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716C7D">
        <w:object w:dxaOrig="3105" w:dyaOrig="3300"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830687435" r:id="rId6"/>
        </w:object>
      </w:r>
    </w:p>
    <w:p w:rsidR="0014608B" w:rsidRDefault="0014608B">
      <w:pPr>
        <w:jc w:val="center"/>
        <w:rPr>
          <w:sz w:val="16"/>
          <w:szCs w:val="16"/>
        </w:rPr>
      </w:pPr>
    </w:p>
    <w:p w:rsidR="0014608B" w:rsidRDefault="00716C7D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14608B" w:rsidRDefault="0014608B">
      <w:pPr>
        <w:rPr>
          <w:sz w:val="20"/>
          <w:szCs w:val="20"/>
        </w:rPr>
      </w:pPr>
    </w:p>
    <w:p w:rsidR="0014608B" w:rsidRDefault="00716C7D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14608B" w:rsidRDefault="0014608B">
      <w:pPr>
        <w:jc w:val="center"/>
        <w:rPr>
          <w:b/>
          <w:bCs/>
          <w:sz w:val="40"/>
          <w:szCs w:val="40"/>
        </w:rPr>
      </w:pPr>
    </w:p>
    <w:p w:rsidR="0014608B" w:rsidRDefault="00716C7D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716C7D" w:rsidRPr="003C1494" w:rsidRDefault="00716C7D">
      <w:pPr>
        <w:tabs>
          <w:tab w:val="left" w:pos="4245"/>
          <w:tab w:val="left" w:pos="7590"/>
        </w:tabs>
        <w:jc w:val="center"/>
      </w:pPr>
    </w:p>
    <w:p w:rsidR="003C1494" w:rsidRDefault="003C1494" w:rsidP="003C1494">
      <w:pPr>
        <w:rPr>
          <w:bCs/>
          <w:sz w:val="28"/>
          <w:szCs w:val="28"/>
        </w:rPr>
      </w:pPr>
      <w:r w:rsidRPr="003C1494">
        <w:rPr>
          <w:bCs/>
          <w:sz w:val="28"/>
          <w:szCs w:val="28"/>
        </w:rPr>
        <w:t>Про затвердження Програми</w:t>
      </w:r>
    </w:p>
    <w:p w:rsidR="009D2661" w:rsidRDefault="003C1494" w:rsidP="003C1494">
      <w:pPr>
        <w:rPr>
          <w:bCs/>
          <w:sz w:val="28"/>
          <w:szCs w:val="28"/>
        </w:rPr>
      </w:pPr>
      <w:r w:rsidRPr="003C1494">
        <w:rPr>
          <w:bCs/>
          <w:sz w:val="28"/>
          <w:szCs w:val="28"/>
        </w:rPr>
        <w:t>розвитку української мови</w:t>
      </w:r>
    </w:p>
    <w:p w:rsidR="009D2661" w:rsidRDefault="003C1494" w:rsidP="003C1494">
      <w:pPr>
        <w:rPr>
          <w:bCs/>
          <w:sz w:val="28"/>
          <w:szCs w:val="28"/>
        </w:rPr>
      </w:pPr>
      <w:r w:rsidRPr="003C1494">
        <w:rPr>
          <w:bCs/>
          <w:sz w:val="28"/>
          <w:szCs w:val="28"/>
        </w:rPr>
        <w:t>в Луцькій міській територіальній громаді</w:t>
      </w:r>
    </w:p>
    <w:p w:rsidR="003C1494" w:rsidRPr="003C1494" w:rsidRDefault="003C1494" w:rsidP="003C1494">
      <w:pPr>
        <w:rPr>
          <w:sz w:val="28"/>
          <w:szCs w:val="28"/>
        </w:rPr>
      </w:pPr>
      <w:r w:rsidRPr="003C1494">
        <w:rPr>
          <w:bCs/>
          <w:sz w:val="28"/>
          <w:szCs w:val="28"/>
        </w:rPr>
        <w:t>на 2026–2028 роки</w:t>
      </w:r>
    </w:p>
    <w:p w:rsidR="009D2661" w:rsidRDefault="009D2661" w:rsidP="003C1494">
      <w:pPr>
        <w:ind w:firstLine="567"/>
        <w:jc w:val="both"/>
        <w:rPr>
          <w:sz w:val="28"/>
          <w:szCs w:val="28"/>
        </w:rPr>
      </w:pPr>
    </w:p>
    <w:p w:rsidR="009D2661" w:rsidRDefault="009D2661" w:rsidP="003C1494">
      <w:pPr>
        <w:ind w:firstLine="567"/>
        <w:jc w:val="both"/>
        <w:rPr>
          <w:sz w:val="28"/>
          <w:szCs w:val="28"/>
        </w:rPr>
      </w:pPr>
    </w:p>
    <w:p w:rsidR="003C1494" w:rsidRPr="003C1494" w:rsidRDefault="003C1494" w:rsidP="003C1494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3C1494">
        <w:rPr>
          <w:sz w:val="28"/>
          <w:szCs w:val="28"/>
        </w:rPr>
        <w:t>Відповідно до статей 10, 11, 140 Конституції України, Законів України «Про забезпечення функціонування української мови як державної», «Про місцеве самоврядування в Україні», Статуту Луцької міської територіальної громади, з метою створення стійкого україномовного комунікаційного простору, зміцнення соціальної інтеграції мешканців громади та внутрішньо переміщених осіб, розвитку україномовного культурного середовища та підвищення інформаційної стійкості громади, міська рада</w:t>
      </w:r>
    </w:p>
    <w:p w:rsidR="00716C7D" w:rsidRDefault="00716C7D" w:rsidP="003C1494">
      <w:pPr>
        <w:ind w:firstLine="567"/>
        <w:jc w:val="both"/>
        <w:rPr>
          <w:sz w:val="28"/>
          <w:szCs w:val="28"/>
        </w:rPr>
      </w:pPr>
    </w:p>
    <w:p w:rsidR="00716C7D" w:rsidRPr="00716C7D" w:rsidRDefault="00716C7D" w:rsidP="00716C7D">
      <w:pPr>
        <w:rPr>
          <w:sz w:val="28"/>
          <w:szCs w:val="28"/>
        </w:rPr>
      </w:pPr>
      <w:r w:rsidRPr="00716C7D">
        <w:rPr>
          <w:sz w:val="28"/>
          <w:szCs w:val="28"/>
        </w:rPr>
        <w:t>ВИРІШИЛА:</w:t>
      </w:r>
    </w:p>
    <w:p w:rsidR="00716C7D" w:rsidRDefault="00716C7D" w:rsidP="00716C7D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3C1494" w:rsidRPr="003C1494" w:rsidRDefault="003C1494" w:rsidP="003C1494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1. </w:t>
      </w:r>
      <w:r w:rsidRPr="003C1494">
        <w:rPr>
          <w:bCs/>
          <w:sz w:val="28"/>
          <w:szCs w:val="28"/>
        </w:rPr>
        <w:t>Затвердити Програму розвитку української мови в Луцькій міській територіальній громаді на 2026–2028 роки</w:t>
      </w:r>
      <w:r w:rsidRPr="003C1494">
        <w:rPr>
          <w:sz w:val="28"/>
          <w:szCs w:val="28"/>
        </w:rPr>
        <w:t>, що додається.</w:t>
      </w:r>
    </w:p>
    <w:p w:rsidR="003C1494" w:rsidRPr="003C1494" w:rsidRDefault="003C1494" w:rsidP="003C1494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r w:rsidRPr="003C1494">
        <w:rPr>
          <w:bCs/>
          <w:sz w:val="28"/>
          <w:szCs w:val="28"/>
        </w:rPr>
        <w:t>Визначити департамент культури Луцької міської ради відповідальним виконавцем Програми</w:t>
      </w:r>
      <w:r w:rsidRPr="003C1494">
        <w:rPr>
          <w:sz w:val="28"/>
          <w:szCs w:val="28"/>
        </w:rPr>
        <w:t>, у взаємодії з департаментом освіти Луцької міської ради, іншими виконавчими органами ради, комунальними установами та організаціями.</w:t>
      </w:r>
    </w:p>
    <w:p w:rsidR="003C1494" w:rsidRPr="003C1494" w:rsidRDefault="003C1494" w:rsidP="003C1494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3. </w:t>
      </w:r>
      <w:r w:rsidRPr="003C1494">
        <w:rPr>
          <w:bCs/>
          <w:sz w:val="28"/>
          <w:szCs w:val="28"/>
        </w:rPr>
        <w:t>Рекомендувати виконавчим органам Луцької міської ради, комунальним установам та закладам освіти</w:t>
      </w:r>
      <w:r w:rsidRPr="003C1494">
        <w:rPr>
          <w:sz w:val="28"/>
          <w:szCs w:val="28"/>
        </w:rPr>
        <w:t xml:space="preserve"> забезпечити виконання заходів Програми відповідно до визначених повноважень.</w:t>
      </w:r>
    </w:p>
    <w:p w:rsidR="003C1494" w:rsidRPr="003C1494" w:rsidRDefault="003C1494" w:rsidP="003C1494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4. </w:t>
      </w:r>
      <w:r w:rsidRPr="003C1494">
        <w:rPr>
          <w:bCs/>
          <w:sz w:val="28"/>
          <w:szCs w:val="28"/>
        </w:rPr>
        <w:t>Фінансування заходів Програми</w:t>
      </w:r>
      <w:r w:rsidRPr="003C1494">
        <w:rPr>
          <w:sz w:val="28"/>
          <w:szCs w:val="28"/>
        </w:rPr>
        <w:t xml:space="preserve"> здійснювати в межах коштів бюджету Луцької міської територіальної громади, передбачених на відповідні роки, а також за рахунок інших джерел, не заборонених законодавством.</w:t>
      </w:r>
    </w:p>
    <w:p w:rsidR="003C1494" w:rsidRPr="003C1494" w:rsidRDefault="003C1494" w:rsidP="003C1494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5. </w:t>
      </w:r>
      <w:r w:rsidRPr="003C1494">
        <w:rPr>
          <w:bCs/>
          <w:sz w:val="28"/>
          <w:szCs w:val="28"/>
        </w:rPr>
        <w:t>Департаменту культури Луцької міської ради</w:t>
      </w:r>
      <w:r w:rsidRPr="003C1494">
        <w:rPr>
          <w:sz w:val="28"/>
          <w:szCs w:val="28"/>
        </w:rPr>
        <w:t xml:space="preserve"> забезпечувати щорічне публічне звітування про хід виконання Програми та досягнення визначених індикаторів ефективності.</w:t>
      </w:r>
    </w:p>
    <w:p w:rsidR="00716C7D" w:rsidRDefault="003C1494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6C7D" w:rsidRPr="00716C7D">
        <w:rPr>
          <w:sz w:val="28"/>
          <w:szCs w:val="28"/>
        </w:rPr>
        <w:t>. Контроль за виконанням цього рішення покласти на</w:t>
      </w:r>
      <w:r w:rsidR="00716C7D">
        <w:rPr>
          <w:sz w:val="28"/>
          <w:szCs w:val="28"/>
        </w:rPr>
        <w:t xml:space="preserve"> постійну комісію міської ради з питань </w:t>
      </w:r>
      <w:r>
        <w:rPr>
          <w:sz w:val="28"/>
          <w:szCs w:val="28"/>
        </w:rPr>
        <w:t>соціального захисту, охорони здоров’я, материнства</w:t>
      </w:r>
      <w:r w:rsidR="006A0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</w:rPr>
        <w:lastRenderedPageBreak/>
        <w:t>дитинства, освіти, науки, культури, мови</w:t>
      </w:r>
      <w:r w:rsidR="00716C7D">
        <w:rPr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</w:p>
    <w:p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</w:p>
    <w:p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</w:p>
    <w:p w:rsidR="00716C7D" w:rsidRDefault="00716C7D" w:rsidP="00716C7D">
      <w:pPr>
        <w:tabs>
          <w:tab w:val="left" w:pos="4245"/>
          <w:tab w:val="left" w:pos="75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716C7D" w:rsidRDefault="00716C7D" w:rsidP="00716C7D">
      <w:pPr>
        <w:tabs>
          <w:tab w:val="left" w:pos="4245"/>
          <w:tab w:val="left" w:pos="7590"/>
        </w:tabs>
        <w:ind w:firstLine="142"/>
        <w:jc w:val="both"/>
        <w:rPr>
          <w:sz w:val="28"/>
          <w:szCs w:val="28"/>
        </w:rPr>
      </w:pPr>
    </w:p>
    <w:p w:rsidR="00716C7D" w:rsidRPr="00716C7D" w:rsidRDefault="009D2661" w:rsidP="009D2661">
      <w:pPr>
        <w:tabs>
          <w:tab w:val="left" w:pos="4245"/>
          <w:tab w:val="left" w:pos="7590"/>
        </w:tabs>
        <w:ind w:firstLine="142"/>
        <w:jc w:val="both"/>
      </w:pPr>
      <w:proofErr w:type="spellStart"/>
      <w:r>
        <w:t>Бондарук</w:t>
      </w:r>
      <w:proofErr w:type="spellEnd"/>
      <w:r>
        <w:t xml:space="preserve"> 050 3398026</w:t>
      </w:r>
    </w:p>
    <w:sectPr w:rsidR="00716C7D" w:rsidRPr="00716C7D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D4FFA"/>
    <w:multiLevelType w:val="multilevel"/>
    <w:tmpl w:val="F58CC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14608B"/>
    <w:rsid w:val="0014608B"/>
    <w:rsid w:val="003C1494"/>
    <w:rsid w:val="006A0501"/>
    <w:rsid w:val="00716C7D"/>
    <w:rsid w:val="009D2661"/>
    <w:rsid w:val="00BF4435"/>
    <w:rsid w:val="00C1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8FC0ECD-FF6F-454B-9C21-3431CEB0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1238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15</cp:revision>
  <dcterms:created xsi:type="dcterms:W3CDTF">2022-02-22T13:50:00Z</dcterms:created>
  <dcterms:modified xsi:type="dcterms:W3CDTF">2026-01-23T13:31:00Z</dcterms:modified>
  <dc:language>uk-UA</dc:language>
</cp:coreProperties>
</file>