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320E1" w14:textId="77777777" w:rsidR="00493411" w:rsidRDefault="00000000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>Додаток</w:t>
      </w:r>
    </w:p>
    <w:p w14:paraId="66113A7E" w14:textId="77777777" w:rsidR="00493411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до розпорядження міського голови</w:t>
      </w:r>
    </w:p>
    <w:p w14:paraId="3DFDDD33" w14:textId="77777777" w:rsidR="00493411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 № __________</w:t>
      </w:r>
    </w:p>
    <w:p w14:paraId="4F1BB6CE" w14:textId="77777777" w:rsidR="00493411" w:rsidRDefault="00493411">
      <w:pPr>
        <w:jc w:val="both"/>
        <w:rPr>
          <w:rFonts w:ascii="Times New Roman" w:hAnsi="Times New Roman"/>
          <w:sz w:val="28"/>
          <w:szCs w:val="28"/>
        </w:rPr>
      </w:pPr>
    </w:p>
    <w:p w14:paraId="7C3F3EAE" w14:textId="77777777" w:rsidR="00A6245E" w:rsidRDefault="00A6245E">
      <w:pPr>
        <w:jc w:val="both"/>
        <w:rPr>
          <w:rFonts w:ascii="Times New Roman" w:hAnsi="Times New Roman"/>
          <w:sz w:val="28"/>
          <w:szCs w:val="28"/>
        </w:rPr>
      </w:pPr>
    </w:p>
    <w:p w14:paraId="18CC31BC" w14:textId="77777777" w:rsidR="00B83E0C" w:rsidRDefault="00B83E0C">
      <w:pPr>
        <w:jc w:val="both"/>
        <w:rPr>
          <w:rFonts w:ascii="Times New Roman" w:hAnsi="Times New Roman"/>
          <w:sz w:val="28"/>
          <w:szCs w:val="28"/>
        </w:rPr>
      </w:pPr>
    </w:p>
    <w:p w14:paraId="7540EF66" w14:textId="77777777" w:rsidR="00493411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АЛГОРИТМ ДІЙ</w:t>
      </w:r>
    </w:p>
    <w:p w14:paraId="572D11D7" w14:textId="3B0D7651" w:rsidR="00493411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працівників виконавчих органів міської ради під час повітряної тривоги</w:t>
      </w:r>
    </w:p>
    <w:p w14:paraId="7712539F" w14:textId="77777777" w:rsidR="00493411" w:rsidRDefault="00493411">
      <w:pPr>
        <w:jc w:val="both"/>
        <w:rPr>
          <w:rFonts w:ascii="Times New Roman" w:hAnsi="Times New Roman"/>
          <w:sz w:val="28"/>
          <w:szCs w:val="28"/>
        </w:rPr>
      </w:pPr>
    </w:p>
    <w:p w14:paraId="151EF7E5" w14:textId="7FA137E3" w:rsidR="00493411" w:rsidRDefault="00000000" w:rsidP="00B83E0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зв</w:t>
      </w:r>
      <w:r w:rsidR="00DF3AC5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язку з продовженням дії воєнного стану в Україні, введеного 24 лютого 2022 року Указом Президента України № 64/2022 «Про введення воєнного стану в Україні» зі змінами, важливим є вжиття невідкладних заходів для забезпечення безпеки працівників та відвідувачів виконавчих органів  міської ради</w:t>
      </w:r>
      <w:r w:rsidR="00B83E0C">
        <w:rPr>
          <w:rFonts w:ascii="Times New Roman" w:hAnsi="Times New Roman"/>
          <w:sz w:val="28"/>
          <w:szCs w:val="28"/>
        </w:rPr>
        <w:t>.</w:t>
      </w:r>
    </w:p>
    <w:p w14:paraId="6018CCDA" w14:textId="0CA7389A" w:rsidR="00493411" w:rsidRDefault="00000000" w:rsidP="00B83E0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частиною другою статті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19, статтею 21 Кодексу цивільного захисту України встановлено алгоритм дій працівників виконавчих органів міської ради</w:t>
      </w:r>
      <w:r w:rsidR="00B83E0C">
        <w:rPr>
          <w:rFonts w:ascii="Times New Roman" w:hAnsi="Times New Roman"/>
          <w:sz w:val="28"/>
          <w:szCs w:val="28"/>
        </w:rPr>
        <w:t>.</w:t>
      </w:r>
    </w:p>
    <w:p w14:paraId="3277BE08" w14:textId="77777777" w:rsidR="00493411" w:rsidRDefault="0049341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4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2660"/>
        <w:gridCol w:w="6242"/>
      </w:tblGrid>
      <w:tr w:rsidR="00493411" w14:paraId="788EF9D8" w14:textId="77777777"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C215E5" w14:textId="77777777" w:rsidR="00493411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CEB5A0" w14:textId="77777777" w:rsidR="00493411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Заходи</w:t>
            </w:r>
          </w:p>
        </w:tc>
        <w:tc>
          <w:tcPr>
            <w:tcW w:w="6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AA73F" w14:textId="77777777" w:rsidR="00493411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Алгоритм дій</w:t>
            </w:r>
          </w:p>
        </w:tc>
      </w:tr>
      <w:tr w:rsidR="00493411" w14:paraId="531C68FE" w14:textId="77777777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 w14:paraId="2013CB48" w14:textId="77777777" w:rsidR="00493411" w:rsidRDefault="00000000">
            <w:pPr>
              <w:pStyle w:val="ab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</w:tcPr>
          <w:p w14:paraId="326A4DB7" w14:textId="77777777" w:rsidR="00493411" w:rsidRDefault="00000000">
            <w:pPr>
              <w:pStyle w:val="ab"/>
              <w:ind w:left="113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 можливих обставин</w:t>
            </w:r>
          </w:p>
        </w:tc>
        <w:tc>
          <w:tcPr>
            <w:tcW w:w="6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4470A" w14:textId="3407BAE1" w:rsidR="00493411" w:rsidRDefault="00000000">
            <w:pPr>
              <w:pStyle w:val="ab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Повітряна тривога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це звукове сповіщення про загрозу удару з повітря, який мож</w:t>
            </w:r>
            <w:r w:rsidR="00F36891">
              <w:rPr>
                <w:rFonts w:ascii="Times New Roman" w:hAnsi="Times New Roman"/>
                <w:sz w:val="28"/>
                <w:szCs w:val="28"/>
              </w:rPr>
              <w:t>уть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завдавати ворожі літаки, вертольоти, крилаті ракети та інші засоби повітряного нападу (далі </w:t>
            </w:r>
            <w:r w:rsidR="00A6245E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ворожий об'єкт). </w:t>
            </w:r>
            <w:r w:rsidRPr="00942A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Від</w:t>
            </w:r>
            <w:r w:rsidR="00942AD4" w:rsidRPr="00942A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биває</w:t>
            </w:r>
            <w:r w:rsidRPr="00942A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ворожий удар з повітря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військово-повітряна оборона ЗСУ.</w:t>
            </w:r>
          </w:p>
          <w:p w14:paraId="77961123" w14:textId="600416CF" w:rsidR="00493411" w:rsidRDefault="00000000">
            <w:pPr>
              <w:pStyle w:val="ab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Повітряна тривога означає, що сили протиповітряної оборони сповіщають про рух ворожих об</w:t>
            </w:r>
            <w:r w:rsidR="002A35F6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єктів або є підтвердження запуску таких об</w:t>
            </w:r>
            <w:r w:rsidR="00F36891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єктів та інше</w:t>
            </w:r>
            <w:r w:rsidR="00D845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93411" w14:paraId="2B124037" w14:textId="77777777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 w14:paraId="03F4CD17" w14:textId="77777777" w:rsidR="00493411" w:rsidRDefault="00000000">
            <w:pPr>
              <w:pStyle w:val="ab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</w:tcPr>
          <w:p w14:paraId="616CA5A6" w14:textId="77777777" w:rsidR="00493411" w:rsidRDefault="00000000">
            <w:pPr>
              <w:pStyle w:val="ab"/>
              <w:ind w:left="113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Порядок повідомлення про початок повітряної тривоги</w:t>
            </w:r>
          </w:p>
        </w:tc>
        <w:tc>
          <w:tcPr>
            <w:tcW w:w="6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BB749" w14:textId="09BA7D83" w:rsidR="00493411" w:rsidRDefault="00000000">
            <w:pPr>
              <w:pStyle w:val="ab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оголошенні повітряної тривоги в приміщеннях  виконавчих органів міської ради дублюється повідомлення повітряної тривоги шляхом оповіщення сигнально-гучномовними пристроями </w:t>
            </w:r>
            <w:r w:rsidR="00C127BC">
              <w:rPr>
                <w:rFonts w:ascii="Times New Roman" w:hAnsi="Times New Roman"/>
                <w:sz w:val="28"/>
                <w:szCs w:val="28"/>
              </w:rPr>
              <w:t>або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голосом.</w:t>
            </w:r>
          </w:p>
          <w:p w14:paraId="62532729" w14:textId="068605A1" w:rsidR="00493411" w:rsidRDefault="00000000">
            <w:pPr>
              <w:widowControl w:val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Працівники виконавчих органів міської ради,</w:t>
            </w:r>
            <w:r w:rsidR="00A6245E">
              <w:rPr>
                <w:rFonts w:ascii="Times New Roman" w:hAnsi="Times New Roman"/>
                <w:sz w:val="28"/>
                <w:szCs w:val="28"/>
              </w:rPr>
              <w:t xml:space="preserve"> в тому числі,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45E">
              <w:rPr>
                <w:rFonts w:ascii="Times New Roman" w:hAnsi="Times New Roman"/>
                <w:sz w:val="28"/>
                <w:szCs w:val="28"/>
              </w:rPr>
              <w:t xml:space="preserve">які </w:t>
            </w:r>
            <w:r>
              <w:rPr>
                <w:rFonts w:ascii="Times New Roman" w:hAnsi="Times New Roman"/>
                <w:sz w:val="28"/>
                <w:szCs w:val="28"/>
              </w:rPr>
              <w:t>здійснюють прийом громадян, надають адміністративні послуги</w:t>
            </w:r>
            <w:r w:rsidR="00A6245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мають бути обізнані </w:t>
            </w:r>
            <w:r w:rsidR="00691586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перелік</w:t>
            </w:r>
            <w:r w:rsidR="00691586">
              <w:rPr>
                <w:rFonts w:ascii="Times New Roman" w:hAnsi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захисних споруд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укриттів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 поруч та їх місц</w:t>
            </w:r>
            <w:r w:rsidR="00691586">
              <w:rPr>
                <w:rFonts w:ascii="Times New Roman" w:hAnsi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розташування</w:t>
            </w:r>
            <w:r w:rsidR="00D845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9AF34AF" w14:textId="77777777" w:rsidR="00493411" w:rsidRDefault="00493411">
      <w:pPr>
        <w:jc w:val="both"/>
        <w:rPr>
          <w:rFonts w:ascii="Times New Roman" w:hAnsi="Times New Roman"/>
          <w:sz w:val="28"/>
          <w:szCs w:val="28"/>
        </w:rPr>
      </w:pPr>
    </w:p>
    <w:p w14:paraId="4650F3A4" w14:textId="77777777" w:rsidR="00A6245E" w:rsidRDefault="00A6245E">
      <w:pPr>
        <w:jc w:val="both"/>
        <w:rPr>
          <w:rFonts w:ascii="Times New Roman" w:hAnsi="Times New Roman"/>
          <w:sz w:val="28"/>
          <w:szCs w:val="28"/>
        </w:rPr>
      </w:pPr>
    </w:p>
    <w:p w14:paraId="110A4FD8" w14:textId="77777777" w:rsidR="00B83E0C" w:rsidRDefault="00B83E0C">
      <w:pPr>
        <w:jc w:val="both"/>
        <w:rPr>
          <w:rFonts w:ascii="Times New Roman" w:hAnsi="Times New Roman"/>
          <w:sz w:val="28"/>
          <w:szCs w:val="28"/>
        </w:rPr>
      </w:pPr>
    </w:p>
    <w:p w14:paraId="4B88C22A" w14:textId="77777777" w:rsidR="00A6245E" w:rsidRDefault="00A6245E">
      <w:pPr>
        <w:jc w:val="both"/>
        <w:rPr>
          <w:rFonts w:ascii="Times New Roman" w:hAnsi="Times New Roman"/>
          <w:sz w:val="28"/>
          <w:szCs w:val="28"/>
        </w:rPr>
      </w:pPr>
    </w:p>
    <w:p w14:paraId="4C179403" w14:textId="77777777" w:rsidR="00A6245E" w:rsidRDefault="00A6245E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2492"/>
        <w:gridCol w:w="6350"/>
      </w:tblGrid>
      <w:tr w:rsidR="00493411" w14:paraId="60CB5A25" w14:textId="77777777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84E92D" w14:textId="77777777" w:rsidR="00493411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F247C1" w14:textId="77777777" w:rsidR="00493411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Заходи</w:t>
            </w:r>
          </w:p>
        </w:tc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779DF" w14:textId="77777777" w:rsidR="00493411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Алгоритм дій</w:t>
            </w:r>
          </w:p>
        </w:tc>
      </w:tr>
      <w:tr w:rsidR="00493411" w14:paraId="12298DF8" w14:textId="77777777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744E1A46" w14:textId="77777777" w:rsidR="00493411" w:rsidRDefault="00000000">
            <w:pPr>
              <w:pStyle w:val="ab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</w:tcPr>
          <w:p w14:paraId="7352F1A7" w14:textId="595136FE" w:rsidR="00493411" w:rsidRDefault="00000000">
            <w:pPr>
              <w:pStyle w:val="ab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Дії працівників виконавчих органів міської ради,</w:t>
            </w:r>
            <w:r w:rsidR="00A6245E">
              <w:rPr>
                <w:rFonts w:ascii="Times New Roman" w:hAnsi="Times New Roman"/>
                <w:sz w:val="28"/>
                <w:szCs w:val="28"/>
              </w:rPr>
              <w:t xml:space="preserve"> в тому числі, які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здійснюють прийом громадян, надають адміністративні послуги</w:t>
            </w:r>
            <w:r w:rsidR="00A6245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під час повітряної тривоги</w:t>
            </w:r>
          </w:p>
        </w:tc>
        <w:tc>
          <w:tcPr>
            <w:tcW w:w="6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D882E" w14:textId="46467B41" w:rsidR="00493411" w:rsidRDefault="00000000">
            <w:pPr>
              <w:pStyle w:val="ab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 час повітряної тривоги робота виконавчих органів міської ради, в тому числі</w:t>
            </w:r>
            <w:r w:rsidR="00A6245E">
              <w:rPr>
                <w:rFonts w:ascii="Times New Roman" w:hAnsi="Times New Roman"/>
                <w:sz w:val="28"/>
                <w:szCs w:val="28"/>
              </w:rPr>
              <w:t>, які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здійснюють прийом громадян, надають адміністративні послуги</w:t>
            </w:r>
            <w:r w:rsidR="00A6245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припиняється</w:t>
            </w:r>
            <w:r w:rsidR="00A6245E">
              <w:rPr>
                <w:rFonts w:ascii="Times New Roman" w:hAnsi="Times New Roman"/>
                <w:sz w:val="28"/>
                <w:szCs w:val="28"/>
              </w:rPr>
              <w:t xml:space="preserve"> 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відновлюється лише після завершення (відбою) повітряної тривоги.</w:t>
            </w:r>
          </w:p>
          <w:p w14:paraId="322E37EF" w14:textId="797F6F58" w:rsidR="00493411" w:rsidRPr="00691C82" w:rsidRDefault="00000000">
            <w:pPr>
              <w:pStyle w:val="ab"/>
              <w:ind w:left="57" w:right="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 разі оголошення повітряної тривоги до початку робочого дня працівники виконавчих органів  </w:t>
            </w:r>
            <w:r w:rsidRPr="00691C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міської ради, в тому числі</w:t>
            </w:r>
            <w:r w:rsidR="00A6245E" w:rsidRPr="00691C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які</w:t>
            </w:r>
            <w:r w:rsidRPr="00691C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здійснюють прийом громадян, надають адміністративні послуги</w:t>
            </w:r>
            <w:r w:rsidR="00A6245E" w:rsidRPr="00691C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691C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слідують в укриття і залишаються в укритті до завершення повітряної тривоги.</w:t>
            </w:r>
          </w:p>
          <w:p w14:paraId="3224A2E4" w14:textId="28DF8D4A" w:rsidR="00493411" w:rsidRPr="00691C82" w:rsidRDefault="00000000">
            <w:pPr>
              <w:pStyle w:val="ab"/>
              <w:ind w:left="57" w:right="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1C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 разі оголошення повітряної тривоги під час робочого дня </w:t>
            </w:r>
            <w:r w:rsidR="005C45BC" w:rsidRPr="00691C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призупиняється робота виконавчих органів міської ради, в тому числі </w:t>
            </w:r>
            <w:r w:rsidRPr="00691C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прийом громадян чи надання адміністративної послуги</w:t>
            </w:r>
            <w:r w:rsidR="008C2E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691C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 завершення повітряної тривоги.</w:t>
            </w:r>
          </w:p>
          <w:p w14:paraId="4289E137" w14:textId="57D95A44" w:rsidR="00493411" w:rsidRDefault="00000000">
            <w:pPr>
              <w:pStyle w:val="ab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C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Працівник</w:t>
            </w:r>
            <w:r w:rsidR="00691C82" w:rsidRPr="00691C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91C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виконавч</w:t>
            </w:r>
            <w:r w:rsidR="00691C82" w:rsidRPr="00691C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их</w:t>
            </w:r>
            <w:r w:rsidRPr="00691C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орган</w:t>
            </w:r>
            <w:r w:rsidR="00691C82" w:rsidRPr="00691C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ів</w:t>
            </w:r>
            <w:r w:rsidRPr="00691C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міської ради повідомля</w:t>
            </w:r>
            <w:r w:rsidR="00691C82">
              <w:rPr>
                <w:rFonts w:ascii="Times New Roman" w:hAnsi="Times New Roman"/>
                <w:sz w:val="28"/>
                <w:szCs w:val="28"/>
              </w:rPr>
              <w:t>ють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відвідувач</w:t>
            </w:r>
            <w:r w:rsidR="00691C82">
              <w:rPr>
                <w:rFonts w:ascii="Times New Roman" w:hAnsi="Times New Roman"/>
                <w:sz w:val="28"/>
                <w:szCs w:val="28"/>
              </w:rPr>
              <w:t>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 алгоритм дій щодо продовження надання адміністративної послуги чи прийому.</w:t>
            </w:r>
          </w:p>
          <w:p w14:paraId="3E91D365" w14:textId="7B7148C2" w:rsidR="00493411" w:rsidRDefault="00000000">
            <w:pPr>
              <w:pStyle w:val="ab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Кожен працівник та відвідувач виконавчого органу міської ради повинен прослідувати до </w:t>
            </w:r>
            <w:r w:rsidR="00CC0DEA">
              <w:rPr>
                <w:rFonts w:ascii="Times New Roman" w:hAnsi="Times New Roman"/>
                <w:sz w:val="28"/>
                <w:szCs w:val="28"/>
              </w:rPr>
              <w:t xml:space="preserve"> найближчого </w:t>
            </w:r>
            <w:r>
              <w:rPr>
                <w:rFonts w:ascii="Times New Roman" w:hAnsi="Times New Roman"/>
                <w:sz w:val="28"/>
                <w:szCs w:val="28"/>
              </w:rPr>
              <w:t>укриття.</w:t>
            </w:r>
          </w:p>
          <w:p w14:paraId="7B67B06A" w14:textId="77777777" w:rsidR="00493411" w:rsidRDefault="00000000">
            <w:pPr>
              <w:pStyle w:val="ab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жодному разі не можна після сигналу повітряної тривоги залишатися в робочих приміщеннях.</w:t>
            </w:r>
          </w:p>
          <w:p w14:paraId="53E7D3D5" w14:textId="77777777" w:rsidR="00493411" w:rsidRDefault="00000000">
            <w:pPr>
              <w:pStyle w:val="ab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Категорично забороняється підходити до вікон, фотографувати та проводити відеозйомку.</w:t>
            </w:r>
          </w:p>
          <w:p w14:paraId="7FB67FFF" w14:textId="7E77DE40" w:rsidR="00493411" w:rsidRDefault="00000000">
            <w:pPr>
              <w:pStyle w:val="ab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Відвідувачам та працівникам виконавч</w:t>
            </w:r>
            <w:r w:rsidR="00A6245E">
              <w:rPr>
                <w:rFonts w:ascii="Times New Roman" w:hAnsi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</w:t>
            </w:r>
            <w:r w:rsidR="00A6245E">
              <w:rPr>
                <w:rFonts w:ascii="Times New Roman" w:hAnsi="Times New Roman"/>
                <w:sz w:val="28"/>
                <w:szCs w:val="28"/>
              </w:rPr>
              <w:t>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слід розраховувати свій час таким чином, щоб потрапити до захисної споруди (укриття) упродовж 5</w:t>
            </w:r>
            <w:r w:rsidR="00A6245E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>10 хвилин після сповіщення про повітряну тривогу.</w:t>
            </w:r>
          </w:p>
          <w:p w14:paraId="17594FE0" w14:textId="77777777" w:rsidR="00493411" w:rsidRDefault="00000000">
            <w:pPr>
              <w:pStyle w:val="ab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Прослідування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 найближчого укриття здійснюється найкоротшим шляхом, швидко та без паніки.</w:t>
            </w:r>
          </w:p>
          <w:p w14:paraId="585A1020" w14:textId="77777777" w:rsidR="00493411" w:rsidRDefault="00000000">
            <w:pPr>
              <w:pStyle w:val="ab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укритті необхідно знаходитися до завершення повітряної тривоги.</w:t>
            </w:r>
          </w:p>
        </w:tc>
      </w:tr>
    </w:tbl>
    <w:p w14:paraId="5F381D9C" w14:textId="77777777" w:rsidR="00493411" w:rsidRDefault="00493411">
      <w:pPr>
        <w:jc w:val="both"/>
        <w:rPr>
          <w:rFonts w:ascii="Times New Roman" w:hAnsi="Times New Roman"/>
          <w:sz w:val="28"/>
          <w:szCs w:val="28"/>
        </w:rPr>
      </w:pPr>
    </w:p>
    <w:p w14:paraId="74D22E70" w14:textId="77777777" w:rsidR="00EF3AB1" w:rsidRDefault="00EF3AB1">
      <w:pPr>
        <w:jc w:val="both"/>
        <w:rPr>
          <w:rFonts w:ascii="Times New Roman" w:hAnsi="Times New Roman"/>
          <w:sz w:val="28"/>
          <w:szCs w:val="28"/>
        </w:rPr>
      </w:pPr>
    </w:p>
    <w:p w14:paraId="06D4E48F" w14:textId="77777777" w:rsidR="00493411" w:rsidRDefault="00493411">
      <w:pPr>
        <w:jc w:val="both"/>
        <w:rPr>
          <w:rFonts w:ascii="Times New Roman" w:hAnsi="Times New Roman"/>
          <w:sz w:val="28"/>
          <w:szCs w:val="28"/>
        </w:rPr>
      </w:pPr>
    </w:p>
    <w:p w14:paraId="3050F13B" w14:textId="77777777" w:rsidR="00493411" w:rsidRDefault="0049341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2656"/>
        <w:gridCol w:w="6186"/>
      </w:tblGrid>
      <w:tr w:rsidR="00493411" w14:paraId="4E1C6B06" w14:textId="77777777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432F83" w14:textId="77777777" w:rsidR="00493411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з/п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828E95" w14:textId="77777777" w:rsidR="00493411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Заходи</w:t>
            </w:r>
          </w:p>
        </w:tc>
        <w:tc>
          <w:tcPr>
            <w:tcW w:w="6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4A360" w14:textId="77777777" w:rsidR="00493411" w:rsidRDefault="0000000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Алгоритм дій</w:t>
            </w:r>
          </w:p>
        </w:tc>
      </w:tr>
      <w:tr w:rsidR="00493411" w14:paraId="2A89212F" w14:textId="77777777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33429428" w14:textId="77777777" w:rsidR="00493411" w:rsidRDefault="00000000">
            <w:pPr>
              <w:pStyle w:val="ab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58" w:type="dxa"/>
            <w:tcBorders>
              <w:left w:val="single" w:sz="2" w:space="0" w:color="000000"/>
              <w:bottom w:val="single" w:sz="2" w:space="0" w:color="000000"/>
            </w:tcBorders>
          </w:tcPr>
          <w:p w14:paraId="1C3A873E" w14:textId="77777777" w:rsidR="00493411" w:rsidRDefault="00000000">
            <w:pPr>
              <w:pStyle w:val="ab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Заходи щодо збереження матеріальних цінностей</w:t>
            </w:r>
          </w:p>
        </w:tc>
        <w:tc>
          <w:tcPr>
            <w:tcW w:w="6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31EA8" w14:textId="7D11EF72" w:rsidR="00493411" w:rsidRDefault="00000000">
            <w:pPr>
              <w:pStyle w:val="ab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 час повітряної тривоги працівникам  виконавчих органів міської ради, в тому числі</w:t>
            </w:r>
            <w:r w:rsidR="00A6245E">
              <w:rPr>
                <w:rFonts w:ascii="Times New Roman" w:hAnsi="Times New Roman"/>
                <w:sz w:val="28"/>
                <w:szCs w:val="28"/>
              </w:rPr>
              <w:t>, які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здійснюють прийом громадян, надають адміністративні послуги</w:t>
            </w:r>
            <w:r w:rsidR="00A6245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необхідно провести заходи щодо збереження матеріальних цінностей:</w:t>
            </w:r>
          </w:p>
          <w:p w14:paraId="519BD14C" w14:textId="37662C29" w:rsidR="00493411" w:rsidRDefault="00000000">
            <w:pPr>
              <w:pStyle w:val="ab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зачинити вікна, вимкнути електричні та нагрівальні прилади, системи кондиціювання та світло;</w:t>
            </w:r>
          </w:p>
          <w:p w14:paraId="61B92846" w14:textId="02AEC489" w:rsidR="00493411" w:rsidRDefault="00000000">
            <w:pPr>
              <w:pStyle w:val="ab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забезпечити схоронність адміністративних справ та документів;</w:t>
            </w:r>
          </w:p>
          <w:p w14:paraId="174AF334" w14:textId="1EF98609" w:rsidR="00493411" w:rsidRDefault="00000000">
            <w:pPr>
              <w:pStyle w:val="ab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забезпечити збереження носіїв персональних даних від втрати та пошкодження;</w:t>
            </w:r>
          </w:p>
          <w:p w14:paraId="3160C957" w14:textId="77777777" w:rsidR="00493411" w:rsidRDefault="00000000">
            <w:pPr>
              <w:pStyle w:val="ab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забезпечити схоронність електронного підпису та печатки;</w:t>
            </w:r>
          </w:p>
          <w:p w14:paraId="6918D1F7" w14:textId="0B84A4CD" w:rsidR="00493411" w:rsidRDefault="00000000">
            <w:pPr>
              <w:pStyle w:val="ab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зачинити двері та приміщення;</w:t>
            </w:r>
          </w:p>
          <w:p w14:paraId="783BD5E1" w14:textId="3F3768C7" w:rsidR="00493411" w:rsidRDefault="00000000">
            <w:pPr>
              <w:pStyle w:val="ab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повідомити охорону про вихід із приміщення.</w:t>
            </w:r>
          </w:p>
        </w:tc>
      </w:tr>
      <w:tr w:rsidR="00493411" w14:paraId="33F89F59" w14:textId="77777777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69CAD912" w14:textId="77777777" w:rsidR="00493411" w:rsidRDefault="00000000">
            <w:pPr>
              <w:pStyle w:val="ab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58" w:type="dxa"/>
            <w:tcBorders>
              <w:left w:val="single" w:sz="2" w:space="0" w:color="000000"/>
              <w:bottom w:val="single" w:sz="2" w:space="0" w:color="000000"/>
            </w:tcBorders>
          </w:tcPr>
          <w:p w14:paraId="25F66EF1" w14:textId="77777777" w:rsidR="00493411" w:rsidRDefault="00000000">
            <w:pPr>
              <w:pStyle w:val="ab"/>
              <w:ind w:left="57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Порядок дій після завершення повітряної тривоги</w:t>
            </w:r>
          </w:p>
        </w:tc>
        <w:tc>
          <w:tcPr>
            <w:tcW w:w="6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AE080" w14:textId="12E2ABDE" w:rsidR="00493411" w:rsidRDefault="00000000">
            <w:pPr>
              <w:pStyle w:val="ab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разі оголошення повітряної тривоги до початку робочого дня  виконавчі органи міської ради, в тому числі</w:t>
            </w:r>
            <w:r w:rsidR="000E6786">
              <w:rPr>
                <w:rFonts w:ascii="Times New Roman" w:hAnsi="Times New Roman"/>
                <w:sz w:val="28"/>
                <w:szCs w:val="28"/>
              </w:rPr>
              <w:t>, які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здійснюють прийом громадян, надають адміністративні послуги</w:t>
            </w:r>
            <w:r w:rsidR="000E678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починають працювати </w:t>
            </w:r>
            <w:r w:rsidR="00235C3F">
              <w:rPr>
                <w:rFonts w:ascii="Times New Roman" w:hAnsi="Times New Roman"/>
                <w:sz w:val="28"/>
                <w:szCs w:val="28"/>
              </w:rPr>
              <w:t xml:space="preserve">упродовж </w:t>
            </w:r>
            <w:r>
              <w:rPr>
                <w:rFonts w:ascii="Times New Roman" w:hAnsi="Times New Roman"/>
                <w:sz w:val="28"/>
                <w:szCs w:val="28"/>
              </w:rPr>
              <w:t>30 хвилин після її завершення (відбою).</w:t>
            </w:r>
          </w:p>
          <w:p w14:paraId="0E537D3F" w14:textId="7EA5F25C" w:rsidR="00493411" w:rsidRDefault="00000000">
            <w:pPr>
              <w:pStyle w:val="ab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разі оголошення повітряної тривоги під час робочого дня  виконавч</w:t>
            </w:r>
            <w:r w:rsidR="000E6786"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</w:t>
            </w:r>
            <w:r w:rsidR="000E678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міської ради, в тому числі</w:t>
            </w:r>
            <w:r w:rsidR="000E6786">
              <w:rPr>
                <w:rFonts w:ascii="Times New Roman" w:hAnsi="Times New Roman"/>
                <w:sz w:val="28"/>
                <w:szCs w:val="28"/>
              </w:rPr>
              <w:t>, які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здійснюють прийом громадян, надають адміністративні послуги</w:t>
            </w:r>
            <w:r w:rsidR="000E678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починають працювати упродовж 15 хвилин після її завершення.</w:t>
            </w:r>
          </w:p>
        </w:tc>
      </w:tr>
    </w:tbl>
    <w:p w14:paraId="6405DB6B" w14:textId="77777777" w:rsidR="00493411" w:rsidRDefault="00493411">
      <w:pPr>
        <w:jc w:val="both"/>
        <w:rPr>
          <w:rFonts w:ascii="Times New Roman" w:hAnsi="Times New Roman"/>
          <w:sz w:val="28"/>
          <w:szCs w:val="28"/>
        </w:rPr>
      </w:pPr>
    </w:p>
    <w:p w14:paraId="4FBF79A7" w14:textId="77777777" w:rsidR="00493411" w:rsidRDefault="00493411">
      <w:pPr>
        <w:jc w:val="both"/>
        <w:rPr>
          <w:rFonts w:ascii="Times New Roman" w:hAnsi="Times New Roman"/>
          <w:sz w:val="28"/>
          <w:szCs w:val="28"/>
        </w:rPr>
      </w:pPr>
    </w:p>
    <w:p w14:paraId="7FAAD714" w14:textId="77777777" w:rsidR="00493411" w:rsidRDefault="00493411">
      <w:pPr>
        <w:jc w:val="both"/>
        <w:rPr>
          <w:rFonts w:ascii="Times New Roman" w:hAnsi="Times New Roman"/>
          <w:sz w:val="28"/>
          <w:szCs w:val="28"/>
        </w:rPr>
      </w:pPr>
    </w:p>
    <w:p w14:paraId="580A0B2E" w14:textId="77777777" w:rsidR="00493411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145BD9BA" w14:textId="77777777" w:rsidR="00493411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22BC6B45" w14:textId="77777777" w:rsidR="00493411" w:rsidRDefault="00493411">
      <w:pPr>
        <w:jc w:val="both"/>
        <w:rPr>
          <w:rFonts w:ascii="Times New Roman" w:hAnsi="Times New Roman"/>
        </w:rPr>
      </w:pPr>
    </w:p>
    <w:p w14:paraId="316C0079" w14:textId="77777777" w:rsidR="00493411" w:rsidRDefault="00493411">
      <w:pPr>
        <w:jc w:val="both"/>
        <w:rPr>
          <w:rFonts w:ascii="Times New Roman" w:hAnsi="Times New Roman"/>
        </w:rPr>
      </w:pPr>
    </w:p>
    <w:p w14:paraId="175AE399" w14:textId="77777777" w:rsidR="00493411" w:rsidRDefault="00000000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Ігнатчук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777 909</w:t>
      </w:r>
    </w:p>
    <w:p w14:paraId="14DA1C8E" w14:textId="77777777" w:rsidR="00493411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Кирилюк 720 098</w:t>
      </w:r>
    </w:p>
    <w:p w14:paraId="0E86415D" w14:textId="77777777" w:rsidR="00493411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Богдан  741 080</w:t>
      </w:r>
    </w:p>
    <w:sectPr w:rsidR="00493411" w:rsidSect="00EF3AB1">
      <w:headerReference w:type="default" r:id="rId6"/>
      <w:pgSz w:w="11906" w:h="16838"/>
      <w:pgMar w:top="1134" w:right="567" w:bottom="1134" w:left="1985" w:header="56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86B49" w14:textId="77777777" w:rsidR="00345099" w:rsidRDefault="00345099">
      <w:r>
        <w:separator/>
      </w:r>
    </w:p>
  </w:endnote>
  <w:endnote w:type="continuationSeparator" w:id="0">
    <w:p w14:paraId="4FA7606D" w14:textId="77777777" w:rsidR="00345099" w:rsidRDefault="0034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813E" w14:textId="77777777" w:rsidR="00345099" w:rsidRDefault="00345099">
      <w:r>
        <w:separator/>
      </w:r>
    </w:p>
  </w:footnote>
  <w:footnote w:type="continuationSeparator" w:id="0">
    <w:p w14:paraId="2F01DF4A" w14:textId="77777777" w:rsidR="00345099" w:rsidRDefault="00345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5916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51A2CD" w14:textId="6FC80140" w:rsidR="00A6245E" w:rsidRPr="00A6245E" w:rsidRDefault="00A6245E">
        <w:pPr>
          <w:pStyle w:val="a9"/>
          <w:jc w:val="center"/>
          <w:rPr>
            <w:rFonts w:ascii="Times New Roman" w:hAnsi="Times New Roman" w:cs="Times New Roman"/>
          </w:rPr>
        </w:pPr>
        <w:r w:rsidRPr="00A6245E">
          <w:rPr>
            <w:rFonts w:ascii="Times New Roman" w:hAnsi="Times New Roman" w:cs="Times New Roman"/>
          </w:rPr>
          <w:fldChar w:fldCharType="begin"/>
        </w:r>
        <w:r w:rsidRPr="00A6245E">
          <w:rPr>
            <w:rFonts w:ascii="Times New Roman" w:hAnsi="Times New Roman" w:cs="Times New Roman"/>
          </w:rPr>
          <w:instrText>PAGE   \* MERGEFORMAT</w:instrText>
        </w:r>
        <w:r w:rsidRPr="00A6245E">
          <w:rPr>
            <w:rFonts w:ascii="Times New Roman" w:hAnsi="Times New Roman" w:cs="Times New Roman"/>
          </w:rPr>
          <w:fldChar w:fldCharType="separate"/>
        </w:r>
        <w:r w:rsidRPr="00A6245E">
          <w:rPr>
            <w:rFonts w:ascii="Times New Roman" w:hAnsi="Times New Roman" w:cs="Times New Roman"/>
          </w:rPr>
          <w:t>2</w:t>
        </w:r>
        <w:r w:rsidRPr="00A6245E">
          <w:rPr>
            <w:rFonts w:ascii="Times New Roman" w:hAnsi="Times New Roman" w:cs="Times New Roman"/>
          </w:rPr>
          <w:fldChar w:fldCharType="end"/>
        </w:r>
      </w:p>
    </w:sdtContent>
  </w:sdt>
  <w:p w14:paraId="11F4ED9C" w14:textId="77777777" w:rsidR="00A6245E" w:rsidRDefault="00A6245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3411"/>
    <w:rsid w:val="000E6786"/>
    <w:rsid w:val="00235C3F"/>
    <w:rsid w:val="002A35F6"/>
    <w:rsid w:val="002D16B1"/>
    <w:rsid w:val="00345099"/>
    <w:rsid w:val="00490CCE"/>
    <w:rsid w:val="00493411"/>
    <w:rsid w:val="005553F2"/>
    <w:rsid w:val="005C45BC"/>
    <w:rsid w:val="00691586"/>
    <w:rsid w:val="00691C82"/>
    <w:rsid w:val="007B39DA"/>
    <w:rsid w:val="008208FF"/>
    <w:rsid w:val="00882816"/>
    <w:rsid w:val="008C2E6F"/>
    <w:rsid w:val="00942AD4"/>
    <w:rsid w:val="0096706A"/>
    <w:rsid w:val="009C1435"/>
    <w:rsid w:val="00A11B50"/>
    <w:rsid w:val="00A46216"/>
    <w:rsid w:val="00A6245E"/>
    <w:rsid w:val="00B83E0C"/>
    <w:rsid w:val="00C127BC"/>
    <w:rsid w:val="00C158AA"/>
    <w:rsid w:val="00CC0DEA"/>
    <w:rsid w:val="00D845CE"/>
    <w:rsid w:val="00DC2732"/>
    <w:rsid w:val="00DC7920"/>
    <w:rsid w:val="00DF3AC5"/>
    <w:rsid w:val="00EF3AB1"/>
    <w:rsid w:val="00F339BB"/>
    <w:rsid w:val="00F36891"/>
    <w:rsid w:val="00FB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4CCDD"/>
  <w15:docId w15:val="{543509F9-A275-4BE5-8BC4-76CA84F7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9">
    <w:name w:val="header"/>
    <w:basedOn w:val="a8"/>
    <w:link w:val="aa"/>
    <w:uiPriority w:val="99"/>
  </w:style>
  <w:style w:type="paragraph" w:customStyle="1" w:styleId="ab">
    <w:name w:val="Вміст таблиці"/>
    <w:basedOn w:val="a"/>
    <w:qFormat/>
    <w:pPr>
      <w:widowControl w:val="0"/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caption2">
    <w:name w:val="caption2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footer"/>
    <w:basedOn w:val="a"/>
    <w:link w:val="ae"/>
    <w:uiPriority w:val="99"/>
    <w:unhideWhenUsed/>
    <w:rsid w:val="00882816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ій колонтитул Знак"/>
    <w:basedOn w:val="a0"/>
    <w:link w:val="ad"/>
    <w:uiPriority w:val="99"/>
    <w:rsid w:val="00882816"/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rsid w:val="00A62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2895</Words>
  <Characters>1651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Демидюк</dc:creator>
  <cp:lastModifiedBy>Ірина Демидюк</cp:lastModifiedBy>
  <cp:revision>11</cp:revision>
  <dcterms:created xsi:type="dcterms:W3CDTF">2026-02-06T11:34:00Z</dcterms:created>
  <dcterms:modified xsi:type="dcterms:W3CDTF">2026-02-06T11:55:00Z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2026-02-05T11:32:12Z</dcterms:created>
  <dc:creator/>
  <dc:description/>
  <dc:language>uk-UA</dc:language>
  <cp:lastModifiedBy/>
  <cp:lastPrinted>2026-02-05T12:36:34Z</cp:lastPrinted>
  <dcterms:modified xsi:type="dcterms:W3CDTF">2026-02-06T11:09:40Z</dcterms:modified>
  <cp:revision>9</cp:revision>
  <dc:subject/>
  <dc:title/>
</cp:coreProperties>
</file>