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94" w:rsidRDefault="0069268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86994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2158717" r:id="rId5"/>
        </w:object>
      </w:r>
    </w:p>
    <w:p w:rsidR="00B86994" w:rsidRDefault="00B86994">
      <w:pPr>
        <w:jc w:val="center"/>
        <w:rPr>
          <w:sz w:val="16"/>
          <w:szCs w:val="16"/>
        </w:rPr>
      </w:pPr>
    </w:p>
    <w:p w:rsidR="00B86994" w:rsidRDefault="00214F7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B86994" w:rsidRDefault="00B86994">
      <w:pPr>
        <w:rPr>
          <w:sz w:val="20"/>
          <w:szCs w:val="20"/>
        </w:rPr>
      </w:pPr>
    </w:p>
    <w:p w:rsidR="00B86994" w:rsidRDefault="00214F7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B86994" w:rsidRDefault="00B86994">
      <w:pPr>
        <w:jc w:val="center"/>
        <w:rPr>
          <w:b/>
          <w:bCs/>
          <w:sz w:val="40"/>
          <w:szCs w:val="40"/>
        </w:rPr>
      </w:pPr>
    </w:p>
    <w:p w:rsidR="00B86994" w:rsidRDefault="00214F75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692681" w:rsidRDefault="00692681" w:rsidP="00214F75">
      <w:pPr>
        <w:jc w:val="both"/>
        <w:rPr>
          <w:sz w:val="28"/>
          <w:szCs w:val="28"/>
        </w:rPr>
      </w:pPr>
    </w:p>
    <w:p w:rsidR="00214F75" w:rsidRPr="00214F75" w:rsidRDefault="00214F75" w:rsidP="00214F75">
      <w:pPr>
        <w:jc w:val="both"/>
        <w:rPr>
          <w:sz w:val="28"/>
          <w:szCs w:val="28"/>
        </w:rPr>
      </w:pPr>
      <w:r w:rsidRPr="00214F75">
        <w:rPr>
          <w:sz w:val="28"/>
          <w:szCs w:val="28"/>
        </w:rPr>
        <w:t>Про затвердження звіту</w:t>
      </w:r>
    </w:p>
    <w:p w:rsidR="00214F75" w:rsidRPr="00214F75" w:rsidRDefault="00214F75" w:rsidP="00214F75">
      <w:pPr>
        <w:jc w:val="both"/>
        <w:rPr>
          <w:sz w:val="28"/>
          <w:szCs w:val="28"/>
        </w:rPr>
      </w:pPr>
      <w:r w:rsidRPr="00214F75">
        <w:rPr>
          <w:sz w:val="28"/>
          <w:szCs w:val="28"/>
        </w:rPr>
        <w:t>про виконання бюджету</w:t>
      </w:r>
    </w:p>
    <w:p w:rsidR="00214F75" w:rsidRPr="00214F75" w:rsidRDefault="00214F75" w:rsidP="00214F75">
      <w:pPr>
        <w:rPr>
          <w:sz w:val="28"/>
          <w:szCs w:val="28"/>
        </w:rPr>
      </w:pPr>
      <w:r w:rsidRPr="00214F75">
        <w:rPr>
          <w:sz w:val="28"/>
          <w:szCs w:val="28"/>
        </w:rPr>
        <w:t>Луцької міської територіальної</w:t>
      </w:r>
    </w:p>
    <w:p w:rsidR="00214F75" w:rsidRPr="00214F75" w:rsidRDefault="00214F75" w:rsidP="00214F75">
      <w:pPr>
        <w:rPr>
          <w:sz w:val="28"/>
          <w:szCs w:val="28"/>
        </w:rPr>
      </w:pPr>
      <w:r w:rsidRPr="00214F75">
        <w:rPr>
          <w:sz w:val="28"/>
          <w:szCs w:val="28"/>
        </w:rPr>
        <w:t>громади за 2025 рік</w:t>
      </w:r>
    </w:p>
    <w:p w:rsidR="00214F75" w:rsidRPr="00214F75" w:rsidRDefault="00214F75" w:rsidP="00214F75">
      <w:pPr>
        <w:rPr>
          <w:sz w:val="28"/>
          <w:szCs w:val="28"/>
        </w:rPr>
      </w:pPr>
    </w:p>
    <w:p w:rsidR="00214F75" w:rsidRPr="00214F75" w:rsidRDefault="00214F75" w:rsidP="0069268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14F75">
        <w:rPr>
          <w:sz w:val="28"/>
          <w:szCs w:val="28"/>
        </w:rPr>
        <w:t>Відповідно до пункту 23 частини 1 статті 26 Закону України «Про місцеве самоврядування в Україні» та пункту 4 статті 80 Бюджетного кодексу України міська рада</w:t>
      </w:r>
    </w:p>
    <w:p w:rsidR="00214F75" w:rsidRPr="00214F75" w:rsidRDefault="00214F75" w:rsidP="00214F75">
      <w:pPr>
        <w:rPr>
          <w:sz w:val="28"/>
          <w:szCs w:val="28"/>
        </w:rPr>
      </w:pPr>
    </w:p>
    <w:p w:rsidR="00214F75" w:rsidRPr="00214F75" w:rsidRDefault="00214F75" w:rsidP="00214F75">
      <w:pPr>
        <w:rPr>
          <w:sz w:val="28"/>
          <w:szCs w:val="28"/>
        </w:rPr>
      </w:pPr>
      <w:r w:rsidRPr="00214F75">
        <w:rPr>
          <w:sz w:val="28"/>
          <w:szCs w:val="28"/>
        </w:rPr>
        <w:t>ВИРІШИЛА:</w:t>
      </w:r>
    </w:p>
    <w:p w:rsidR="00692681" w:rsidRDefault="00692681" w:rsidP="0069268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14F75" w:rsidRPr="00214F75" w:rsidRDefault="00214F75" w:rsidP="00692681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1. Інформацію директора департаменту фінансів, бюджету та аудиту Луцької міської ради Лілії </w:t>
      </w:r>
      <w:proofErr w:type="spellStart"/>
      <w:r w:rsidRPr="00214F75">
        <w:rPr>
          <w:color w:val="000000"/>
          <w:sz w:val="28"/>
          <w:szCs w:val="28"/>
        </w:rPr>
        <w:t>Єлової</w:t>
      </w:r>
      <w:proofErr w:type="spellEnd"/>
      <w:r w:rsidRPr="00214F75">
        <w:rPr>
          <w:color w:val="000000"/>
          <w:sz w:val="28"/>
          <w:szCs w:val="28"/>
        </w:rPr>
        <w:t xml:space="preserve"> щодо виконання бюджету Луцької міської територіальної громади за 2025 рік взяти до відома.</w:t>
      </w:r>
    </w:p>
    <w:p w:rsidR="00214F75" w:rsidRPr="00214F75" w:rsidRDefault="00214F75" w:rsidP="00214F75">
      <w:pPr>
        <w:ind w:firstLine="567"/>
        <w:jc w:val="both"/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>2. Затвердити звіт про виконання бюджету Луцької міської територіальної громади за 2025 рік (додається), по доходах у сумі 4 981 521 055,11 грн, по видатках у сумі 4 984 173 963,67 грн, по кредитуванню у сумі -1 270 767,45 грн і по фінансуванню у сумі -1 382 141,11 грн, у тому числі: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по загальному фонду бюджету: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доходи у сумі 4 740 420 509,89 грн;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видатки у сумі 3 967 203 721,63 грн;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кредитування у сумі -1 200 000,00 грн;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фінансування у сумі 774 416 788,26 грн.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по спеціальному фонду бюджету: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 доходи у сумі 241 100 545,22 грн;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 видатки у сумі 1 016 970 242,04 грн;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 кредитування у сумі -70 767,45 грн;</w:t>
      </w: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 xml:space="preserve">            фінансування у сумі -775 798 929,37 грн.</w:t>
      </w:r>
    </w:p>
    <w:p w:rsidR="00214F75" w:rsidRPr="00214F75" w:rsidRDefault="00214F75" w:rsidP="00214F7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ab/>
        <w:t>3</w:t>
      </w:r>
      <w:r w:rsidRPr="00214F75">
        <w:rPr>
          <w:sz w:val="28"/>
          <w:szCs w:val="28"/>
        </w:rPr>
        <w:t>. 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214F75" w:rsidRPr="00214F75" w:rsidRDefault="00214F75" w:rsidP="00214F75">
      <w:pPr>
        <w:tabs>
          <w:tab w:val="left" w:pos="567"/>
        </w:tabs>
        <w:rPr>
          <w:color w:val="000000"/>
          <w:sz w:val="28"/>
          <w:szCs w:val="28"/>
        </w:rPr>
      </w:pPr>
    </w:p>
    <w:p w:rsidR="00214F75" w:rsidRPr="00214F75" w:rsidRDefault="00214F75" w:rsidP="00214F75">
      <w:pPr>
        <w:rPr>
          <w:color w:val="000000"/>
          <w:sz w:val="28"/>
          <w:szCs w:val="28"/>
        </w:rPr>
      </w:pPr>
      <w:r w:rsidRPr="00214F75">
        <w:rPr>
          <w:color w:val="000000"/>
          <w:sz w:val="28"/>
          <w:szCs w:val="28"/>
        </w:rPr>
        <w:t>Міський голова</w:t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r w:rsidR="00692681">
        <w:rPr>
          <w:color w:val="000000"/>
          <w:sz w:val="28"/>
          <w:szCs w:val="28"/>
        </w:rPr>
        <w:tab/>
      </w:r>
      <w:bookmarkStart w:id="0" w:name="_GoBack"/>
      <w:bookmarkEnd w:id="0"/>
      <w:r w:rsidRPr="00214F75">
        <w:rPr>
          <w:color w:val="000000"/>
          <w:sz w:val="28"/>
          <w:szCs w:val="28"/>
        </w:rPr>
        <w:t>Ігор ПОЛІЩУК</w:t>
      </w:r>
    </w:p>
    <w:p w:rsidR="00214F75" w:rsidRDefault="00214F75" w:rsidP="00214F75">
      <w:pPr>
        <w:rPr>
          <w:color w:val="000000"/>
        </w:rPr>
      </w:pPr>
    </w:p>
    <w:p w:rsidR="00214F75" w:rsidRDefault="00214F75" w:rsidP="00214F75">
      <w:pPr>
        <w:jc w:val="both"/>
      </w:pPr>
      <w:proofErr w:type="spellStart"/>
      <w:r w:rsidRPr="001C209F">
        <w:rPr>
          <w:color w:val="000000"/>
        </w:rPr>
        <w:t>Єлова</w:t>
      </w:r>
      <w:proofErr w:type="spellEnd"/>
      <w:r w:rsidRPr="001C209F">
        <w:rPr>
          <w:color w:val="000000"/>
        </w:rPr>
        <w:t xml:space="preserve"> 720</w:t>
      </w:r>
      <w:r>
        <w:rPr>
          <w:color w:val="000000"/>
        </w:rPr>
        <w:t> </w:t>
      </w:r>
      <w:r w:rsidRPr="001C209F">
        <w:rPr>
          <w:color w:val="000000"/>
        </w:rPr>
        <w:t>614</w:t>
      </w:r>
    </w:p>
    <w:sectPr w:rsidR="00214F75" w:rsidSect="00692681">
      <w:pgSz w:w="11906" w:h="16838"/>
      <w:pgMar w:top="426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B86994"/>
    <w:rsid w:val="00214F75"/>
    <w:rsid w:val="00692681"/>
    <w:rsid w:val="00B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E874A8D-FCBA-4B91-ADD8-5D8E4CBC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B869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B86994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B8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963</Words>
  <Characters>550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3</cp:revision>
  <cp:lastPrinted>2026-02-06T10:54:00Z</cp:lastPrinted>
  <dcterms:created xsi:type="dcterms:W3CDTF">2026-02-06T10:54:00Z</dcterms:created>
  <dcterms:modified xsi:type="dcterms:W3CDTF">2026-02-09T14:12:00Z</dcterms:modified>
  <dc:language>uk-UA</dc:language>
</cp:coreProperties>
</file>