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73289619"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надання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6"/>
          <w:szCs w:val="26"/>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загальної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середньої    освіти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«Луцький</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4"/>
          <w:szCs w:val="24"/>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ліцей  № 14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імені</w:t>
      </w:r>
    </w:p>
    <w:p>
      <w:pPr>
        <w:pStyle w:val="Normal"/>
        <w:tabs>
          <w:tab w:val="clear" w:pos="708"/>
          <w:tab w:val="left" w:pos="5719" w:leader="none"/>
        </w:tabs>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Василя</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4"/>
          <w:szCs w:val="24"/>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Сухомлинського</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4"/>
          <w:szCs w:val="24"/>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Луцької</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4"/>
          <w:szCs w:val="24"/>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16"/>
          <w:szCs w:val="16"/>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міської  ради»</w:t>
      </w:r>
    </w:p>
    <w:p>
      <w:pPr>
        <w:pStyle w:val="Normal"/>
        <w:tabs>
          <w:tab w:val="clear" w:pos="708"/>
          <w:tab w:val="left" w:pos="5719" w:leader="none"/>
        </w:tabs>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в  постійне </w:t>
      </w:r>
      <w:r>
        <w:rPr>
          <w:rFonts w:eastAsia="Times New Roman" w:cs="Times New Roman"/>
          <w:b w:val="false"/>
          <w:bCs/>
          <w:i w:val="false"/>
          <w:caps w:val="false"/>
          <w:smallCaps w:val="false"/>
          <w:color w:val="000000"/>
          <w:spacing w:val="-4"/>
          <w:kern w:val="0"/>
          <w:sz w:val="26"/>
          <w:szCs w:val="26"/>
          <w:u w:val="none"/>
          <w:lang w:val="uk-UA" w:eastAsia="zh-CN" w:bidi="ar-SA"/>
        </w:rPr>
        <w:t xml:space="preserve"> </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користування</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земельної</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ділянки  </w:t>
      </w:r>
      <w:r>
        <w:rPr>
          <w:rFonts w:eastAsia="SimSun;宋体" w:cs="Times New Roman"/>
          <w:b w:val="false"/>
          <w:bCs/>
          <w:i w:val="false"/>
          <w:caps w:val="false"/>
          <w:smallCaps w:val="false"/>
          <w:color w:val="000000"/>
          <w:spacing w:val="-2"/>
          <w:kern w:val="2"/>
          <w:sz w:val="28"/>
          <w:szCs w:val="28"/>
          <w:u w:val="none"/>
          <w:lang w:val="uk-UA" w:eastAsia="zh-CN" w:bidi="hi-IN"/>
        </w:rPr>
        <w:t>для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SimSun;宋体" w:cs="Times New Roman"/>
          <w:b w:val="false"/>
          <w:bCs/>
          <w:i w:val="false"/>
          <w:caps w:val="false"/>
          <w:smallCaps w:val="false"/>
          <w:color w:val="000000"/>
          <w:spacing w:val="-2"/>
          <w:kern w:val="2"/>
          <w:sz w:val="28"/>
          <w:szCs w:val="28"/>
          <w:u w:val="none"/>
          <w:lang w:val="uk-UA" w:eastAsia="zh-CN" w:bidi="hi-IN"/>
        </w:rPr>
        <w:t>будівництва та обслуговування будівель закладів</w:t>
      </w:r>
    </w:p>
    <w:p>
      <w:pPr>
        <w:pStyle w:val="Normal"/>
        <w:tabs>
          <w:tab w:val="clear" w:pos="708"/>
          <w:tab w:val="left" w:pos="5719" w:leader="none"/>
        </w:tabs>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SimSun;宋体" w:cs="Times New Roman"/>
          <w:b w:val="false"/>
          <w:bCs/>
          <w:i w:val="false"/>
          <w:caps w:val="false"/>
          <w:smallCaps w:val="false"/>
          <w:color w:val="000000"/>
          <w:spacing w:val="-2"/>
          <w:kern w:val="2"/>
          <w:sz w:val="28"/>
          <w:szCs w:val="28"/>
          <w:u w:val="none"/>
          <w:lang w:val="uk-UA" w:eastAsia="zh-CN" w:bidi="hi-IN"/>
        </w:rPr>
        <w:t xml:space="preserve">освіти </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r>
        <w:rPr>
          <w:rFonts w:eastAsia="Times New Roman" w:cs="Times New Roman"/>
          <w:b w:val="false"/>
          <w:bCs/>
          <w:i w:val="false"/>
          <w:caps w:val="false"/>
          <w:smallCaps w:val="false"/>
          <w:color w:val="000000"/>
          <w:spacing w:val="-2"/>
          <w:kern w:val="2"/>
          <w:sz w:val="24"/>
          <w:szCs w:val="24"/>
          <w:u w:val="none"/>
          <w:lang w:val="uk-UA" w:eastAsia="zh-CN" w:bidi="ar-SA"/>
        </w:rPr>
        <w:t xml:space="preserve">  </w:t>
      </w:r>
      <w:r>
        <w:rPr>
          <w:rFonts w:eastAsia="Times New Roman" w:cs="Times New Roman"/>
          <w:b w:val="false"/>
          <w:bCs/>
          <w:i w:val="false"/>
          <w:caps w:val="false"/>
          <w:smallCaps w:val="false"/>
          <w:color w:val="000000"/>
          <w:spacing w:val="-2"/>
          <w:kern w:val="2"/>
          <w:sz w:val="16"/>
          <w:szCs w:val="16"/>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22"/>
          <w:szCs w:val="22"/>
          <w:u w:val="none"/>
          <w:lang w:val="uk-UA" w:eastAsia="zh-CN" w:bidi="ar-SA"/>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вул. Гімназійній,</w:t>
      </w:r>
      <w:r>
        <w:rPr>
          <w:rFonts w:eastAsia="SimSun;宋体" w:cs="Times New Roman"/>
          <w:b w:val="false"/>
          <w:bCs/>
          <w:i w:val="false"/>
          <w:caps w:val="false"/>
          <w:smallCaps w:val="false"/>
          <w:color w:val="auto"/>
          <w:spacing w:val="-2"/>
          <w:kern w:val="2"/>
          <w:sz w:val="24"/>
          <w:szCs w:val="24"/>
          <w:u w:val="none"/>
          <w:lang w:val="uk-UA" w:eastAsia="zh-CN" w:bidi="hi-IN"/>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 xml:space="preserve">8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комунального закладу загальної середньої освіти «Луцький ліцей № 14 імені Василя Сухомлинського Луцької міської ради» </w:t>
      </w:r>
      <w:r>
        <w:rPr>
          <w:color w:val="000000"/>
          <w:sz w:val="28"/>
          <w:szCs w:val="28"/>
          <w:lang w:val="uk-UA"/>
        </w:rPr>
        <w:t>про надання</w:t>
      </w:r>
      <w:r>
        <w:rPr>
          <w:sz w:val="28"/>
          <w:szCs w:val="28"/>
        </w:rPr>
        <w:t xml:space="preserve"> в постійне користування земельної ділянки на </w:t>
      </w:r>
      <w:r>
        <w:rPr>
          <w:rFonts w:eastAsia="SimSun;宋体" w:cs="Times New Roman"/>
          <w:b w:val="false"/>
          <w:bCs/>
          <w:i w:val="false"/>
          <w:caps w:val="false"/>
          <w:smallCaps w:val="false"/>
          <w:color w:val="auto"/>
          <w:spacing w:val="-2"/>
          <w:kern w:val="2"/>
          <w:sz w:val="28"/>
          <w:szCs w:val="28"/>
          <w:u w:val="none"/>
          <w:lang w:val="uk-UA" w:eastAsia="zh-CN" w:bidi="hi-IN"/>
        </w:rPr>
        <w:t>вул. Гімназійній,</w:t>
      </w:r>
      <w:r>
        <w:rPr>
          <w:rFonts w:eastAsia="SimSun;宋体" w:cs="Times New Roman"/>
          <w:b w:val="false"/>
          <w:bCs/>
          <w:i w:val="false"/>
          <w:caps w:val="false"/>
          <w:smallCaps w:val="false"/>
          <w:color w:val="auto"/>
          <w:spacing w:val="-2"/>
          <w:kern w:val="2"/>
          <w:sz w:val="24"/>
          <w:szCs w:val="24"/>
          <w:u w:val="none"/>
          <w:lang w:val="uk-UA" w:eastAsia="zh-CN" w:bidi="hi-IN"/>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8</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SimSun;宋体" w:cs="Times New Roman"/>
          <w:bCs/>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color w:val="000000"/>
          <w:spacing w:val="-2"/>
          <w:kern w:val="2"/>
          <w:sz w:val="28"/>
          <w:szCs w:val="28"/>
          <w:u w:val="none"/>
          <w:lang w:val="uk-UA" w:eastAsia="zh-CN" w:bidi="ar-SA"/>
        </w:rPr>
        <w:t xml:space="preserve"> (03.0</w:t>
      </w:r>
      <w:r>
        <w:rPr>
          <w:rFonts w:eastAsia="Times New Roman" w:cs="Times New Roman"/>
          <w:b w:val="false"/>
          <w:bCs/>
          <w:color w:val="000000"/>
          <w:spacing w:val="-2"/>
          <w:kern w:val="2"/>
          <w:sz w:val="28"/>
          <w:szCs w:val="28"/>
          <w:u w:val="none"/>
          <w:lang w:val="en-US" w:eastAsia="zh-CN" w:bidi="ar-SA"/>
        </w:rPr>
        <w:t>2</w:t>
      </w:r>
      <w:r>
        <w:rPr>
          <w:rFonts w:eastAsia="Times New Roman" w:cs="Times New Roman"/>
          <w:b w:val="false"/>
          <w:bCs/>
          <w:color w:val="000000"/>
          <w:spacing w:val="-2"/>
          <w:kern w:val="2"/>
          <w:sz w:val="28"/>
          <w:szCs w:val="28"/>
          <w:u w:val="none"/>
          <w:lang w:val="uk-UA" w:eastAsia="zh-CN" w:bidi="ar-SA"/>
        </w:rPr>
        <w:t>)</w:t>
      </w:r>
      <w:r>
        <w:rPr>
          <w:sz w:val="28"/>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0710100000:21:056:0009 зареєстровано у Державному реєстрі речових прав на нерухоме майно від 03.11.2025, номер відомостей про речове право: 62198889,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від 03.02.2026 № НВ-0000158812026,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комунальний заклад навчально-виховний комплекс «Гімназія № 14»</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зареєстровано у Державному реєстрі речових прав на нерухоме майно від 11.11.2013, номер відомостей про речове право: 3781383, рішення Луцької міської ради від 25.06.2014 № 61/41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перейменування комунального закладу «Луцький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навчально-виховний комплекс «Гімназія № 14» Луцької міської ради Волинської області»</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en-US" w:eastAsia="zh-CN" w:bidi="ar-SA"/>
        </w:rPr>
        <w:t xml:space="preserve">” </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та від </w:t>
      </w:r>
      <w:r>
        <w:rPr>
          <w:rFonts w:eastAsia="Times New Roman" w:cs="Times New Roman"/>
          <w:b w:val="false"/>
          <w:bCs/>
          <w:i w:val="false"/>
          <w:caps w:val="false"/>
          <w:smallCaps w:val="false"/>
          <w:color w:val="000000"/>
          <w:spacing w:val="-4"/>
          <w:kern w:val="0"/>
          <w:sz w:val="28"/>
          <w:szCs w:val="28"/>
          <w:u w:val="none"/>
          <w:lang w:val="uk-UA" w:eastAsia="zh-CN" w:bidi="ar-SA"/>
        </w:rPr>
        <w:t xml:space="preserve">22.12.2021 № 24/82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перейменування комунального закладу «Луцький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навчально-виховний комплекс «Гімназія № 14 імені Василя Сухомлинського» Луцької міської ради Волинської області»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комунальний заклад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загальної середньої освіти «Луцький ліцей № 14 імені Василя Сухомлинського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та затвердження його Статуту у новій редакції</w:t>
      </w:r>
      <w:r>
        <w:rPr>
          <w:rFonts w:eastAsia="Times New Roman" w:cs="Times New Roman"/>
          <w:b w:val="false"/>
          <w:bCs/>
          <w:i w:val="false"/>
          <w:caps w:val="false"/>
          <w:smallCaps w:val="false"/>
          <w:color w:val="000000"/>
          <w:spacing w:val="-4"/>
          <w:kern w:val="0"/>
          <w:sz w:val="4"/>
          <w:szCs w:val="4"/>
          <w:u w:val="none"/>
          <w:lang w:val="uk-UA" w:eastAsia="zh-CN" w:bidi="ar-SA"/>
        </w:rPr>
        <w:t> </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статут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комунального закладу загальної середньої освіти «Луцький ліцей № 14 імені Василя Сухомлинського Луцької міської ради» та </w:t>
      </w:r>
      <w:r>
        <w:rPr>
          <w:rFonts w:eastAsia="Times New Roman" w:cs="Times New Roman"/>
          <w:b w:val="false"/>
          <w:bCs/>
          <w:i w:val="false"/>
          <w:caps w:val="false"/>
          <w:smallCaps w:val="false"/>
          <w:color w:val="000000"/>
          <w:spacing w:val="-4"/>
          <w:kern w:val="0"/>
          <w:sz w:val="28"/>
          <w:szCs w:val="28"/>
          <w:u w:val="none"/>
          <w:lang w:val="uk-UA" w:eastAsia="ru-RU" w:bidi="ar-SA"/>
        </w:rPr>
        <w:t>інформацію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Cs w:val="28"/>
        </w:rPr>
        <w:t xml:space="preserve">керуючись статтями </w:t>
      </w:r>
      <w:r>
        <w:rPr>
          <w:sz w:val="28"/>
          <w:szCs w:val="28"/>
        </w:rPr>
        <w:t xml:space="preserve">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закладу загальної середньої освіти «Луцький ліцей № 14 імені Василя Сухомлинського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SimSun;宋体" w:cs="Times New Roman"/>
          <w:b w:val="false"/>
          <w:bCs/>
          <w:i w:val="false"/>
          <w:caps w:val="false"/>
          <w:smallCaps w:val="false"/>
          <w:color w:val="auto"/>
          <w:spacing w:val="-2"/>
          <w:kern w:val="2"/>
          <w:sz w:val="28"/>
          <w:szCs w:val="28"/>
          <w:u w:val="none"/>
          <w:lang w:val="uk-UA" w:eastAsia="zh-CN" w:bidi="hi-IN"/>
        </w:rPr>
        <w:t>вул. Гімназійній,</w:t>
      </w:r>
      <w:r>
        <w:rPr>
          <w:rFonts w:eastAsia="SimSun;宋体" w:cs="Times New Roman"/>
          <w:b w:val="false"/>
          <w:bCs/>
          <w:i w:val="false"/>
          <w:caps w:val="false"/>
          <w:smallCaps w:val="false"/>
          <w:color w:val="auto"/>
          <w:spacing w:val="-2"/>
          <w:kern w:val="2"/>
          <w:sz w:val="24"/>
          <w:szCs w:val="24"/>
          <w:u w:val="none"/>
          <w:lang w:val="uk-UA" w:eastAsia="zh-CN" w:bidi="hi-IN"/>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8</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2,4707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0710100000:21:056:0009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омунальному закладу загальної середньої освіти «Луцький ліцей № 14 імені Василя Сухомлинського 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2351</TotalTime>
  <Application>LibreOffice/7.6.4.1$Windows_X86_64 LibreOffice_project/e19e193f88cd6c0525a17fb7a176ed8e6a3e2aa1</Application>
  <AppVersion>15.0000</AppVersion>
  <Pages>2</Pages>
  <Words>526</Words>
  <Characters>3452</Characters>
  <CharactersWithSpaces>4167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2026-02-09T11:43:05Z</cp:lastPrinted>
  <dcterms:modified xsi:type="dcterms:W3CDTF">2026-02-09T14:53:51Z</dcterms:modified>
  <cp:revision>398</cp:revision>
  <dc:subject/>
  <dc:title>  </dc:title>
</cp:coreProperties>
</file>

<file path=docProps/custom.xml><?xml version="1.0" encoding="utf-8"?>
<Properties xmlns="http://schemas.openxmlformats.org/officeDocument/2006/custom-properties" xmlns:vt="http://schemas.openxmlformats.org/officeDocument/2006/docPropsVTypes"/>
</file>