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72671533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rPr>
          <w:sz w:val="20"/>
          <w:szCs w:val="20"/>
        </w:rPr>
      </w:pPr>
      <w:r>
        <w:rPr>
          <w:sz w:val="12"/>
          <w:szCs w:val="12"/>
        </w:rPr>
        <w:t xml:space="preserve">                     </w:t>
      </w:r>
    </w:p>
    <w:p>
      <w:pPr>
        <w:pStyle w:val="Normal"/>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надання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комунальному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2"/>
          <w:szCs w:val="22"/>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закладу</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Міжшкільний  ресурсний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центр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4"/>
          <w:szCs w:val="24"/>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0"/>
          <w:szCs w:val="20"/>
          <w:u w:val="none"/>
          <w:shd w:fill="FFFFFF" w:val="clear"/>
          <w:em w:val="none"/>
          <w:lang w:val="uk-UA" w:eastAsia="uk-UA" w:bidi="ar-SA"/>
        </w:rPr>
        <w:t xml:space="preserve">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Луцької</w:t>
      </w:r>
    </w:p>
    <w:p>
      <w:pPr>
        <w:pStyle w:val="Normal"/>
        <w:rPr>
          <w:sz w:val="28"/>
          <w:szCs w:val="28"/>
        </w:rPr>
      </w:pP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міської    ради</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 </w:t>
      </w:r>
      <w:r>
        <w:rPr>
          <w:rFonts w:eastAsia="Times New Roman" w:cs="Times New Roman"/>
          <w:b w:val="false"/>
          <w:bCs/>
          <w:i w:val="false"/>
          <w:caps w:val="false"/>
          <w:smallCaps w:val="false"/>
          <w:color w:val="000000"/>
          <w:spacing w:val="-4"/>
          <w:kern w:val="0"/>
          <w:sz w:val="24"/>
          <w:szCs w:val="24"/>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постійне  </w:t>
      </w:r>
      <w:r>
        <w:rPr>
          <w:rFonts w:eastAsia="Times New Roman" w:cs="Times New Roman"/>
          <w:b w:val="false"/>
          <w:bCs/>
          <w:i w:val="false"/>
          <w:caps w:val="false"/>
          <w:smallCaps w:val="false"/>
          <w:color w:val="000000"/>
          <w:spacing w:val="-4"/>
          <w:kern w:val="0"/>
          <w:sz w:val="32"/>
          <w:szCs w:val="3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користування</w:t>
      </w:r>
    </w:p>
    <w:p>
      <w:pPr>
        <w:pStyle w:val="Normal"/>
        <w:tabs>
          <w:tab w:val="clear" w:pos="708"/>
          <w:tab w:val="left" w:pos="5108" w:leader="none"/>
        </w:tabs>
        <w:rPr>
          <w:sz w:val="28"/>
          <w:szCs w:val="28"/>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земельної  </w:t>
      </w:r>
      <w:r>
        <w:rPr>
          <w:rFonts w:eastAsia="Times New Roman" w:cs="Times New Roman"/>
          <w:b w:val="false"/>
          <w:bCs/>
          <w:i w:val="false"/>
          <w:caps w:val="false"/>
          <w:smallCaps w:val="false"/>
          <w:color w:val="000000"/>
          <w:spacing w:val="-4"/>
          <w:kern w:val="0"/>
          <w:sz w:val="20"/>
          <w:szCs w:val="20"/>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ділянки    </w:t>
      </w:r>
      <w:r>
        <w:rPr>
          <w:rFonts w:eastAsia="SimSun;宋体" w:cs="Times New Roman"/>
          <w:b w:val="false"/>
          <w:bCs/>
          <w:i w:val="false"/>
          <w:caps w:val="false"/>
          <w:smallCaps w:val="false"/>
          <w:color w:val="000000"/>
          <w:spacing w:val="-2"/>
          <w:kern w:val="2"/>
          <w:sz w:val="28"/>
          <w:szCs w:val="28"/>
          <w:u w:val="none"/>
          <w:lang w:val="uk-UA" w:eastAsia="zh-CN" w:bidi="hi-IN"/>
        </w:rPr>
        <w:t xml:space="preserve">для  </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 xml:space="preserve">будівництва </w:t>
      </w:r>
      <w:r>
        <w:rPr>
          <w:rFonts w:eastAsia="SimSun;宋体" w:cs="Times New Roman"/>
          <w:b w:val="false"/>
          <w:bCs/>
          <w:i w:val="false"/>
          <w:caps w:val="false"/>
          <w:smallCaps w:val="false"/>
          <w:color w:val="000000"/>
          <w:spacing w:val="-2"/>
          <w:kern w:val="2"/>
          <w:sz w:val="26"/>
          <w:szCs w:val="26"/>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 xml:space="preserve"> та</w:t>
      </w:r>
    </w:p>
    <w:p>
      <w:pPr>
        <w:pStyle w:val="Normal"/>
        <w:rPr/>
      </w:pPr>
      <w:r>
        <w:rPr>
          <w:rFonts w:eastAsia="SimSun;宋体" w:cs="Times New Roman"/>
          <w:b w:val="false"/>
          <w:bCs/>
          <w:i w:val="false"/>
          <w:caps w:val="false"/>
          <w:smallCaps w:val="false"/>
          <w:color w:val="000000"/>
          <w:spacing w:val="-2"/>
          <w:kern w:val="2"/>
          <w:sz w:val="28"/>
          <w:szCs w:val="28"/>
          <w:u w:val="none"/>
          <w:lang w:val="uk-UA" w:eastAsia="zh-CN" w:bidi="hi-IN"/>
        </w:rPr>
        <w:t xml:space="preserve">обслуговування  </w:t>
      </w:r>
      <w:r>
        <w:rPr>
          <w:rFonts w:eastAsia="SimSun;宋体" w:cs="Times New Roman"/>
          <w:b w:val="false"/>
          <w:bCs/>
          <w:i w:val="false"/>
          <w:caps w:val="false"/>
          <w:smallCaps w:val="false"/>
          <w:color w:val="000000"/>
          <w:spacing w:val="-2"/>
          <w:kern w:val="2"/>
          <w:sz w:val="20"/>
          <w:szCs w:val="20"/>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 xml:space="preserve">будівель </w:t>
      </w:r>
      <w:r>
        <w:rPr>
          <w:rFonts w:eastAsia="SimSun;宋体" w:cs="Times New Roman"/>
          <w:b w:val="false"/>
          <w:bCs/>
          <w:i w:val="false"/>
          <w:caps w:val="false"/>
          <w:smallCaps w:val="false"/>
          <w:color w:val="000000"/>
          <w:spacing w:val="-2"/>
          <w:kern w:val="2"/>
          <w:sz w:val="20"/>
          <w:szCs w:val="20"/>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 xml:space="preserve">закладів </w:t>
      </w:r>
      <w:r>
        <w:rPr>
          <w:rFonts w:eastAsia="SimSun;宋体" w:cs="Times New Roman"/>
          <w:b w:val="false"/>
          <w:bCs/>
          <w:i w:val="false"/>
          <w:caps w:val="false"/>
          <w:smallCaps w:val="false"/>
          <w:color w:val="000000"/>
          <w:spacing w:val="-2"/>
          <w:kern w:val="2"/>
          <w:sz w:val="24"/>
          <w:szCs w:val="24"/>
          <w:u w:val="none"/>
          <w:lang w:val="uk-UA" w:eastAsia="zh-CN" w:bidi="hi-IN"/>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освіти</w:t>
      </w:r>
    </w:p>
    <w:p>
      <w:pPr>
        <w:pStyle w:val="Normal"/>
        <w:rPr/>
      </w:pPr>
      <w:r>
        <w:rPr>
          <w:rFonts w:eastAsia="Times New Roman" w:cs="Times New Roman"/>
          <w:b w:val="false"/>
          <w:bCs/>
          <w:i w:val="false"/>
          <w:caps w:val="false"/>
          <w:smallCaps w:val="false"/>
          <w:color w:val="000000"/>
          <w:spacing w:val="-2"/>
          <w:kern w:val="2"/>
          <w:sz w:val="28"/>
          <w:szCs w:val="28"/>
          <w:u w:val="none"/>
          <w:lang w:val="uk-UA" w:eastAsia="zh-CN" w:bidi="ar-SA"/>
        </w:rPr>
        <w:t>(03.0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 </w:t>
      </w:r>
      <w:r>
        <w:rPr>
          <w:rFonts w:eastAsia="Times New Roman" w:cs="Times New Roman"/>
          <w:b w:val="false"/>
          <w:bCs/>
          <w:i w:val="false"/>
          <w:caps w:val="false"/>
          <w:smallCaps w:val="false"/>
          <w:color w:val="000000"/>
          <w:spacing w:val="-4"/>
          <w:kern w:val="0"/>
          <w:sz w:val="28"/>
          <w:szCs w:val="28"/>
          <w:u w:val="none"/>
          <w:lang w:val="uk-UA" w:eastAsia="zh-CN" w:bidi="ar-SA"/>
        </w:rPr>
        <w:t>вул</w:t>
      </w:r>
      <w:r>
        <w:rPr>
          <w:rFonts w:eastAsia="SimSun;宋体" w:cs="Times New Roman"/>
          <w:b w:val="false"/>
          <w:bCs/>
          <w:i w:val="false"/>
          <w:caps w:val="false"/>
          <w:smallCaps w:val="false"/>
          <w:color w:val="auto"/>
          <w:spacing w:val="-2"/>
          <w:kern w:val="2"/>
          <w:sz w:val="28"/>
          <w:szCs w:val="28"/>
          <w:u w:val="none"/>
          <w:lang w:val="uk-UA" w:eastAsia="zh-CN" w:bidi="hi-IN"/>
        </w:rPr>
        <w:t>. </w:t>
      </w:r>
      <w:r>
        <w:rPr>
          <w:rFonts w:eastAsia="SimSun;宋体" w:cs="Times New Roman"/>
          <w:b w:val="false"/>
          <w:bCs/>
          <w:i w:val="false"/>
          <w:caps w:val="false"/>
          <w:smallCaps w:val="false"/>
          <w:color w:val="auto"/>
          <w:spacing w:val="-2"/>
          <w:kern w:val="2"/>
          <w:sz w:val="28"/>
          <w:szCs w:val="28"/>
          <w:u w:val="none"/>
          <w:lang w:val="uk-UA" w:eastAsia="zh-CN" w:bidi="hi-IN"/>
        </w:rPr>
        <w:t>Олімпійській</w:t>
      </w:r>
      <w:r>
        <w:rPr>
          <w:rFonts w:eastAsia="SimSun;宋体" w:cs="Times New Roman"/>
          <w:b w:val="false"/>
          <w:bCs/>
          <w:i w:val="false"/>
          <w:caps w:val="false"/>
          <w:smallCaps w:val="false"/>
          <w:color w:val="auto"/>
          <w:spacing w:val="-2"/>
          <w:kern w:val="2"/>
          <w:sz w:val="28"/>
          <w:szCs w:val="28"/>
          <w:u w:val="none"/>
          <w:lang w:val="uk-UA" w:eastAsia="zh-CN" w:bidi="hi-IN"/>
        </w:rPr>
        <w:t>,</w:t>
      </w:r>
      <w:r>
        <w:rPr>
          <w:rFonts w:eastAsia="SimSun;宋体" w:cs="Times New Roman"/>
          <w:b w:val="false"/>
          <w:bCs/>
          <w:i w:val="false"/>
          <w:caps w:val="false"/>
          <w:smallCaps w:val="false"/>
          <w:color w:val="auto"/>
          <w:spacing w:val="-2"/>
          <w:kern w:val="2"/>
          <w:sz w:val="20"/>
          <w:szCs w:val="20"/>
          <w:u w:val="none"/>
          <w:lang w:val="uk-UA" w:eastAsia="zh-CN" w:bidi="hi-IN"/>
        </w:rPr>
        <w:t xml:space="preserve"> </w:t>
      </w:r>
      <w:r>
        <w:rPr>
          <w:rFonts w:eastAsia="SimSun;宋体" w:cs="Times New Roman"/>
          <w:b w:val="false"/>
          <w:bCs/>
          <w:i w:val="false"/>
          <w:caps w:val="false"/>
          <w:smallCaps w:val="false"/>
          <w:color w:val="auto"/>
          <w:spacing w:val="-2"/>
          <w:kern w:val="2"/>
          <w:sz w:val="28"/>
          <w:szCs w:val="28"/>
          <w:u w:val="none"/>
          <w:lang w:val="uk-UA" w:eastAsia="zh-CN" w:bidi="hi-IN"/>
        </w:rPr>
        <w:t>15</w:t>
      </w:r>
      <w:r>
        <w:rPr>
          <w:rFonts w:eastAsia="SimSun;宋体" w:cs="Times New Roman"/>
          <w:b w:val="false"/>
          <w:bCs/>
          <w:i w:val="false"/>
          <w:caps w:val="false"/>
          <w:smallCaps w:val="false"/>
          <w:color w:val="auto"/>
          <w:spacing w:val="-2"/>
          <w:kern w:val="2"/>
          <w:sz w:val="20"/>
          <w:szCs w:val="20"/>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у м.</w:t>
      </w:r>
      <w:r>
        <w:rPr>
          <w:rFonts w:eastAsia="Times New Roman" w:cs="Times New Roman"/>
          <w:b w:val="false"/>
          <w:bCs/>
          <w:i w:val="false"/>
          <w:caps w:val="false"/>
          <w:smallCaps w:val="false"/>
          <w:color w:val="000000"/>
          <w:spacing w:val="-4"/>
          <w:kern w:val="0"/>
          <w:sz w:val="20"/>
          <w:szCs w:val="20"/>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Луцьку</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color w:val="000000"/>
          <w:sz w:val="28"/>
          <w:szCs w:val="28"/>
          <w:lang w:val="uk-UA"/>
        </w:rPr>
        <w:t xml:space="preserve">Розглянувши заяву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комунального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Міжшкільний ресурсний   центр</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Луцької міської ради» </w:t>
      </w:r>
      <w:r>
        <w:rPr>
          <w:color w:val="000000"/>
          <w:sz w:val="28"/>
          <w:szCs w:val="28"/>
          <w:lang w:val="uk-UA"/>
        </w:rPr>
        <w:t>про надання</w:t>
      </w:r>
      <w:r>
        <w:rPr>
          <w:sz w:val="28"/>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вул</w:t>
      </w:r>
      <w:r>
        <w:rPr>
          <w:rFonts w:eastAsia="SimSun;宋体" w:cs="Times New Roman"/>
          <w:b w:val="false"/>
          <w:bCs/>
          <w:i w:val="false"/>
          <w:caps w:val="false"/>
          <w:smallCaps w:val="false"/>
          <w:color w:val="auto"/>
          <w:spacing w:val="-2"/>
          <w:kern w:val="2"/>
          <w:sz w:val="28"/>
          <w:szCs w:val="28"/>
          <w:u w:val="none"/>
          <w:lang w:val="uk-UA" w:eastAsia="zh-CN" w:bidi="hi-IN"/>
        </w:rPr>
        <w:t>. </w:t>
      </w:r>
      <w:r>
        <w:rPr>
          <w:rFonts w:eastAsia="SimSun;宋体" w:cs="Times New Roman"/>
          <w:b w:val="false"/>
          <w:bCs/>
          <w:i w:val="false"/>
          <w:caps w:val="false"/>
          <w:smallCaps w:val="false"/>
          <w:color w:val="auto"/>
          <w:spacing w:val="-2"/>
          <w:kern w:val="2"/>
          <w:sz w:val="28"/>
          <w:szCs w:val="28"/>
          <w:u w:val="none"/>
          <w:lang w:val="uk-UA" w:eastAsia="zh-CN" w:bidi="hi-IN"/>
        </w:rPr>
        <w:t>Олімпійській</w:t>
      </w:r>
      <w:r>
        <w:rPr>
          <w:rFonts w:eastAsia="SimSun;宋体" w:cs="Times New Roman"/>
          <w:b w:val="false"/>
          <w:bCs/>
          <w:i w:val="false"/>
          <w:caps w:val="false"/>
          <w:smallCaps w:val="false"/>
          <w:color w:val="auto"/>
          <w:spacing w:val="-2"/>
          <w:kern w:val="2"/>
          <w:sz w:val="28"/>
          <w:szCs w:val="28"/>
          <w:u w:val="none"/>
          <w:lang w:val="uk-UA" w:eastAsia="zh-CN" w:bidi="hi-IN"/>
        </w:rPr>
        <w:t>, </w:t>
      </w:r>
      <w:r>
        <w:rPr>
          <w:rFonts w:eastAsia="SimSun;宋体" w:cs="Times New Roman"/>
          <w:b w:val="false"/>
          <w:bCs/>
          <w:i w:val="false"/>
          <w:caps w:val="false"/>
          <w:smallCaps w:val="false"/>
          <w:color w:val="auto"/>
          <w:spacing w:val="-2"/>
          <w:kern w:val="2"/>
          <w:sz w:val="28"/>
          <w:szCs w:val="28"/>
          <w:u w:val="none"/>
          <w:lang w:val="uk-UA" w:eastAsia="zh-CN" w:bidi="hi-IN"/>
        </w:rPr>
        <w:t>15</w:t>
      </w:r>
      <w:r>
        <w:rPr>
          <w:color w:val="000000"/>
          <w:spacing w:val="-2"/>
          <w:sz w:val="28"/>
          <w:szCs w:val="28"/>
          <w:u w:val="none"/>
          <w:lang w:val="uk-UA"/>
        </w:rPr>
        <w:t xml:space="preserve"> </w:t>
      </w:r>
      <w:r>
        <w:rPr>
          <w:rFonts w:eastAsia="Times New Roman" w:cs="Times New Roman"/>
          <w:bCs/>
          <w:color w:val="000000"/>
          <w:spacing w:val="-2"/>
          <w:sz w:val="28"/>
          <w:szCs w:val="28"/>
          <w:u w:val="none"/>
          <w:lang w:val="uk-UA" w:eastAsia="zh-CN" w:bidi="ar-SA"/>
        </w:rPr>
        <w:t xml:space="preserve">у м. Луцьку </w:t>
      </w:r>
      <w:r>
        <w:rPr>
          <w:rFonts w:eastAsia="SimSun;宋体" w:cs="Times New Roman"/>
          <w:bCs/>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color w:val="000000"/>
          <w:spacing w:val="-2"/>
          <w:kern w:val="2"/>
          <w:sz w:val="28"/>
          <w:szCs w:val="28"/>
          <w:u w:val="none"/>
          <w:lang w:val="uk-UA" w:eastAsia="zh-CN" w:bidi="ar-SA"/>
        </w:rPr>
        <w:t xml:space="preserve"> (03.0</w:t>
      </w:r>
      <w:r>
        <w:rPr>
          <w:rFonts w:eastAsia="Times New Roman" w:cs="Times New Roman"/>
          <w:b w:val="false"/>
          <w:bCs/>
          <w:color w:val="000000"/>
          <w:spacing w:val="-2"/>
          <w:kern w:val="2"/>
          <w:sz w:val="28"/>
          <w:szCs w:val="28"/>
          <w:u w:val="none"/>
          <w:lang w:val="en-US" w:eastAsia="zh-CN" w:bidi="ar-SA"/>
        </w:rPr>
        <w:t>2</w:t>
      </w:r>
      <w:r>
        <w:rPr>
          <w:rFonts w:eastAsia="Times New Roman" w:cs="Times New Roman"/>
          <w:b w:val="false"/>
          <w:bCs/>
          <w:color w:val="000000"/>
          <w:spacing w:val="-2"/>
          <w:kern w:val="2"/>
          <w:sz w:val="28"/>
          <w:szCs w:val="28"/>
          <w:u w:val="none"/>
          <w:lang w:val="uk-UA" w:eastAsia="zh-CN" w:bidi="ar-SA"/>
        </w:rPr>
        <w:t>)</w:t>
      </w:r>
      <w:r>
        <w:rPr>
          <w:sz w:val="28"/>
          <w:szCs w:val="28"/>
        </w:rPr>
        <w:t xml:space="preserve">, </w:t>
      </w:r>
      <w:r>
        <w:rPr>
          <w:rFonts w:eastAsia="Times New Roman" w:cs="Times New Roman"/>
          <w:b w:val="false"/>
          <w:bCs/>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0710100000:34:0</w:t>
      </w:r>
      <w:r>
        <w:rPr>
          <w:rFonts w:eastAsia="Times New Roman" w:cs="Times New Roman"/>
          <w:b w:val="false"/>
          <w:bCs/>
          <w:color w:val="000000"/>
          <w:spacing w:val="-4"/>
          <w:kern w:val="0"/>
          <w:sz w:val="28"/>
          <w:szCs w:val="28"/>
          <w:u w:val="none"/>
          <w:lang w:val="uk-UA" w:eastAsia="zh-CN" w:bidi="ar-SA"/>
        </w:rPr>
        <w:t>34</w:t>
      </w:r>
      <w:r>
        <w:rPr>
          <w:rFonts w:eastAsia="Times New Roman" w:cs="Times New Roman"/>
          <w:b w:val="false"/>
          <w:bCs/>
          <w:color w:val="000000"/>
          <w:spacing w:val="-4"/>
          <w:kern w:val="0"/>
          <w:sz w:val="28"/>
          <w:szCs w:val="28"/>
          <w:u w:val="none"/>
          <w:lang w:val="uk-UA" w:eastAsia="zh-CN" w:bidi="ar-SA"/>
        </w:rPr>
        <w:t>:00</w:t>
      </w:r>
      <w:r>
        <w:rPr>
          <w:rFonts w:eastAsia="Times New Roman" w:cs="Times New Roman"/>
          <w:b w:val="false"/>
          <w:bCs/>
          <w:color w:val="000000"/>
          <w:spacing w:val="-4"/>
          <w:kern w:val="0"/>
          <w:sz w:val="28"/>
          <w:szCs w:val="28"/>
          <w:u w:val="none"/>
          <w:lang w:val="uk-UA" w:eastAsia="zh-CN" w:bidi="ar-SA"/>
        </w:rPr>
        <w:t>86</w:t>
      </w:r>
      <w:r>
        <w:rPr>
          <w:rFonts w:eastAsia="Times New Roman" w:cs="Times New Roman"/>
          <w:b w:val="false"/>
          <w:bCs/>
          <w:color w:val="000000"/>
          <w:spacing w:val="-4"/>
          <w:kern w:val="0"/>
          <w:sz w:val="28"/>
          <w:szCs w:val="28"/>
          <w:u w:val="none"/>
          <w:lang w:val="uk-UA" w:eastAsia="zh-CN" w:bidi="ar-SA"/>
        </w:rPr>
        <w:t xml:space="preserve"> зареєстровано у Державному реєстрі речових прав на нерухоме майно від </w:t>
      </w:r>
      <w:r>
        <w:rPr>
          <w:rFonts w:eastAsia="Times New Roman" w:cs="Times New Roman"/>
          <w:b w:val="false"/>
          <w:bCs/>
          <w:color w:val="000000"/>
          <w:spacing w:val="-4"/>
          <w:kern w:val="0"/>
          <w:sz w:val="28"/>
          <w:szCs w:val="28"/>
          <w:u w:val="none"/>
          <w:lang w:val="uk-UA" w:eastAsia="zh-CN" w:bidi="ar-SA"/>
        </w:rPr>
        <w:t>29</w:t>
      </w:r>
      <w:r>
        <w:rPr>
          <w:rFonts w:eastAsia="Times New Roman" w:cs="Times New Roman"/>
          <w:b w:val="false"/>
          <w:bCs/>
          <w:color w:val="000000"/>
          <w:spacing w:val="-4"/>
          <w:kern w:val="0"/>
          <w:sz w:val="28"/>
          <w:szCs w:val="28"/>
          <w:u w:val="none"/>
          <w:lang w:val="uk-UA" w:eastAsia="zh-CN" w:bidi="ar-SA"/>
        </w:rPr>
        <w:t>.1</w:t>
      </w:r>
      <w:r>
        <w:rPr>
          <w:rFonts w:eastAsia="Times New Roman" w:cs="Times New Roman"/>
          <w:b w:val="false"/>
          <w:bCs/>
          <w:color w:val="000000"/>
          <w:spacing w:val="-4"/>
          <w:kern w:val="0"/>
          <w:sz w:val="28"/>
          <w:szCs w:val="28"/>
          <w:u w:val="none"/>
          <w:lang w:val="uk-UA" w:eastAsia="zh-CN" w:bidi="ar-SA"/>
        </w:rPr>
        <w:t>0</w:t>
      </w:r>
      <w:r>
        <w:rPr>
          <w:rFonts w:eastAsia="Times New Roman" w:cs="Times New Roman"/>
          <w:b w:val="false"/>
          <w:bCs/>
          <w:color w:val="000000"/>
          <w:spacing w:val="-4"/>
          <w:kern w:val="0"/>
          <w:sz w:val="28"/>
          <w:szCs w:val="28"/>
          <w:u w:val="none"/>
          <w:lang w:val="uk-UA" w:eastAsia="zh-CN" w:bidi="ar-SA"/>
        </w:rPr>
        <w:t xml:space="preserve">.2025, номер відомостей про речове право: </w:t>
      </w:r>
      <w:r>
        <w:rPr>
          <w:rFonts w:eastAsia="Times New Roman" w:cs="Times New Roman"/>
          <w:b w:val="false"/>
          <w:bCs/>
          <w:color w:val="000000"/>
          <w:spacing w:val="-4"/>
          <w:kern w:val="0"/>
          <w:sz w:val="28"/>
          <w:szCs w:val="28"/>
          <w:u w:val="none"/>
          <w:lang w:val="uk-UA" w:eastAsia="zh-CN" w:bidi="ar-SA"/>
        </w:rPr>
        <w:t>62130576</w:t>
      </w:r>
      <w:r>
        <w:rPr>
          <w:rFonts w:eastAsia="Times New Roman" w:cs="Times New Roman"/>
          <w:b w:val="false"/>
          <w:bCs/>
          <w:color w:val="000000"/>
          <w:spacing w:val="-4"/>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03.02.2026 № НВ-000015</w:t>
      </w:r>
      <w:r>
        <w:rPr>
          <w:rFonts w:eastAsia="Times New Roman" w:cs="Times New Roman"/>
          <w:b w:val="false"/>
          <w:bCs/>
          <w:i w:val="false"/>
          <w:caps w:val="false"/>
          <w:smallCaps w:val="false"/>
          <w:color w:val="000000"/>
          <w:spacing w:val="-4"/>
          <w:kern w:val="0"/>
          <w:sz w:val="28"/>
          <w:szCs w:val="28"/>
          <w:u w:val="none"/>
          <w:lang w:val="uk-UA" w:eastAsia="ru-RU" w:bidi="ar-SA"/>
        </w:rPr>
        <w:t>930</w:t>
      </w:r>
      <w:r>
        <w:rPr>
          <w:rFonts w:eastAsia="Times New Roman" w:cs="Times New Roman"/>
          <w:b w:val="false"/>
          <w:bCs/>
          <w:i w:val="false"/>
          <w:caps w:val="false"/>
          <w:smallCaps w:val="false"/>
          <w:color w:val="000000"/>
          <w:spacing w:val="-4"/>
          <w:kern w:val="0"/>
          <w:sz w:val="28"/>
          <w:szCs w:val="28"/>
          <w:u w:val="none"/>
          <w:lang w:val="uk-UA" w:eastAsia="ru-RU" w:bidi="ar-SA"/>
        </w:rPr>
        <w:t xml:space="preserve">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відповідно до якої право власності Луцької міської територіальної громади, від імені якої діє Луцька міська рада, на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Комунальний заклад «Міжшкільний навчально-виробничий комбінат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зареєстровано у Державному реєстрі речових прав на нерухоме майно від </w:t>
      </w:r>
      <w:r>
        <w:rPr>
          <w:rFonts w:eastAsia="Times New Roman" w:cs="Times New Roman"/>
          <w:b w:val="false"/>
          <w:bCs/>
          <w:i w:val="false"/>
          <w:caps w:val="false"/>
          <w:smallCaps w:val="false"/>
          <w:color w:val="000000"/>
          <w:spacing w:val="-4"/>
          <w:kern w:val="0"/>
          <w:sz w:val="28"/>
          <w:szCs w:val="28"/>
          <w:u w:val="none"/>
          <w:lang w:val="uk-UA" w:eastAsia="zh-CN" w:bidi="ar-SA"/>
        </w:rPr>
        <w:t>04</w:t>
      </w:r>
      <w:r>
        <w:rPr>
          <w:rFonts w:eastAsia="Times New Roman" w:cs="Times New Roman"/>
          <w:b w:val="false"/>
          <w:bCs/>
          <w:i w:val="false"/>
          <w:caps w:val="false"/>
          <w:smallCaps w:val="false"/>
          <w:color w:val="000000"/>
          <w:spacing w:val="-4"/>
          <w:kern w:val="0"/>
          <w:sz w:val="28"/>
          <w:szCs w:val="28"/>
          <w:u w:val="none"/>
          <w:lang w:val="uk-UA" w:eastAsia="zh-CN" w:bidi="ar-SA"/>
        </w:rPr>
        <w:t>.0</w:t>
      </w:r>
      <w:r>
        <w:rPr>
          <w:rFonts w:eastAsia="Times New Roman" w:cs="Times New Roman"/>
          <w:b w:val="false"/>
          <w:bCs/>
          <w:i w:val="false"/>
          <w:caps w:val="false"/>
          <w:smallCaps w:val="false"/>
          <w:color w:val="000000"/>
          <w:spacing w:val="-4"/>
          <w:kern w:val="0"/>
          <w:sz w:val="28"/>
          <w:szCs w:val="28"/>
          <w:u w:val="none"/>
          <w:lang w:val="uk-UA" w:eastAsia="zh-CN" w:bidi="ar-SA"/>
        </w:rPr>
        <w:t>8</w:t>
      </w:r>
      <w:r>
        <w:rPr>
          <w:rFonts w:eastAsia="Times New Roman" w:cs="Times New Roman"/>
          <w:b w:val="false"/>
          <w:bCs/>
          <w:i w:val="false"/>
          <w:caps w:val="false"/>
          <w:smallCaps w:val="false"/>
          <w:color w:val="000000"/>
          <w:spacing w:val="-4"/>
          <w:kern w:val="0"/>
          <w:sz w:val="28"/>
          <w:szCs w:val="28"/>
          <w:u w:val="none"/>
          <w:lang w:val="uk-UA" w:eastAsia="zh-CN" w:bidi="ar-SA"/>
        </w:rPr>
        <w:t>.201</w:t>
      </w:r>
      <w:r>
        <w:rPr>
          <w:rFonts w:eastAsia="Times New Roman" w:cs="Times New Roman"/>
          <w:b w:val="false"/>
          <w:bCs/>
          <w:i w:val="false"/>
          <w:caps w:val="false"/>
          <w:smallCaps w:val="false"/>
          <w:color w:val="000000"/>
          <w:spacing w:val="-4"/>
          <w:kern w:val="0"/>
          <w:sz w:val="28"/>
          <w:szCs w:val="28"/>
          <w:u w:val="none"/>
          <w:lang w:val="uk-UA" w:eastAsia="zh-CN" w:bidi="ar-SA"/>
        </w:rPr>
        <w:t>8</w:t>
      </w:r>
      <w:r>
        <w:rPr>
          <w:rFonts w:eastAsia="Times New Roman" w:cs="Times New Roman"/>
          <w:b w:val="false"/>
          <w:bCs/>
          <w:i w:val="false"/>
          <w:caps w:val="false"/>
          <w:smallCaps w:val="false"/>
          <w:color w:val="000000"/>
          <w:spacing w:val="-4"/>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 відомостей про речове право: </w:t>
      </w:r>
      <w:r>
        <w:rPr>
          <w:rFonts w:eastAsia="Times New Roman" w:cs="Times New Roman"/>
          <w:b w:val="false"/>
          <w:bCs/>
          <w:i w:val="false"/>
          <w:caps w:val="false"/>
          <w:smallCaps w:val="false"/>
          <w:color w:val="000000"/>
          <w:spacing w:val="-4"/>
          <w:kern w:val="0"/>
          <w:sz w:val="28"/>
          <w:szCs w:val="28"/>
          <w:u w:val="none"/>
          <w:lang w:val="uk-UA" w:eastAsia="zh-CN" w:bidi="ar-SA"/>
        </w:rPr>
        <w:t>27496325), а</w:t>
      </w:r>
      <w:r>
        <w:rPr>
          <w:rFonts w:eastAsia="Times New Roman" w:cs="Times New Roman"/>
          <w:b w:val="false"/>
          <w:bCs/>
          <w:i w:val="false"/>
          <w:caps w:val="false"/>
          <w:smallCaps w:val="false"/>
          <w:color w:val="000000"/>
          <w:spacing w:val="-4"/>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право оперативного управління цим об’єктом за КОМУНАЛЬНИМ ЗАКЛАДОМ «МІЖШКІЛЬНИЙ НАВЧАЛЬНО-ВИРОБНИЧИЙ КОМБІНАТ ЛУЦЬКОЇ МІСЬКОЇ РАДИ» - 15.05.2019 (номер запису про інше речове право: 31661186), </w:t>
      </w:r>
      <w:r>
        <w:rPr>
          <w:rFonts w:eastAsia="Times New Roman" w:cs="Times New Roman"/>
          <w:b w:val="false"/>
          <w:bCs/>
          <w:i w:val="false"/>
          <w:caps w:val="false"/>
          <w:smallCaps w:val="false"/>
          <w:color w:val="000000"/>
          <w:spacing w:val="-4"/>
          <w:kern w:val="0"/>
          <w:sz w:val="28"/>
          <w:szCs w:val="28"/>
          <w:u w:val="none"/>
          <w:lang w:val="uk-UA" w:eastAsia="zh-CN" w:bidi="ar-SA"/>
        </w:rPr>
        <w:t>рішення Луцької міської ради від 27.0</w:t>
      </w:r>
      <w:r>
        <w:rPr>
          <w:rFonts w:eastAsia="Times New Roman" w:cs="Times New Roman"/>
          <w:b w:val="false"/>
          <w:bCs/>
          <w:i w:val="false"/>
          <w:caps w:val="false"/>
          <w:smallCaps w:val="false"/>
          <w:color w:val="000000"/>
          <w:spacing w:val="-4"/>
          <w:kern w:val="0"/>
          <w:sz w:val="28"/>
          <w:szCs w:val="28"/>
          <w:u w:val="none"/>
          <w:lang w:val="uk-UA" w:eastAsia="zh-CN" w:bidi="ar-SA"/>
        </w:rPr>
        <w:t>4</w:t>
      </w:r>
      <w:r>
        <w:rPr>
          <w:rFonts w:eastAsia="Times New Roman" w:cs="Times New Roman"/>
          <w:b w:val="false"/>
          <w:bCs/>
          <w:i w:val="false"/>
          <w:caps w:val="false"/>
          <w:smallCaps w:val="false"/>
          <w:color w:val="000000"/>
          <w:spacing w:val="-4"/>
          <w:kern w:val="0"/>
          <w:sz w:val="28"/>
          <w:szCs w:val="28"/>
          <w:u w:val="none"/>
          <w:lang w:val="uk-UA" w:eastAsia="zh-CN" w:bidi="ar-SA"/>
        </w:rPr>
        <w:t>.2022 № 3</w:t>
      </w:r>
      <w:r>
        <w:rPr>
          <w:rFonts w:eastAsia="Times New Roman" w:cs="Times New Roman"/>
          <w:b w:val="false"/>
          <w:bCs/>
          <w:i w:val="false"/>
          <w:caps w:val="false"/>
          <w:smallCaps w:val="false"/>
          <w:color w:val="000000"/>
          <w:spacing w:val="-4"/>
          <w:kern w:val="0"/>
          <w:sz w:val="28"/>
          <w:szCs w:val="28"/>
          <w:u w:val="none"/>
          <w:lang w:val="uk-UA" w:eastAsia="zh-CN" w:bidi="ar-SA"/>
        </w:rPr>
        <w:t>1</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34 </w:t>
      </w:r>
      <w:r>
        <w:rPr>
          <w:rFonts w:eastAsia="Times New Roman" w:cs="Times New Roman"/>
          <w:b w:val="false"/>
          <w:bCs/>
          <w:i w:val="false"/>
          <w:caps w:val="false"/>
          <w:smallCaps w:val="false"/>
          <w:color w:val="000000"/>
          <w:spacing w:val="-4"/>
          <w:kern w:val="0"/>
          <w:sz w:val="28"/>
          <w:szCs w:val="28"/>
          <w:u w:val="none"/>
          <w:lang w:val="en-US"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Про перейменування комунального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Міжшкільний навчально-виробничий комбінат Луцької міської ради</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у комунальний заклад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Міжшкільний ресурсний центр</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та затвердження його Статуту у новій редакції</w:t>
      </w:r>
      <w:r>
        <w:rPr>
          <w:rFonts w:eastAsia="Times New Roman" w:cs="Times New Roman"/>
          <w:b w:val="false"/>
          <w:bCs/>
          <w:i w:val="false"/>
          <w:caps w:val="false"/>
          <w:smallCaps w:val="false"/>
          <w:color w:val="000000"/>
          <w:spacing w:val="-4"/>
          <w:kern w:val="0"/>
          <w:sz w:val="4"/>
          <w:szCs w:val="4"/>
          <w:u w:val="none"/>
          <w:lang w:val="uk-UA" w:eastAsia="zh-CN" w:bidi="ar-SA"/>
        </w:rPr>
        <w:t> </w:t>
      </w:r>
      <w:r>
        <w:rPr>
          <w:rFonts w:eastAsia="Times New Roman" w:cs="Times New Roman"/>
          <w:b w:val="false"/>
          <w:bCs/>
          <w:i w:val="false"/>
          <w:caps w:val="false"/>
          <w:smallCaps w:val="false"/>
          <w:color w:val="000000"/>
          <w:spacing w:val="-4"/>
          <w:kern w:val="0"/>
          <w:sz w:val="28"/>
          <w:szCs w:val="28"/>
          <w:u w:val="none"/>
          <w:lang w:val="en-US"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статут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комунального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Міжшкільний ресурсний центр</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Луцької міської ради» та </w:t>
      </w:r>
      <w:r>
        <w:rPr>
          <w:rFonts w:eastAsia="Times New Roman" w:cs="Times New Roman"/>
          <w:b w:val="false"/>
          <w:bCs/>
          <w:i w:val="false"/>
          <w:caps w:val="false"/>
          <w:smallCaps w:val="false"/>
          <w:color w:val="000000"/>
          <w:spacing w:val="-4"/>
          <w:kern w:val="0"/>
          <w:sz w:val="28"/>
          <w:szCs w:val="28"/>
          <w:u w:val="none"/>
          <w:lang w:val="uk-UA" w:eastAsia="ru-RU" w:bidi="ar-SA"/>
        </w:rPr>
        <w:t>інформацію з Єдиного державного реєстру юридичних осіб, фізичних осіб-підприємців та громадських формувань,</w:t>
      </w:r>
      <w:r>
        <w:rPr>
          <w:rFonts w:eastAsia="Times New Roman" w:cs="Times New Roman" w:ascii="TimesNewRomanPSMT" w:hAnsi="TimesNewRomanPSMT"/>
          <w:b w:val="false"/>
          <w:bCs/>
          <w:i w:val="false"/>
          <w:caps w:val="false"/>
          <w:smallCaps w:val="false"/>
          <w:strike w:val="false"/>
          <w:dstrike w:val="false"/>
          <w:outline w:val="false"/>
          <w:shadow w:val="false"/>
          <w:color w:val="000000"/>
          <w:spacing w:val="-4"/>
          <w:kern w:val="0"/>
          <w:sz w:val="28"/>
          <w:szCs w:val="28"/>
          <w:u w:val="none"/>
          <w:shd w:fill="FFFFFF" w:val="clear"/>
          <w:em w:val="none"/>
          <w:lang w:val="uk-UA" w:eastAsia="ru-RU" w:bidi="ar-SA"/>
        </w:rPr>
        <w:t xml:space="preserve"> </w:t>
      </w:r>
      <w:r>
        <w:rPr>
          <w:sz w:val="28"/>
          <w:szCs w:val="28"/>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 w:val="28"/>
          <w:szCs w:val="28"/>
        </w:rPr>
        <w:t>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комунальному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Міжшкільний ресурсний центр</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Луцької міської ради»</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земельну ділянку на </w:t>
      </w:r>
      <w:r>
        <w:rPr>
          <w:rFonts w:eastAsia="Times New Roman" w:cs="Times New Roman"/>
          <w:b w:val="false"/>
          <w:bCs/>
          <w:i w:val="false"/>
          <w:caps w:val="false"/>
          <w:smallCaps w:val="false"/>
          <w:color w:val="000000"/>
          <w:spacing w:val="-4"/>
          <w:kern w:val="0"/>
          <w:sz w:val="28"/>
          <w:szCs w:val="28"/>
          <w:u w:val="none"/>
          <w:lang w:val="uk-UA" w:eastAsia="zh-CN" w:bidi="ar-SA"/>
        </w:rPr>
        <w:t>вул</w:t>
      </w:r>
      <w:r>
        <w:rPr>
          <w:rFonts w:eastAsia="SimSun;宋体" w:cs="Times New Roman"/>
          <w:b w:val="false"/>
          <w:bCs/>
          <w:i w:val="false"/>
          <w:caps w:val="false"/>
          <w:smallCaps w:val="false"/>
          <w:color w:val="auto"/>
          <w:spacing w:val="-2"/>
          <w:kern w:val="2"/>
          <w:sz w:val="28"/>
          <w:szCs w:val="28"/>
          <w:u w:val="none"/>
          <w:lang w:val="uk-UA" w:eastAsia="zh-CN" w:bidi="hi-IN"/>
        </w:rPr>
        <w:t>. </w:t>
      </w:r>
      <w:r>
        <w:rPr>
          <w:rFonts w:eastAsia="SimSun;宋体" w:cs="Times New Roman"/>
          <w:b w:val="false"/>
          <w:bCs/>
          <w:i w:val="false"/>
          <w:caps w:val="false"/>
          <w:smallCaps w:val="false"/>
          <w:color w:val="auto"/>
          <w:spacing w:val="-2"/>
          <w:kern w:val="2"/>
          <w:sz w:val="28"/>
          <w:szCs w:val="28"/>
          <w:u w:val="none"/>
          <w:lang w:val="uk-UA" w:eastAsia="zh-CN" w:bidi="hi-IN"/>
        </w:rPr>
        <w:t>Олімпійській</w:t>
      </w:r>
      <w:r>
        <w:rPr>
          <w:rFonts w:eastAsia="SimSun;宋体" w:cs="Times New Roman"/>
          <w:b w:val="false"/>
          <w:bCs/>
          <w:i w:val="false"/>
          <w:caps w:val="false"/>
          <w:smallCaps w:val="false"/>
          <w:color w:val="auto"/>
          <w:spacing w:val="-2"/>
          <w:kern w:val="2"/>
          <w:sz w:val="28"/>
          <w:szCs w:val="28"/>
          <w:u w:val="none"/>
          <w:lang w:val="uk-UA" w:eastAsia="zh-CN" w:bidi="hi-IN"/>
        </w:rPr>
        <w:t>, </w:t>
      </w:r>
      <w:r>
        <w:rPr>
          <w:rFonts w:eastAsia="SimSun;宋体" w:cs="Times New Roman"/>
          <w:b w:val="false"/>
          <w:bCs/>
          <w:i w:val="false"/>
          <w:caps w:val="false"/>
          <w:smallCaps w:val="false"/>
          <w:color w:val="auto"/>
          <w:spacing w:val="-2"/>
          <w:kern w:val="2"/>
          <w:sz w:val="28"/>
          <w:szCs w:val="28"/>
          <w:u w:val="none"/>
          <w:lang w:val="uk-UA" w:eastAsia="zh-CN" w:bidi="hi-IN"/>
        </w:rPr>
        <w:t>15</w:t>
      </w:r>
      <w:r>
        <w:rPr>
          <w:rFonts w:eastAsia="SimSun;宋体" w:cs="Times New Roman"/>
          <w:b w:val="false"/>
          <w:bCs/>
          <w:i w:val="false"/>
          <w:caps w:val="false"/>
          <w:smallCaps w:val="false"/>
          <w:color w:val="000000"/>
          <w:spacing w:val="-4"/>
          <w:kern w:val="2"/>
          <w:sz w:val="28"/>
          <w:szCs w:val="28"/>
          <w:u w:val="none"/>
          <w:lang w:val="uk-UA" w:eastAsia="zh-CN" w:bidi="hi-IN"/>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у м. Луцьку площею </w:t>
      </w:r>
      <w:r>
        <w:rPr>
          <w:rFonts w:eastAsia="Times New Roman" w:cs="Times New Roman"/>
          <w:b w:val="false"/>
          <w:bCs/>
          <w:i w:val="false"/>
          <w:caps w:val="false"/>
          <w:smallCaps w:val="false"/>
          <w:color w:val="000000"/>
          <w:spacing w:val="-4"/>
          <w:kern w:val="0"/>
          <w:sz w:val="28"/>
          <w:szCs w:val="28"/>
          <w:u w:val="none"/>
          <w:lang w:val="uk-UA" w:eastAsia="zh-CN" w:bidi="ar-SA"/>
        </w:rPr>
        <w:t>1</w:t>
      </w:r>
      <w:r>
        <w:rPr>
          <w:rFonts w:eastAsia="Times New Roman" w:cs="Times New Roman"/>
          <w:b w:val="false"/>
          <w:bCs/>
          <w:i w:val="false"/>
          <w:caps w:val="false"/>
          <w:smallCaps w:val="false"/>
          <w:color w:val="000000"/>
          <w:spacing w:val="-4"/>
          <w:kern w:val="0"/>
          <w:sz w:val="28"/>
          <w:szCs w:val="28"/>
          <w:u w:val="none"/>
          <w:lang w:val="uk-UA" w:eastAsia="zh-CN" w:bidi="ar-SA"/>
        </w:rPr>
        <w:t>,</w:t>
      </w:r>
      <w:r>
        <w:rPr>
          <w:rFonts w:eastAsia="Times New Roman" w:cs="Times New Roman"/>
          <w:b w:val="false"/>
          <w:bCs/>
          <w:i w:val="false"/>
          <w:caps w:val="false"/>
          <w:smallCaps w:val="false"/>
          <w:color w:val="000000"/>
          <w:spacing w:val="-4"/>
          <w:kern w:val="0"/>
          <w:sz w:val="28"/>
          <w:szCs w:val="28"/>
          <w:u w:val="none"/>
          <w:lang w:val="uk-UA" w:eastAsia="zh-CN" w:bidi="ar-SA"/>
        </w:rPr>
        <w:t>6605</w:t>
      </w:r>
      <w:r>
        <w:rPr>
          <w:rFonts w:eastAsia="Times New Roman" w:cs="Times New Roman"/>
          <w:b w:val="false"/>
          <w:bCs/>
          <w:i w:val="false"/>
          <w:caps w:val="false"/>
          <w:smallCaps w:val="false"/>
          <w:color w:val="000000"/>
          <w:spacing w:val="-4"/>
          <w:kern w:val="0"/>
          <w:sz w:val="28"/>
          <w:szCs w:val="28"/>
          <w:u w:val="none"/>
          <w:lang w:val="uk-UA" w:eastAsia="zh-CN" w:bidi="ar-SA"/>
        </w:rPr>
        <w:t>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номером 0710100000:34:0</w:t>
      </w:r>
      <w:r>
        <w:rPr>
          <w:rFonts w:eastAsia="Times New Roman" w:cs="Times New Roman"/>
          <w:b w:val="false"/>
          <w:bCs/>
          <w:i w:val="false"/>
          <w:caps w:val="false"/>
          <w:smallCaps w:val="false"/>
          <w:color w:val="000000"/>
          <w:spacing w:val="-4"/>
          <w:kern w:val="0"/>
          <w:sz w:val="28"/>
          <w:szCs w:val="28"/>
          <w:u w:val="none"/>
          <w:lang w:val="uk-UA" w:eastAsia="zh-CN" w:bidi="ar-SA"/>
        </w:rPr>
        <w:t>34</w:t>
      </w:r>
      <w:r>
        <w:rPr>
          <w:rFonts w:eastAsia="Times New Roman" w:cs="Times New Roman"/>
          <w:b w:val="false"/>
          <w:bCs/>
          <w:i w:val="false"/>
          <w:caps w:val="false"/>
          <w:smallCaps w:val="false"/>
          <w:color w:val="000000"/>
          <w:spacing w:val="-4"/>
          <w:kern w:val="0"/>
          <w:sz w:val="28"/>
          <w:szCs w:val="28"/>
          <w:u w:val="none"/>
          <w:lang w:val="uk-UA" w:eastAsia="zh-CN" w:bidi="ar-SA"/>
        </w:rPr>
        <w:t>:00</w:t>
      </w:r>
      <w:r>
        <w:rPr>
          <w:rFonts w:eastAsia="Times New Roman" w:cs="Times New Roman"/>
          <w:b w:val="false"/>
          <w:bCs/>
          <w:i w:val="false"/>
          <w:caps w:val="false"/>
          <w:smallCaps w:val="false"/>
          <w:color w:val="000000"/>
          <w:spacing w:val="-4"/>
          <w:kern w:val="0"/>
          <w:sz w:val="28"/>
          <w:szCs w:val="28"/>
          <w:u w:val="none"/>
          <w:lang w:val="uk-UA" w:eastAsia="zh-CN" w:bidi="ar-SA"/>
        </w:rPr>
        <w:t>86</w:t>
      </w:r>
      <w:r>
        <w:rPr>
          <w:rFonts w:eastAsia="Times New Roman" w:cs="Times New Roman"/>
          <w:b w:val="false"/>
          <w:bCs/>
          <w:i w:val="false"/>
          <w:caps w:val="false"/>
          <w:smallCaps w:val="false"/>
          <w:color w:val="000000"/>
          <w:spacing w:val="-4"/>
          <w:kern w:val="0"/>
          <w:sz w:val="28"/>
          <w:szCs w:val="28"/>
          <w:u w:val="none"/>
          <w:lang w:val="uk-UA" w:eastAsia="zh-CN" w:bidi="ar-SA"/>
        </w:rPr>
        <w:t xml:space="preserve"> </w:t>
      </w:r>
      <w:r>
        <w:rPr>
          <w:rFonts w:eastAsia="SimSun;宋体" w:cs="Times New Roman"/>
          <w:b w:val="false"/>
          <w:bCs/>
          <w:i w:val="false"/>
          <w:caps w:val="false"/>
          <w:smallCaps w:val="false"/>
          <w:color w:val="000000"/>
          <w:spacing w:val="-2"/>
          <w:kern w:val="2"/>
          <w:sz w:val="28"/>
          <w:szCs w:val="28"/>
          <w:u w:val="none"/>
          <w:lang w:val="uk-UA" w:eastAsia="zh-CN" w:bidi="hi-IN"/>
        </w:rPr>
        <w:t>для будівництва та обслуговування будівель закладів освіти</w:t>
      </w:r>
      <w:r>
        <w:rPr>
          <w:rFonts w:eastAsia="Times New Roman" w:cs="Times New Roman"/>
          <w:b w:val="false"/>
          <w:bCs/>
          <w:i w:val="false"/>
          <w:caps w:val="false"/>
          <w:smallCaps w:val="false"/>
          <w:color w:val="000000"/>
          <w:spacing w:val="-2"/>
          <w:kern w:val="2"/>
          <w:sz w:val="28"/>
          <w:szCs w:val="28"/>
          <w:u w:val="none"/>
          <w:lang w:val="uk-UA" w:eastAsia="zh-CN" w:bidi="ar-SA"/>
        </w:rPr>
        <w:t xml:space="preserve"> (03.0</w:t>
      </w:r>
      <w:r>
        <w:rPr>
          <w:rFonts w:eastAsia="Times New Roman" w:cs="Times New Roman"/>
          <w:b w:val="false"/>
          <w:bCs/>
          <w:i w:val="false"/>
          <w:caps w:val="false"/>
          <w:smallCaps w:val="false"/>
          <w:color w:val="000000"/>
          <w:spacing w:val="-2"/>
          <w:kern w:val="2"/>
          <w:sz w:val="28"/>
          <w:szCs w:val="28"/>
          <w:u w:val="none"/>
          <w:lang w:val="en-US" w:eastAsia="zh-CN" w:bidi="ar-SA"/>
        </w:rPr>
        <w:t>2</w:t>
      </w:r>
      <w:r>
        <w:rPr>
          <w:rFonts w:eastAsia="Times New Roman" w:cs="Times New Roman"/>
          <w:b w:val="false"/>
          <w:bCs/>
          <w:i w:val="false"/>
          <w:caps w:val="false"/>
          <w:smallCaps w:val="false"/>
          <w:color w:val="000000"/>
          <w:spacing w:val="-2"/>
          <w:kern w:val="2"/>
          <w:sz w:val="28"/>
          <w:szCs w:val="28"/>
          <w:u w:val="none"/>
          <w:lang w:val="uk-UA" w:eastAsia="zh-CN" w:bidi="ar-SA"/>
        </w:rPr>
        <w:t>).</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омунальному закладу «</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Міжшкільний ресурсний центр</w:t>
      </w:r>
      <w:r>
        <w:rPr>
          <w:rFonts w:eastAsia="Times New Roman" w:cs="Times New Roman" w:ascii="TimesNewRomanPSMT" w:hAnsi="TimesNewRomanPSMT"/>
          <w:b w:val="false"/>
          <w:bCs w:val="false"/>
          <w:i w:val="false"/>
          <w:caps w:val="false"/>
          <w:smallCaps w:val="false"/>
          <w:strike w:val="false"/>
          <w:dstrike w:val="false"/>
          <w:outline w:val="false"/>
          <w:shadow w:val="false"/>
          <w:color w:val="000000"/>
          <w:spacing w:val="-2"/>
          <w:kern w:val="0"/>
          <w:sz w:val="28"/>
          <w:szCs w:val="28"/>
          <w:u w:val="none"/>
          <w:shd w:fill="FFFFFF" w:val="clear"/>
          <w:em w:val="none"/>
          <w:lang w:val="uk-UA" w:eastAsia="uk-UA" w:bidi="ar-SA"/>
        </w:rPr>
        <w:t xml:space="preserve"> Луцької міської ради» </w:t>
      </w:r>
      <w:r>
        <w:rPr>
          <w:rFonts w:eastAsia="Times New Roman" w:cs="Times New Roman"/>
          <w:b w:val="false"/>
          <w:bCs/>
          <w:i w:val="false"/>
          <w:caps w:val="false"/>
          <w:smallCaps w:val="false"/>
          <w:color w:val="000000"/>
          <w:spacing w:val="-4"/>
          <w:kern w:val="0"/>
          <w:sz w:val="28"/>
          <w:szCs w:val="28"/>
          <w:u w:val="none"/>
          <w:lang w:val="uk-UA" w:eastAsia="zh-CN" w:bidi="ar-SA"/>
        </w:rPr>
        <w:t>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2497</TotalTime>
  <Application>LibreOffice/7.6.4.1$Windows_X86_64 LibreOffice_project/e19e193f88cd6c0525a17fb7a176ed8e6a3e2aa1</Application>
  <AppVersion>15.0000</AppVersion>
  <Pages>2</Pages>
  <Words>481</Words>
  <Characters>3226</Characters>
  <CharactersWithSpaces>3911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2026-02-09T13:54:26Z</cp:lastPrinted>
  <dcterms:modified xsi:type="dcterms:W3CDTF">2026-02-09T15:39:36Z</dcterms:modified>
  <cp:revision>412</cp:revision>
  <dc:subject/>
  <dc:title>  </dc:title>
</cp:coreProperties>
</file>

<file path=docProps/custom.xml><?xml version="1.0" encoding="utf-8"?>
<Properties xmlns="http://schemas.openxmlformats.org/officeDocument/2006/custom-properties" xmlns:vt="http://schemas.openxmlformats.org/officeDocument/2006/docPropsVTypes"/>
</file>