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75269582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4819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ТОВ «ТОРГОВИЙ ДІМ «ВОЛИНЬ»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вул. Конякіна, 13 у м. 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cs="Times New Roman"/>
          <w:sz w:val="28"/>
          <w:szCs w:val="28"/>
          <w:lang w:val="uk-UA" w:eastAsia="zh-CN"/>
        </w:rPr>
        <w:t xml:space="preserve">ТОВАРИСТВА З ОБМЕЖЕНОЮ ВІДПОВІДАЛЬНІСТЮ «КОМЕРЦІЙНО-ВИРОБНИЧЕ ПІДПРИЄМСТВО ТОРГОВИЙ ДІМ «ВОЛИНЬ» З ОБМЕЖЕНОЮ ВІДПОВІДАЛЬНІСТЮ»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вул. Конякіна, 13 </w:t>
      </w:r>
      <w:r>
        <w:rPr>
          <w:sz w:val="28"/>
          <w:szCs w:val="28"/>
          <w:lang w:val="uk-UA" w:eastAsia="zh-CN"/>
        </w:rPr>
        <w:t xml:space="preserve">у м. Луцьку, площею 0,2186 га, кадастровим номером 0710100000:22:025:0033, </w:t>
      </w:r>
      <w:r>
        <w:rPr>
          <w:rFonts w:eastAsia="Times New Roman" w:cs="Times New Roman"/>
          <w:sz w:val="28"/>
          <w:szCs w:val="28"/>
          <w:lang w:val="uk-UA" w:eastAsia="zh-CN"/>
        </w:rPr>
        <w:t>видом</w:t>
      </w:r>
      <w:r>
        <w:rPr>
          <w:sz w:val="28"/>
          <w:szCs w:val="28"/>
          <w:lang w:val="uk-UA" w:eastAsia="zh-CN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>, на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 якій розташований об’єкт нерухомого майна, а саме: будинок торгового дому «Волинь», зареєстрований в Державному реєстрі речових прав на нерухоме майно з реєстраційним номером майна: 42263, який належить на праві власності ТОВАРИСТВУ З ОБМЕЖЕНОЮ ВІДПОВІДАЛЬНІСТЮ «КОМЕРЦІЙНО-ВИРОБНИЧЕ ПІДПРИЄМСТВО ТОРГОВИЙ ДІМ «ВОЛИНЬ» З ОБМЕЖЕНОЮ ВІДПОВІДАЛЬНІСТЮ»,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 82,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 кадастру  про  земельну  ділянку  від 13.01.2026 № НВ-3200030342026,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 w:eastAsia="zh-CN"/>
        </w:rPr>
        <w:t>.2026 № 462776240,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 w:eastAsia="zh-CN"/>
        </w:rPr>
        <w:t>.2026 № 462776281,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   </w:t>
      </w: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cs="Times New Roman"/>
          <w:sz w:val="28"/>
          <w:szCs w:val="28"/>
          <w:lang w:val="uk-UA" w:eastAsia="zh-CN"/>
        </w:rPr>
        <w:t xml:space="preserve">ТОВАРИСТВУ З ОБМЕЖЕНОЮ ВІДПОВІДАЛЬНІСТЮ «КОМЕРЦІЙНО-ВИРОБНИЧЕ ПІДПРИЄМСТВО ТОРГОВИЙ ДІМ «ВОЛИНЬ» З ОБМЕЖЕНОЮ ВІДПОВІДАЛЬНІСТЮ»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 w:eastAsia="zh-CN"/>
        </w:rPr>
        <w:t>вул. Конякіна, 13</w:t>
      </w:r>
      <w:r>
        <w:rPr>
          <w:sz w:val="28"/>
          <w:szCs w:val="28"/>
          <w:lang w:val="uk-UA" w:eastAsia="zh-CN"/>
        </w:rPr>
        <w:t xml:space="preserve"> у м. Луцьку, площею 0,2186 га, кадастровим номером 0710100000:22:025:0033,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cs="Times New Roman"/>
          <w:sz w:val="28"/>
          <w:szCs w:val="28"/>
          <w:lang w:val="uk-UA" w:eastAsia="zh-CN"/>
        </w:rPr>
        <w:t>ТОВАРИСТВО З ОБМЕЖЕНОЮ ВІДПОВІДАЛЬ-НІСТЮ «КОМЕРЦІЙНО-ВИРОБНИЧЕ ПІДПРИЄМСТВО ТОРГОВИЙ ДІМ «ВОЛИНЬ» З ОБМЕЖЕНОЮ ВІДПОВІДАЛЬНІСТЮ»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3.1. Договору про оплату авансового внеску в рахунок оплати ціни продажу земельної ділянки 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 ТОВАРИСТВОМ З ОБМЕЖЕНОЮ ВІДПОВІДАЛЬНІСТЮ «КОМЕРЦІЙНО-ВИРОБНИЧЕ ПІДПРИЄМСТВО ТОРГОВИЙ ДІМ «ВОЛИНЬ» З ОБМЕЖЕНОЮ ВІДПОВІДАЛЬНІСТЮ».</w:t>
      </w:r>
    </w:p>
    <w:p>
      <w:pPr>
        <w:pStyle w:val="Normal"/>
        <w:widowControl/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tabs>
          <w:tab w:val="clear" w:pos="708"/>
          <w:tab w:val="left" w:pos="7650" w:leader="none"/>
        </w:tabs>
        <w:suppressAutoHyphens w:val="true"/>
        <w:bidi w:val="0"/>
        <w:spacing w:before="0" w:after="0"/>
        <w:ind w:hanging="0" w:left="0" w:right="0"/>
        <w:jc w:val="left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Application>LibreOffice/7.6.2.1$Windows_X86_64 LibreOffice_project/56f7684011345957bbf33a7ee678afaf4d2ba333</Application>
  <AppVersion>15.0000</AppVersion>
  <Pages>2</Pages>
  <Words>420</Words>
  <Characters>2901</Characters>
  <CharactersWithSpaces>3394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2026-02-09T11:17:31Z</cp:lastPrinted>
  <dcterms:modified xsi:type="dcterms:W3CDTF">2026-02-11T16:53:08Z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