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20"/>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982744263"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20"/>
          <w:tab w:val="left" w:pos="4687" w:leader="none"/>
        </w:tabs>
        <w:jc w:val="center"/>
        <w:rPr>
          <w:sz w:val="22"/>
          <w:szCs w:val="22"/>
        </w:rPr>
      </w:pPr>
      <w:r>
        <w:rPr/>
        <w:t>________________                                      м. Луцьк                                      №______________</w:t>
      </w:r>
    </w:p>
    <w:p>
      <w:pPr>
        <w:pStyle w:val="Normal"/>
        <w:rPr>
          <w:sz w:val="12"/>
          <w:szCs w:val="12"/>
        </w:rPr>
      </w:pPr>
      <w:r>
        <w:rPr>
          <w:sz w:val="12"/>
          <w:szCs w:val="12"/>
        </w:rPr>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 xml:space="preserve">Про </w:t>
      </w:r>
      <w:r>
        <w:rPr>
          <w:sz w:val="32"/>
          <w:szCs w:val="32"/>
        </w:rPr>
        <w:t xml:space="preserve"> </w:t>
      </w:r>
      <w:r>
        <w:rPr>
          <w:sz w:val="28"/>
          <w:szCs w:val="28"/>
        </w:rPr>
        <w:t xml:space="preserve">передачу   громадянам </w:t>
      </w:r>
      <w:r>
        <w:rPr>
          <w:sz w:val="32"/>
          <w:szCs w:val="32"/>
        </w:rPr>
        <w:t xml:space="preserve"> </w:t>
      </w:r>
      <w:r>
        <w:rPr>
          <w:sz w:val="28"/>
          <w:szCs w:val="28"/>
        </w:rPr>
        <w:t>Наконечній</w:t>
      </w:r>
      <w:r>
        <w:rPr>
          <w:sz w:val="32"/>
          <w:szCs w:val="32"/>
        </w:rPr>
        <w:t xml:space="preserve"> </w:t>
      </w:r>
      <w:r>
        <w:rPr>
          <w:sz w:val="28"/>
          <w:szCs w:val="28"/>
        </w:rPr>
        <w:t>Н.Л.</w:t>
      </w:r>
      <w:r>
        <w:rPr>
          <w:sz w:val="28"/>
          <w:szCs w:val="28"/>
          <w:lang w:val="uk-UA"/>
        </w:rPr>
        <w:t>,</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lang w:val="uk-UA"/>
        </w:rPr>
        <w:t>Марчуку</w:t>
      </w:r>
      <w:r>
        <w:rPr>
          <w:sz w:val="36"/>
          <w:szCs w:val="36"/>
          <w:lang w:val="uk-UA"/>
        </w:rPr>
        <w:t xml:space="preserve"> </w:t>
      </w:r>
      <w:r>
        <w:rPr>
          <w:sz w:val="28"/>
          <w:szCs w:val="28"/>
          <w:lang w:val="uk-UA"/>
        </w:rPr>
        <w:t xml:space="preserve">Л.В.,  </w:t>
      </w:r>
      <w:r>
        <w:rPr>
          <w:sz w:val="32"/>
          <w:szCs w:val="32"/>
          <w:lang w:val="uk-UA"/>
        </w:rPr>
        <w:t xml:space="preserve"> </w:t>
      </w:r>
      <w:r>
        <w:rPr>
          <w:sz w:val="28"/>
          <w:szCs w:val="28"/>
          <w:lang w:val="uk-UA"/>
        </w:rPr>
        <w:t>Проскуровській</w:t>
      </w:r>
      <w:r>
        <w:rPr>
          <w:sz w:val="36"/>
          <w:szCs w:val="36"/>
          <w:lang w:val="uk-UA"/>
        </w:rPr>
        <w:t xml:space="preserve"> </w:t>
      </w:r>
      <w:r>
        <w:rPr>
          <w:sz w:val="28"/>
          <w:szCs w:val="28"/>
          <w:lang w:val="uk-UA"/>
        </w:rPr>
        <w:t xml:space="preserve">О.П.,  </w:t>
      </w:r>
      <w:r>
        <w:rPr>
          <w:sz w:val="32"/>
          <w:szCs w:val="32"/>
          <w:lang w:val="uk-UA"/>
        </w:rPr>
        <w:t xml:space="preserve"> </w:t>
      </w:r>
      <w:r>
        <w:rPr>
          <w:sz w:val="28"/>
          <w:szCs w:val="28"/>
          <w:lang w:val="uk-UA"/>
        </w:rPr>
        <w:t>Миро-</w:t>
      </w:r>
    </w:p>
    <w:p>
      <w:pPr>
        <w:pStyle w:val="Normal"/>
        <w:tabs>
          <w:tab w:val="clear" w:pos="720"/>
          <w:tab w:val="left" w:pos="4877" w:leader="none"/>
          <w:tab w:val="left" w:pos="4931" w:leader="none"/>
          <w:tab w:val="left" w:pos="5040" w:leader="none"/>
          <w:tab w:val="left" w:pos="5448" w:leader="none"/>
          <w:tab w:val="left" w:pos="5556" w:leader="none"/>
          <w:tab w:val="left" w:pos="5719" w:leader="none"/>
        </w:tabs>
        <w:rPr>
          <w:sz w:val="28"/>
          <w:szCs w:val="28"/>
        </w:rPr>
      </w:pPr>
      <w:r>
        <w:rPr>
          <w:sz w:val="28"/>
          <w:szCs w:val="28"/>
          <w:lang w:val="uk-UA"/>
        </w:rPr>
        <w:t xml:space="preserve">нюк О.М. </w:t>
      </w:r>
      <w:r>
        <w:rPr>
          <w:sz w:val="28"/>
          <w:szCs w:val="28"/>
        </w:rPr>
        <w:t xml:space="preserve">безоплатно </w:t>
      </w:r>
      <w:r>
        <w:rPr>
          <w:sz w:val="24"/>
          <w:szCs w:val="24"/>
        </w:rPr>
        <w:t xml:space="preserve"> </w:t>
      </w:r>
      <w:r>
        <w:rPr>
          <w:sz w:val="28"/>
          <w:szCs w:val="28"/>
        </w:rPr>
        <w:t>у  спільну сумісну влас-</w:t>
      </w:r>
    </w:p>
    <w:p>
      <w:pPr>
        <w:pStyle w:val="Normal"/>
        <w:tabs>
          <w:tab w:val="clear" w:pos="720"/>
          <w:tab w:val="left" w:pos="4877" w:leader="none"/>
          <w:tab w:val="left" w:pos="4931" w:leader="none"/>
          <w:tab w:val="left" w:pos="5040" w:leader="none"/>
          <w:tab w:val="left" w:pos="5448" w:leader="none"/>
          <w:tab w:val="left" w:pos="5556" w:leader="none"/>
          <w:tab w:val="left" w:pos="5719" w:leader="none"/>
        </w:tabs>
        <w:rPr/>
      </w:pPr>
      <w:r>
        <w:rPr>
          <w:sz w:val="28"/>
          <w:szCs w:val="28"/>
        </w:rPr>
        <w:t xml:space="preserve">ність   земельної </w:t>
      </w:r>
      <w:r>
        <w:rPr>
          <w:sz w:val="24"/>
          <w:szCs w:val="24"/>
        </w:rPr>
        <w:t xml:space="preserve"> </w:t>
      </w:r>
      <w:r>
        <w:rPr>
          <w:sz w:val="28"/>
          <w:szCs w:val="28"/>
        </w:rPr>
        <w:t xml:space="preserve"> ділянки  </w:t>
      </w:r>
      <w:r>
        <w:rPr>
          <w:sz w:val="20"/>
          <w:szCs w:val="20"/>
        </w:rPr>
        <w:t xml:space="preserve"> </w:t>
      </w:r>
      <w:r>
        <w:rPr>
          <w:sz w:val="28"/>
          <w:szCs w:val="28"/>
        </w:rPr>
        <w:t xml:space="preserve">для </w:t>
      </w:r>
      <w:r>
        <w:rPr>
          <w:sz w:val="24"/>
          <w:szCs w:val="24"/>
        </w:rPr>
        <w:t xml:space="preserve">  </w:t>
      </w:r>
      <w:r>
        <w:rPr>
          <w:sz w:val="28"/>
          <w:szCs w:val="28"/>
        </w:rPr>
        <w:t>будівництва  і</w:t>
      </w:r>
    </w:p>
    <w:p>
      <w:pPr>
        <w:pStyle w:val="Normal"/>
        <w:tabs>
          <w:tab w:val="clear" w:pos="720"/>
          <w:tab w:val="left" w:pos="4877" w:leader="none"/>
          <w:tab w:val="left" w:pos="4931" w:leader="none"/>
          <w:tab w:val="left" w:pos="5040" w:leader="none"/>
          <w:tab w:val="left" w:pos="5448" w:leader="none"/>
          <w:tab w:val="left" w:pos="5719" w:leader="none"/>
        </w:tabs>
        <w:rPr/>
      </w:pPr>
      <w:r>
        <w:rPr>
          <w:sz w:val="28"/>
          <w:szCs w:val="28"/>
        </w:rPr>
        <w:t xml:space="preserve">обслуговування  </w:t>
      </w:r>
      <w:r>
        <w:rPr>
          <w:sz w:val="24"/>
          <w:szCs w:val="24"/>
        </w:rPr>
        <w:t xml:space="preserve"> </w:t>
      </w:r>
      <w:r>
        <w:rPr>
          <w:sz w:val="28"/>
          <w:szCs w:val="28"/>
        </w:rPr>
        <w:t xml:space="preserve">житлового  </w:t>
      </w:r>
      <w:r>
        <w:rPr>
          <w:sz w:val="24"/>
          <w:szCs w:val="24"/>
        </w:rPr>
        <w:t xml:space="preserve"> </w:t>
      </w:r>
      <w:r>
        <w:rPr>
          <w:sz w:val="28"/>
          <w:szCs w:val="28"/>
        </w:rPr>
        <w:t xml:space="preserve">будинку, </w:t>
      </w:r>
      <w:r>
        <w:rPr>
          <w:sz w:val="20"/>
          <w:szCs w:val="20"/>
        </w:rPr>
        <w:t xml:space="preserve">  </w:t>
      </w:r>
      <w:r>
        <w:rPr>
          <w:sz w:val="28"/>
          <w:szCs w:val="28"/>
        </w:rPr>
        <w:t>госпо-</w:t>
      </w:r>
    </w:p>
    <w:p>
      <w:pPr>
        <w:pStyle w:val="Normal"/>
        <w:tabs>
          <w:tab w:val="clear" w:pos="720"/>
          <w:tab w:val="left" w:pos="4877" w:leader="none"/>
          <w:tab w:val="left" w:pos="4931" w:leader="none"/>
          <w:tab w:val="left" w:pos="5040" w:leader="none"/>
          <w:tab w:val="left" w:pos="5448" w:leader="none"/>
          <w:tab w:val="left" w:pos="5719" w:leader="none"/>
        </w:tabs>
        <w:rPr/>
      </w:pPr>
      <w:r>
        <w:rPr>
          <w:sz w:val="28"/>
          <w:szCs w:val="28"/>
        </w:rPr>
        <w:t>дарських будівель і споруд</w:t>
      </w:r>
      <w:r>
        <w:rPr>
          <w:sz w:val="24"/>
          <w:szCs w:val="24"/>
        </w:rPr>
        <w:t xml:space="preserve"> </w:t>
      </w:r>
      <w:r>
        <w:rPr>
          <w:sz w:val="28"/>
          <w:szCs w:val="28"/>
        </w:rPr>
        <w:t>(присадибна</w:t>
      </w:r>
      <w:r>
        <w:rPr>
          <w:sz w:val="24"/>
          <w:szCs w:val="24"/>
        </w:rPr>
        <w:t xml:space="preserve"> </w:t>
      </w:r>
      <w:r>
        <w:rPr>
          <w:sz w:val="28"/>
          <w:szCs w:val="28"/>
        </w:rPr>
        <w:t>ділян-</w:t>
      </w:r>
    </w:p>
    <w:p>
      <w:pPr>
        <w:pStyle w:val="Normal"/>
        <w:tabs>
          <w:tab w:val="clear" w:pos="720"/>
          <w:tab w:val="left" w:pos="4877" w:leader="none"/>
          <w:tab w:val="left" w:pos="4931" w:leader="none"/>
          <w:tab w:val="left" w:pos="5040" w:leader="none"/>
          <w:tab w:val="left" w:pos="5448" w:leader="none"/>
          <w:tab w:val="left" w:pos="5719" w:leader="none"/>
        </w:tabs>
        <w:rPr/>
      </w:pPr>
      <w:r>
        <w:rPr>
          <w:sz w:val="28"/>
          <w:szCs w:val="28"/>
        </w:rPr>
        <w:t>ка) - 02.01 на вул. Товарова, 18 у м. Луцьку</w:t>
      </w:r>
    </w:p>
    <w:p>
      <w:pPr>
        <w:pStyle w:val="Normal"/>
        <w:tabs>
          <w:tab w:val="clear" w:pos="720"/>
          <w:tab w:val="left" w:pos="4678" w:leader="none"/>
        </w:tabs>
        <w:rPr>
          <w:sz w:val="24"/>
          <w:szCs w:val="24"/>
        </w:rPr>
      </w:pPr>
      <w:r>
        <w:rPr>
          <w:sz w:val="24"/>
          <w:szCs w:val="24"/>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Наконечної Наталії Леонідівни, Марчука Леоніда Васильовича, Проскуровської Ольги Петрівни, Миронюк Оксани Мирославівни</w:t>
      </w:r>
      <w:r>
        <w:rPr>
          <w:sz w:val="28"/>
          <w:szCs w:val="28"/>
        </w:rPr>
        <w:t xml:space="preserve"> щодо передачі безоплатно у спільну сумісну власність земельної ділянки на вул. Товарова, 18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Товарова, 18 у м. Луцьку громадян </w:t>
      </w:r>
      <w:r>
        <w:rPr>
          <w:rFonts w:eastAsia="Times New Roman" w:cs="Times New Roman"/>
          <w:color w:val="auto"/>
          <w:kern w:val="0"/>
          <w:sz w:val="28"/>
          <w:szCs w:val="28"/>
          <w:lang w:val="uk-UA" w:eastAsia="zh-CN" w:bidi="ar-SA"/>
        </w:rPr>
        <w:t>Наконечної Наталії Леонідівни, Марчука Леоніда Васильовича, Проскуровської Ольги Петрівни, Миронюк Оксани Мирославівни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Наконечної Наталії Леонідівни, Марчука Леоніда Васильовича, Проскуровської Ольги Петрівни, Миронюк Оксани Мирославівни</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на</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об’єкт</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 xml:space="preserve">нерухомого майна на </w:t>
      </w:r>
      <w:r>
        <w:rPr>
          <w:rFonts w:eastAsia="Times New Roman" w:cs="Times New Roman"/>
          <w:b w:val="false"/>
          <w:bCs w:val="false"/>
          <w:i w:val="false"/>
          <w:iCs w:val="false"/>
          <w:color w:val="auto"/>
          <w:spacing w:val="-4"/>
          <w:kern w:val="0"/>
          <w:sz w:val="28"/>
          <w:szCs w:val="28"/>
          <w:lang w:val="uk-UA" w:eastAsia="zh-CN" w:bidi="ar-SA"/>
        </w:rPr>
        <w:t>вул. Товарова, 18</w:t>
      </w:r>
      <w:r>
        <w:rPr>
          <w:rFonts w:eastAsia="Times New Roman" w:cs="Times New Roman"/>
          <w:b w:val="false"/>
          <w:bCs w:val="false"/>
          <w:i w:val="false"/>
          <w:iCs w:val="false"/>
          <w:color w:val="000000"/>
          <w:spacing w:val="2"/>
          <w:kern w:val="0"/>
          <w:sz w:val="28"/>
          <w:szCs w:val="28"/>
          <w:lang w:val="uk-UA" w:eastAsia="zh-CN" w:bidi="ar-SA"/>
        </w:rPr>
        <w:t xml:space="preserve"> у м. Луцьку: договір дарування від 31.01.2014 за № 78,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власності громадянки Наконечної Наталії Леонідівни на квартир</w:t>
      </w:r>
      <w:r>
        <w:rPr>
          <w:rFonts w:eastAsia="Times New Roman" w:cs="Times New Roman"/>
          <w:b w:val="false"/>
          <w:bCs w:val="false"/>
          <w:i w:val="false"/>
          <w:iCs w:val="false"/>
          <w:color w:val="auto"/>
          <w:spacing w:val="2"/>
          <w:kern w:val="0"/>
          <w:sz w:val="28"/>
          <w:szCs w:val="28"/>
          <w:lang w:val="uk-UA" w:eastAsia="zh-CN" w:bidi="ar-SA"/>
        </w:rPr>
        <w:t>у</w:t>
      </w:r>
      <w:r>
        <w:rPr>
          <w:rFonts w:eastAsia="Times New Roman" w:cs="Times New Roman"/>
          <w:b w:val="false"/>
          <w:bCs w:val="false"/>
          <w:i w:val="false"/>
          <w:iCs w:val="false"/>
          <w:color w:val="auto"/>
          <w:spacing w:val="2"/>
          <w:kern w:val="0"/>
          <w:sz w:val="28"/>
          <w:szCs w:val="28"/>
          <w:lang w:val="uk-UA" w:eastAsia="zh-CN" w:bidi="ar-SA"/>
        </w:rPr>
        <w:t xml:space="preserve"> № 1 в житловому будинку № 18 зареєстровано в Державному реєстрі речових прав на нерухоме майно </w:t>
      </w:r>
      <w:r>
        <w:rPr>
          <w:rFonts w:eastAsia="Times New Roman" w:cs="Times New Roman"/>
          <w:b w:val="false"/>
          <w:bCs w:val="false"/>
          <w:i w:val="false"/>
          <w:iCs w:val="false"/>
          <w:color w:val="000000"/>
          <w:spacing w:val="2"/>
          <w:kern w:val="0"/>
          <w:sz w:val="28"/>
          <w:szCs w:val="28"/>
          <w:lang w:val="uk-UA" w:eastAsia="zh-CN" w:bidi="ar-SA"/>
        </w:rPr>
        <w:t>31.01.2014</w:t>
      </w:r>
      <w:r>
        <w:rPr>
          <w:rFonts w:eastAsia="Times New Roman" w:cs="Times New Roman"/>
          <w:b w:val="false"/>
          <w:bCs w:val="false"/>
          <w:i w:val="false"/>
          <w:iCs w:val="false"/>
          <w:color w:val="auto"/>
          <w:spacing w:val="2"/>
          <w:kern w:val="0"/>
          <w:sz w:val="28"/>
          <w:szCs w:val="28"/>
          <w:lang w:val="uk-UA" w:eastAsia="zh-CN" w:bidi="ar-SA"/>
        </w:rPr>
        <w:t>, номер запису про право власності: 4508276, договір купівлі-продажу</w:t>
      </w:r>
      <w:r>
        <w:rPr>
          <w:rFonts w:eastAsia="Times New Roman" w:cs="Times New Roman"/>
          <w:b w:val="false"/>
          <w:bCs w:val="false"/>
          <w:i w:val="false"/>
          <w:iCs w:val="false"/>
          <w:color w:val="000000"/>
          <w:spacing w:val="2"/>
          <w:kern w:val="0"/>
          <w:sz w:val="28"/>
          <w:szCs w:val="28"/>
          <w:lang w:val="uk-UA" w:eastAsia="zh-CN" w:bidi="ar-SA"/>
        </w:rPr>
        <w:t xml:space="preserve"> від 11.09.2012 за № 473,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власності громадянина Марчука Леоніда Васильовича на квартиру № 2 в житловому будинку № 18 зареєстровано 19</w:t>
      </w:r>
      <w:r>
        <w:rPr>
          <w:rFonts w:eastAsia="Times New Roman" w:cs="Times New Roman"/>
          <w:b w:val="false"/>
          <w:bCs w:val="false"/>
          <w:i w:val="false"/>
          <w:iCs w:val="false"/>
          <w:color w:val="000000"/>
          <w:spacing w:val="2"/>
          <w:kern w:val="0"/>
          <w:sz w:val="28"/>
          <w:szCs w:val="28"/>
          <w:lang w:val="uk-UA" w:eastAsia="zh-CN" w:bidi="ar-SA"/>
        </w:rPr>
        <w:t xml:space="preserve">.10.2012 за реєстраційним номером: 36793215, </w:t>
      </w:r>
      <w:r>
        <w:rPr>
          <w:rFonts w:eastAsia="Times New Roman" w:cs="Times New Roman"/>
          <w:b w:val="false"/>
          <w:bCs w:val="false"/>
          <w:i w:val="false"/>
          <w:iCs w:val="false"/>
          <w:color w:val="auto"/>
          <w:spacing w:val="2"/>
          <w:kern w:val="0"/>
          <w:sz w:val="28"/>
          <w:szCs w:val="28"/>
          <w:lang w:val="uk-UA" w:eastAsia="zh-CN" w:bidi="ar-SA"/>
        </w:rPr>
        <w:t>договір купівлі-продажу</w:t>
      </w:r>
      <w:r>
        <w:rPr>
          <w:rFonts w:eastAsia="Times New Roman" w:cs="Times New Roman"/>
          <w:b w:val="false"/>
          <w:bCs w:val="false"/>
          <w:i w:val="false"/>
          <w:iCs w:val="false"/>
          <w:color w:val="000000"/>
          <w:spacing w:val="2"/>
          <w:kern w:val="0"/>
          <w:sz w:val="28"/>
          <w:szCs w:val="28"/>
          <w:lang w:val="uk-UA" w:eastAsia="zh-CN" w:bidi="ar-SA"/>
        </w:rPr>
        <w:t xml:space="preserve"> від 28.10.2011 за № 2459,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власності громадянки Проскуровської Ольги Петрівни на квартиру № 3 в житловому будинку № 18 зареєстровано 10</w:t>
      </w:r>
      <w:r>
        <w:rPr>
          <w:rFonts w:eastAsia="Times New Roman" w:cs="Times New Roman"/>
          <w:b w:val="false"/>
          <w:bCs w:val="false"/>
          <w:i w:val="false"/>
          <w:iCs w:val="false"/>
          <w:color w:val="000000"/>
          <w:spacing w:val="2"/>
          <w:kern w:val="0"/>
          <w:sz w:val="28"/>
          <w:szCs w:val="28"/>
          <w:lang w:val="uk-UA" w:eastAsia="zh-CN" w:bidi="ar-SA"/>
        </w:rPr>
        <w:t xml:space="preserve">.11.2011 за реєстраційним номером: 34929548, </w:t>
      </w:r>
      <w:r>
        <w:rPr>
          <w:rFonts w:eastAsia="Times New Roman" w:cs="Times New Roman"/>
          <w:b w:val="false"/>
          <w:bCs w:val="false"/>
          <w:i w:val="false"/>
          <w:iCs w:val="false"/>
          <w:color w:val="auto"/>
          <w:spacing w:val="2"/>
          <w:kern w:val="0"/>
          <w:sz w:val="28"/>
          <w:szCs w:val="28"/>
          <w:lang w:val="uk-UA" w:eastAsia="zh-CN" w:bidi="ar-SA"/>
        </w:rPr>
        <w:t xml:space="preserve">свідоцтво про право на спадщину за заповітом </w:t>
      </w:r>
      <w:r>
        <w:rPr>
          <w:rFonts w:eastAsia="Times New Roman" w:cs="Times New Roman"/>
          <w:b w:val="false"/>
          <w:bCs w:val="false"/>
          <w:i w:val="false"/>
          <w:iCs w:val="false"/>
          <w:color w:val="000000"/>
          <w:spacing w:val="2"/>
          <w:kern w:val="0"/>
          <w:sz w:val="28"/>
          <w:szCs w:val="28"/>
          <w:lang w:val="uk-UA" w:eastAsia="zh-CN" w:bidi="ar-SA"/>
        </w:rPr>
        <w:t xml:space="preserve">від 01.12.1995 за № 5-3337,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власності громадянки Миронюк Оксани Мирославівни на квартиру № 4 в житловому будинку № 18 зареєстровано 05</w:t>
      </w:r>
      <w:r>
        <w:rPr>
          <w:rFonts w:eastAsia="Times New Roman" w:cs="Times New Roman"/>
          <w:b w:val="false"/>
          <w:bCs w:val="false"/>
          <w:i w:val="false"/>
          <w:iCs w:val="false"/>
          <w:color w:val="000000"/>
          <w:spacing w:val="2"/>
          <w:kern w:val="0"/>
          <w:sz w:val="28"/>
          <w:szCs w:val="28"/>
          <w:lang w:val="uk-UA" w:eastAsia="zh-CN" w:bidi="ar-SA"/>
        </w:rPr>
        <w:t xml:space="preserve">.01.1996 за № 6830,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4"/>
          <w:szCs w:val="24"/>
        </w:rPr>
      </w:pPr>
      <w:r>
        <w:rPr>
          <w:sz w:val="24"/>
          <w:szCs w:val="24"/>
        </w:rPr>
      </w:r>
    </w:p>
    <w:p>
      <w:pPr>
        <w:pStyle w:val="Normal"/>
        <w:jc w:val="both"/>
        <w:rPr>
          <w:sz w:val="28"/>
          <w:szCs w:val="28"/>
        </w:rPr>
      </w:pPr>
      <w:r>
        <w:rPr>
          <w:sz w:val="28"/>
          <w:szCs w:val="28"/>
        </w:rPr>
        <w:t>ВИРІШИЛА:</w:t>
      </w:r>
    </w:p>
    <w:p>
      <w:pPr>
        <w:pStyle w:val="Normal"/>
        <w:jc w:val="both"/>
        <w:rPr>
          <w:sz w:val="24"/>
          <w:szCs w:val="24"/>
        </w:rPr>
      </w:pPr>
      <w:r>
        <w:rPr>
          <w:sz w:val="24"/>
          <w:szCs w:val="24"/>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Наконечній Наталії Леонідівні, Марчуку Леоніду Васильовичу, Проскуровській Ользі Петрівні, Миронюк Оксані Мирославівні</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Товарова, 18 у м. Луцьку площею 0,0855 га, кадастровим номером 0710100000:21:027:0023 для будівництва і обслуговування житлового будинку, господарських будівель і споруд (присадибна ділянка) - 02.01.</w:t>
      </w:r>
    </w:p>
    <w:p>
      <w:pPr>
        <w:pStyle w:val="Normal"/>
        <w:widowControl/>
        <w:tabs>
          <w:tab w:val="clear" w:pos="720"/>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Наконечній Наталії Леонідівні, Марчуку Леоніду Васильовичу, Проскуровській Ользі Петрівні, Миронюк Оксані Мирославівні</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безоплатно у спільну сумісну власність земельну ділянку на вул. Товарова, 18 у м. Луцьку площею 0,0855 га, кадастровим номером 0710100000:21:027:0023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20"/>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val="false"/>
          <w:i w:val="false"/>
          <w:iCs w:val="false"/>
          <w:color w:val="auto"/>
          <w:spacing w:val="2"/>
          <w:kern w:val="0"/>
          <w:sz w:val="28"/>
          <w:szCs w:val="28"/>
          <w:lang w:val="uk-UA" w:eastAsia="zh-CN" w:bidi="ar-SA"/>
        </w:rPr>
        <w:t>Наконечну Наталію Леонідівну, Марчука Леоніда Васильовича, Проскуровську Ольгу Петрівну, Миронюк Оксану Мирославівну</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20"/>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4"/>
          <w:szCs w:val="24"/>
        </w:rPr>
      </w:pPr>
      <w:r>
        <w:rPr>
          <w:sz w:val="24"/>
          <w:szCs w:val="24"/>
        </w:rPr>
      </w:r>
    </w:p>
    <w:p>
      <w:pPr>
        <w:pStyle w:val="Normal"/>
        <w:tabs>
          <w:tab w:val="clear" w:pos="720"/>
          <w:tab w:val="left" w:pos="3220" w:leader="none"/>
        </w:tabs>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pPr>
      <w:r>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20"/>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20"/>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824</TotalTime>
  <Application>LibreOffice/7.6.4.1$Windows_X86_64 LibreOffice_project/e19e193f88cd6c0525a17fb7a176ed8e6a3e2aa1</Application>
  <AppVersion>15.0000</AppVersion>
  <Pages>2</Pages>
  <Words>609</Words>
  <Characters>3998</Characters>
  <CharactersWithSpaces>4766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2026-02-06T09:22:17Z</cp:lastPrinted>
  <dcterms:modified xsi:type="dcterms:W3CDTF">2026-02-06T09:22:07Z</dcterms:modified>
  <cp:revision>78</cp:revision>
  <dc:subject/>
  <dc:title> </dc:title>
</cp:coreProperties>
</file>

<file path=docProps/custom.xml><?xml version="1.0" encoding="utf-8"?>
<Properties xmlns="http://schemas.openxmlformats.org/officeDocument/2006/custom-properties" xmlns:vt="http://schemas.openxmlformats.org/officeDocument/2006/docPropsVTypes"/>
</file>