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________________                                      м. Луцьк                                        ______________</w:t>
      </w:r>
    </w:p>
    <w:p>
      <w:pPr>
        <w:pStyle w:val="Normal"/>
        <w:widowControl w:val="false"/>
        <w:jc w:val="both"/>
        <w:rPr/>
      </w:pPr>
      <w:r>
        <w:rPr>
          <w:sz w:val="24"/>
          <w:lang w:val="uk-UA"/>
        </w:rPr>
        <w:t xml:space="preserve">                                                     </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Про надання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громадянці Антонюк В.О.</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дозволу  на  розроблення  технічної  до-</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кументації  із  землеустрою  щодо  вста-</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новлення (відновлення)  меж  земельної</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ділянки    в   натурі   (на   місцевості)  на</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просп. Молоді, 7-А 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tabs>
          <w:tab w:val="clear" w:pos="708"/>
          <w:tab w:val="left" w:pos="563" w:leader="none"/>
        </w:tabs>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Розглянувши заяву громадянки Антонюк Вікторії Олександрівни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просп. Молоді, 7-А у м. Луцьку, у зв’язку із набуттям права власності на об’єкт нерухомого майна громадянкою Антонюк Вікторією Олександрівною на просп. Молоді, 7-А у м. Луцьку: свідоцтво від 13.02.2020 за № 83, відповідно до якого право власності на торговий павільйон зареєстровано в Державному реєстрі речових прав на нерухоме майно від 13.02.2020, номер запису про право власності: 35466266, технічний паспорт на об’єкт нерухомого майна від 06.08.2020, враховуючи договір оренди землі, укладений між Луцькою міською радою та фізичною особою-підприємцем Москвичем Дмитром Кузьмовичем, зареєстрований в книзі державної реєстрації договорів оренди 23.12.2004 за № 260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(право оренди на земельну ділянку перенесено до Державного реєстру речових прав на нерухоме майно від 09.12.2025, номер запису про інше речове право: 62707686),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строк дії якого закінчився, акт приймання-передачі земельної ділянки від 02.12.2025, відповідно до якого право оренди на земельну ділянку припинено в Державному реєстрі речових прав на нерухоме майно 09.12.2025, рішення Луцької міської ради від 01.04.2010 № 56/165 «Про продовження договору оренди земельної ділянки на новий термін підприємцю Москвичу Д.К. для обслуговування критої зупинки громадського транспорту з об'єктом торгівлі на пр-ті Молоді, 7а»</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відповідно до якого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6"/>
          <w:w w:val="101"/>
          <w:kern w:val="0"/>
          <w:sz w:val="28"/>
          <w:szCs w:val="28"/>
          <w:highlight w:val="white"/>
          <w:u w:val="none"/>
          <w:shd w:fill="FFFFFF" w:val="clear"/>
          <w:em w:val="none"/>
          <w:lang w:val="uk-UA" w:eastAsia="zh-CN" w:bidi="ar-SA"/>
        </w:rPr>
        <w:t xml:space="preserve">договір оренди землі укладено не було, що підтверджується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інформаці</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єю</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Головного управління Держгеокадастру у Волинській області від 16.01.2026 № 18-3-0.32-240/2-26,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керуючись статтями 12, 79-1, 93, 120, 122-123, частиною другою статті 134 Земельного кодексу України, пунктом 3 розділу ІІ «П</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пунктами 1, 2, 3 частини третьої статті 88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Закон</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у</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України «Про адміністративну процедуру»,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65"/>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ВИРІШИЛА:</w:t>
      </w:r>
    </w:p>
    <w:p>
      <w:pPr>
        <w:pStyle w:val="Normal"/>
        <w:ind w:firstLine="765"/>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громадянці Антонюк Вікторії Олександрівні</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просп. Молоді, 7-А у м. Луцьку, площею 0,0044 га.</w:t>
      </w:r>
      <w:r>
        <w:rPr>
          <w:rStyle w:val="WW8Num1z0"/>
          <w:rFonts w:eastAsia="Times New Roman" w:cs="Times New Roman"/>
          <w:b w:val="false"/>
          <w:bCs w:val="false"/>
          <w:color w:val="000000"/>
          <w:spacing w:val="-6"/>
          <w:kern w:val="0"/>
          <w:sz w:val="28"/>
          <w:szCs w:val="28"/>
          <w:shd w:fill="FFFFFF" w:val="clear"/>
          <w:lang w:val="uk-UA" w:eastAsia="zh-CN" w:bidi="ar-SA"/>
        </w:rPr>
        <w:t xml:space="preserve"> </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громадянку Антонюк Вікторію Олександрівну</w:t>
      </w:r>
      <w:r>
        <w:rPr>
          <w:rFonts w:eastAsia="Times New Roman" w:cs="Times New Roman"/>
          <w:b w:val="false"/>
          <w:bCs w:val="false"/>
          <w:color w:val="auto"/>
          <w:spacing w:val="-6"/>
          <w:kern w:val="0"/>
          <w:sz w:val="28"/>
          <w:szCs w:val="28"/>
          <w:lang w:val="uk-UA" w:eastAsia="zh-CN" w:bidi="ar-S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i w:val="false"/>
          <w:iCs w:val="false"/>
          <w:color w:val="auto"/>
          <w:spacing w:val="-6"/>
          <w:kern w:val="0"/>
          <w:sz w:val="28"/>
          <w:szCs w:val="28"/>
          <w:lang w:val="uk-UA" w:eastAsia="zh-CN" w:bidi="ar-SA"/>
        </w:rPr>
        <w:t xml:space="preserve">3. </w:t>
      </w:r>
      <w:r>
        <w:rPr>
          <w:rFonts w:eastAsia="Times New Roman" w:cs="Times New Roman"/>
          <w:b w:val="false"/>
          <w:bCs w:val="false"/>
          <w:i w:val="false"/>
          <w:iCs w:val="false"/>
          <w:color w:val="auto"/>
          <w:spacing w:val="-6"/>
          <w:kern w:val="0"/>
          <w:sz w:val="28"/>
          <w:szCs w:val="28"/>
          <w:lang w:val="uk-UA" w:eastAsia="zh-CN" w:bidi="ar-SA"/>
        </w:rPr>
        <w:t>Відкликати р</w:t>
      </w:r>
      <w:r>
        <w:rPr>
          <w:rFonts w:eastAsia="Times New Roman" w:cs="Times New Roman"/>
          <w:b w:val="false"/>
          <w:bCs w:val="false"/>
          <w:i w:val="false"/>
          <w:iCs w:val="false"/>
          <w:color w:val="auto"/>
          <w:spacing w:val="-6"/>
          <w:kern w:val="0"/>
          <w:sz w:val="28"/>
          <w:szCs w:val="28"/>
          <w:lang w:val="uk-UA" w:eastAsia="zh-CN" w:bidi="ar-SA"/>
        </w:rPr>
        <w:t xml:space="preserve">ішення </w:t>
      </w:r>
      <w:r>
        <w:rPr>
          <w:rFonts w:eastAsia="Times New Roman" w:cs="Times New Roman"/>
          <w:b w:val="false"/>
          <w:bCs w:val="false"/>
          <w:i w:val="false"/>
          <w:iCs w:val="false"/>
          <w:caps w:val="false"/>
          <w:smallCaps w:val="false"/>
          <w:color w:val="auto"/>
          <w:spacing w:val="-6"/>
          <w:kern w:val="0"/>
          <w:sz w:val="28"/>
          <w:szCs w:val="28"/>
          <w:lang w:val="uk-UA" w:eastAsia="zh-CN" w:bidi="ar-SA"/>
        </w:rPr>
        <w:t>міської ради від 01.04.2010 № 56/165 «Про продовження договору оренди земельної ділянки на новий термін підприємцю Москвичу Д.К. для обслуговування критої зупинки громадського транспорту з об'єктом торгівлі на пр-ті Молоді, 7а».</w:t>
      </w:r>
    </w:p>
    <w:p>
      <w:pPr>
        <w:pStyle w:val="Normal"/>
        <w:widowControl w:val="false"/>
        <w:ind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pPr>
      <w:r>
        <w:rPr>
          <w:sz w:val="24"/>
          <w:lang w:val="uk-UA"/>
        </w:rPr>
        <w:t>Туз</w:t>
      </w:r>
      <w:r>
        <w:rPr>
          <w:color w:val="000000"/>
          <w:sz w:val="24"/>
          <w:szCs w:val="28"/>
          <w:lang w:val="uk-UA"/>
        </w:rPr>
        <w:t xml:space="preserve"> 777 863</w:t>
      </w:r>
    </w:p>
    <w:p>
      <w:pPr>
        <w:pStyle w:val="Normal"/>
        <w:widowControl w:val="false"/>
        <w:jc w:val="both"/>
        <w:rPr/>
      </w:pPr>
      <w:r>
        <w:rPr/>
      </w:r>
    </w:p>
    <w:sectPr>
      <w:type w:val="nextPage"/>
      <w:pgSz w:w="11906" w:h="16838"/>
      <w:pgMar w:left="1985" w:right="567" w:gutter="0" w:header="0" w:top="709" w:footer="0" w:bottom="2179"/>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07c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0007c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0007c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Pr>
      <w:rFonts w:ascii="Cambria" w:hAnsi="Cambria" w:cs="Times New Roman"/>
      <w:b/>
      <w:bCs/>
      <w:i/>
      <w:iCs/>
      <w:sz w:val="28"/>
      <w:szCs w:val="28"/>
      <w:lang w:val="ru-RU" w:eastAsia="zh-CN"/>
    </w:rPr>
  </w:style>
  <w:style w:type="character" w:styleId="WW8Num1z0" w:customStyle="1">
    <w:name w:val="WW8Num1z0"/>
    <w:uiPriority w:val="99"/>
    <w:qFormat/>
    <w:rsid w:val="000007cc"/>
    <w:rPr/>
  </w:style>
  <w:style w:type="character" w:styleId="WW8Num1z1" w:customStyle="1">
    <w:name w:val="WW8Num1z1"/>
    <w:uiPriority w:val="99"/>
    <w:qFormat/>
    <w:rsid w:val="000007cc"/>
    <w:rPr/>
  </w:style>
  <w:style w:type="character" w:styleId="WW8Num1z2" w:customStyle="1">
    <w:name w:val="WW8Num1z2"/>
    <w:uiPriority w:val="99"/>
    <w:qFormat/>
    <w:rsid w:val="000007cc"/>
    <w:rPr/>
  </w:style>
  <w:style w:type="character" w:styleId="WW8Num1z3" w:customStyle="1">
    <w:name w:val="WW8Num1z3"/>
    <w:uiPriority w:val="99"/>
    <w:qFormat/>
    <w:rsid w:val="000007cc"/>
    <w:rPr/>
  </w:style>
  <w:style w:type="character" w:styleId="WW8Num1z4" w:customStyle="1">
    <w:name w:val="WW8Num1z4"/>
    <w:uiPriority w:val="99"/>
    <w:qFormat/>
    <w:rsid w:val="000007cc"/>
    <w:rPr/>
  </w:style>
  <w:style w:type="character" w:styleId="WW8Num1z5" w:customStyle="1">
    <w:name w:val="WW8Num1z5"/>
    <w:uiPriority w:val="99"/>
    <w:qFormat/>
    <w:rsid w:val="000007cc"/>
    <w:rPr/>
  </w:style>
  <w:style w:type="character" w:styleId="WW8Num1z6" w:customStyle="1">
    <w:name w:val="WW8Num1z6"/>
    <w:uiPriority w:val="99"/>
    <w:qFormat/>
    <w:rsid w:val="000007cc"/>
    <w:rPr/>
  </w:style>
  <w:style w:type="character" w:styleId="WW8Num1z7" w:customStyle="1">
    <w:name w:val="WW8Num1z7"/>
    <w:uiPriority w:val="99"/>
    <w:qFormat/>
    <w:rsid w:val="000007cc"/>
    <w:rPr/>
  </w:style>
  <w:style w:type="character" w:styleId="WW8Num1z8" w:customStyle="1">
    <w:name w:val="WW8Num1z8"/>
    <w:uiPriority w:val="99"/>
    <w:qFormat/>
    <w:rsid w:val="000007cc"/>
    <w:rPr/>
  </w:style>
  <w:style w:type="character" w:styleId="WW8Num2z0" w:customStyle="1">
    <w:name w:val="WW8Num2z0"/>
    <w:uiPriority w:val="99"/>
    <w:qFormat/>
    <w:rsid w:val="000007cc"/>
    <w:rPr>
      <w:rFonts w:ascii="Symbol" w:hAnsi="Symbol"/>
    </w:rPr>
  </w:style>
  <w:style w:type="character" w:styleId="WW8Num2z1" w:customStyle="1">
    <w:name w:val="WW8Num2z1"/>
    <w:uiPriority w:val="99"/>
    <w:qFormat/>
    <w:rsid w:val="000007cc"/>
    <w:rPr>
      <w:rFonts w:ascii="Courier New" w:hAnsi="Courier New"/>
    </w:rPr>
  </w:style>
  <w:style w:type="character" w:styleId="WW8Num2z2" w:customStyle="1">
    <w:name w:val="WW8Num2z2"/>
    <w:uiPriority w:val="99"/>
    <w:qFormat/>
    <w:rsid w:val="000007cc"/>
    <w:rPr>
      <w:rFonts w:ascii="Wingdings" w:hAnsi="Wingdings"/>
    </w:rPr>
  </w:style>
  <w:style w:type="character" w:styleId="WW8Num2z3" w:customStyle="1">
    <w:name w:val="WW8Num2z3"/>
    <w:uiPriority w:val="99"/>
    <w:qFormat/>
    <w:rsid w:val="000007cc"/>
    <w:rPr>
      <w:rFonts w:ascii="Symbol" w:hAnsi="Symbol"/>
    </w:rPr>
  </w:style>
  <w:style w:type="character" w:styleId="21" w:customStyle="1">
    <w:name w:val="Основной шрифт абзаца2"/>
    <w:uiPriority w:val="99"/>
    <w:qFormat/>
    <w:rsid w:val="000007cc"/>
    <w:rPr/>
  </w:style>
  <w:style w:type="character" w:styleId="WW8Num3z0" w:customStyle="1">
    <w:name w:val="WW8Num3z0"/>
    <w:uiPriority w:val="99"/>
    <w:qFormat/>
    <w:rsid w:val="000007cc"/>
    <w:rPr/>
  </w:style>
  <w:style w:type="character" w:styleId="WW8Num3z1" w:customStyle="1">
    <w:name w:val="WW8Num3z1"/>
    <w:uiPriority w:val="99"/>
    <w:qFormat/>
    <w:rsid w:val="000007cc"/>
    <w:rPr/>
  </w:style>
  <w:style w:type="character" w:styleId="WW8Num3z2" w:customStyle="1">
    <w:name w:val="WW8Num3z2"/>
    <w:uiPriority w:val="99"/>
    <w:qFormat/>
    <w:rsid w:val="000007cc"/>
    <w:rPr/>
  </w:style>
  <w:style w:type="character" w:styleId="WW8Num3z3" w:customStyle="1">
    <w:name w:val="WW8Num3z3"/>
    <w:uiPriority w:val="99"/>
    <w:qFormat/>
    <w:rsid w:val="000007cc"/>
    <w:rPr/>
  </w:style>
  <w:style w:type="character" w:styleId="WW8Num3z4" w:customStyle="1">
    <w:name w:val="WW8Num3z4"/>
    <w:uiPriority w:val="99"/>
    <w:qFormat/>
    <w:rsid w:val="000007cc"/>
    <w:rPr/>
  </w:style>
  <w:style w:type="character" w:styleId="WW8Num3z5" w:customStyle="1">
    <w:name w:val="WW8Num3z5"/>
    <w:uiPriority w:val="99"/>
    <w:qFormat/>
    <w:rsid w:val="000007cc"/>
    <w:rPr/>
  </w:style>
  <w:style w:type="character" w:styleId="WW8Num3z6" w:customStyle="1">
    <w:name w:val="WW8Num3z6"/>
    <w:uiPriority w:val="99"/>
    <w:qFormat/>
    <w:rsid w:val="000007cc"/>
    <w:rPr/>
  </w:style>
  <w:style w:type="character" w:styleId="WW8Num3z7" w:customStyle="1">
    <w:name w:val="WW8Num3z7"/>
    <w:uiPriority w:val="99"/>
    <w:qFormat/>
    <w:rsid w:val="000007cc"/>
    <w:rPr/>
  </w:style>
  <w:style w:type="character" w:styleId="WW8Num3z8" w:customStyle="1">
    <w:name w:val="WW8Num3z8"/>
    <w:uiPriority w:val="99"/>
    <w:qFormat/>
    <w:rsid w:val="000007cc"/>
    <w:rPr/>
  </w:style>
  <w:style w:type="character" w:styleId="11" w:customStyle="1">
    <w:name w:val="Основной шрифт абзаца1"/>
    <w:uiPriority w:val="99"/>
    <w:qFormat/>
    <w:rsid w:val="000007cc"/>
    <w:rPr/>
  </w:style>
  <w:style w:type="character" w:styleId="Rvts23" w:customStyle="1">
    <w:name w:val="rvts23"/>
    <w:basedOn w:val="11"/>
    <w:uiPriority w:val="99"/>
    <w:qFormat/>
    <w:rsid w:val="000007cc"/>
    <w:rPr>
      <w:rFonts w:cs="Times New Roman"/>
    </w:rPr>
  </w:style>
  <w:style w:type="character" w:styleId="Strong">
    <w:name w:val="Strong"/>
    <w:basedOn w:val="21"/>
    <w:uiPriority w:val="99"/>
    <w:qFormat/>
    <w:rsid w:val="000007cc"/>
    <w:rPr>
      <w:rFonts w:cs="Times New Roman"/>
      <w:b/>
      <w:bCs/>
    </w:rPr>
  </w:style>
  <w:style w:type="character" w:styleId="BodyTextChar" w:customStyle="1">
    <w:name w:val="Body Text Char"/>
    <w:basedOn w:val="DefaultParagraphFont"/>
    <w:uiPriority w:val="99"/>
    <w:semiHidden/>
    <w:qFormat/>
    <w:locked/>
    <w:rPr>
      <w:rFonts w:cs="Times New Roman"/>
      <w:sz w:val="24"/>
      <w:szCs w:val="24"/>
      <w:lang w:val="ru-RU" w:eastAsia="zh-CN"/>
    </w:rPr>
  </w:style>
  <w:style w:type="character" w:styleId="BodyTextIndentChar" w:customStyle="1">
    <w:name w:val="Body Text Indent Char"/>
    <w:basedOn w:val="DefaultParagraphFont"/>
    <w:uiPriority w:val="99"/>
    <w:semiHidden/>
    <w:qFormat/>
    <w:locked/>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Pr>
      <w:rFonts w:cs="Times New Roman"/>
      <w:sz w:val="2"/>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0007cc"/>
    <w:pPr>
      <w:keepNext w:val="true"/>
      <w:spacing w:before="240" w:after="120"/>
    </w:pPr>
    <w:rPr>
      <w:rFonts w:ascii="Liberation Sans" w:hAnsi="Liberation Sans" w:cs="FreeSans"/>
      <w:szCs w:val="28"/>
    </w:rPr>
  </w:style>
  <w:style w:type="paragraph" w:styleId="Style14">
    <w:name w:val="Body Text"/>
    <w:basedOn w:val="Normal"/>
    <w:link w:val="BodyTextChar"/>
    <w:uiPriority w:val="99"/>
    <w:rsid w:val="000007cc"/>
    <w:pPr>
      <w:spacing w:lineRule="auto" w:line="288" w:before="0" w:after="140"/>
    </w:pPr>
    <w:rPr/>
  </w:style>
  <w:style w:type="paragraph" w:styleId="Style15">
    <w:name w:val="List"/>
    <w:basedOn w:val="Style14"/>
    <w:uiPriority w:val="99"/>
    <w:rsid w:val="000007cc"/>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0007cc"/>
    <w:pPr>
      <w:suppressLineNumbers/>
    </w:pPr>
    <w:rPr>
      <w:rFonts w:cs="FreeSans"/>
    </w:rPr>
  </w:style>
  <w:style w:type="paragraph" w:styleId="Caption">
    <w:name w:val="caption"/>
    <w:basedOn w:val="Normal"/>
    <w:uiPriority w:val="99"/>
    <w:qFormat/>
    <w:rsid w:val="000007cc"/>
    <w:pPr>
      <w:suppressLineNumbers/>
      <w:spacing w:before="120" w:after="120"/>
    </w:pPr>
    <w:rPr>
      <w:rFonts w:cs="Arial"/>
      <w:i/>
      <w:iCs/>
      <w:sz w:val="24"/>
    </w:rPr>
  </w:style>
  <w:style w:type="paragraph" w:styleId="12" w:customStyle="1">
    <w:name w:val="Название объекта1"/>
    <w:basedOn w:val="Normal"/>
    <w:uiPriority w:val="99"/>
    <w:qFormat/>
    <w:rsid w:val="000007cc"/>
    <w:pPr>
      <w:suppressLineNumbers/>
      <w:spacing w:before="120" w:after="120"/>
    </w:pPr>
    <w:rPr>
      <w:rFonts w:cs="FreeSans"/>
      <w:i/>
      <w:iCs/>
      <w:sz w:val="24"/>
    </w:rPr>
  </w:style>
  <w:style w:type="paragraph" w:styleId="Style18">
    <w:name w:val="Body Text Indent"/>
    <w:basedOn w:val="Normal"/>
    <w:link w:val="BodyTextIndentChar"/>
    <w:uiPriority w:val="99"/>
    <w:rsid w:val="000007cc"/>
    <w:pPr>
      <w:ind w:firstLine="545"/>
      <w:jc w:val="both"/>
    </w:pPr>
    <w:rPr>
      <w:lang w:val="uk-UA"/>
    </w:rPr>
  </w:style>
  <w:style w:type="paragraph" w:styleId="13" w:customStyle="1">
    <w:name w:val="Текст1"/>
    <w:basedOn w:val="Normal"/>
    <w:uiPriority w:val="99"/>
    <w:qFormat/>
    <w:rsid w:val="000007cc"/>
    <w:pPr/>
    <w:rPr>
      <w:rFonts w:ascii="Courier New" w:hAnsi="Courier New" w:cs="Courier New"/>
      <w:sz w:val="20"/>
      <w:szCs w:val="20"/>
    </w:rPr>
  </w:style>
  <w:style w:type="paragraph" w:styleId="BalloonText">
    <w:name w:val="Balloon Text"/>
    <w:basedOn w:val="Normal"/>
    <w:link w:val="BalloonTextChar"/>
    <w:uiPriority w:val="99"/>
    <w:qFormat/>
    <w:rsid w:val="000007cc"/>
    <w:pPr/>
    <w:rPr>
      <w:rFonts w:ascii="Tahoma" w:hAnsi="Tahoma" w:cs="Tahoma"/>
      <w:sz w:val="16"/>
      <w:szCs w:val="16"/>
    </w:rPr>
  </w:style>
  <w:style w:type="paragraph" w:styleId="Style19" w:customStyle="1">
    <w:name w:val="Знак Знак Знак Знак Знак Знак"/>
    <w:basedOn w:val="Normal"/>
    <w:uiPriority w:val="99"/>
    <w:qFormat/>
    <w:rsid w:val="000007cc"/>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153</TotalTime>
  <Application>LibreOffice/7.4.0.3$Windows_X86_64 LibreOffice_project/f85e47c08ddd19c015c0114a68350214f7066f5a</Application>
  <AppVersion>15.0000</AppVersion>
  <Pages>2</Pages>
  <Words>487</Words>
  <Characters>3103</Characters>
  <CharactersWithSpaces>3813</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2021-08-19T11:44:00Z</dcterms:created>
  <dc:creator>*</dc:creator>
  <dc:description/>
  <dc:language>uk-UA</dc:language>
  <cp:lastModifiedBy/>
  <cp:lastPrinted>2025-12-11T11:36:50Z</cp:lastPrinted>
  <dcterms:modified xsi:type="dcterms:W3CDTF">2026-02-09T15:53:07Z</dcterms:modified>
  <cp:revision>87</cp:revision>
  <dc:subject/>
  <dc:title> </dc:title>
</cp:coreProperties>
</file>

<file path=docProps/custom.xml><?xml version="1.0" encoding="utf-8"?>
<Properties xmlns="http://schemas.openxmlformats.org/officeDocument/2006/custom-properties" xmlns:vt="http://schemas.openxmlformats.org/officeDocument/2006/docPropsVTypes"/>
</file>