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66750" cy="66675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000" cy="666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2.4pt;height:52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1573837314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0"/>
        </w:rPr>
      </w:pPr>
      <w:r>
        <w:rPr>
          <w:sz w:val="12"/>
          <w:szCs w:val="10"/>
        </w:rPr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>Про надання громадян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ину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Подковиріну О.Г.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дозволу на розроблення  </w:t>
      </w:r>
      <w:r>
        <w:rPr>
          <w:spacing w:val="-2"/>
          <w:sz w:val="26"/>
          <w:szCs w:val="26"/>
        </w:rPr>
        <w:t xml:space="preserve">технічної  </w:t>
      </w:r>
      <w:r>
        <w:rPr>
          <w:sz w:val="26"/>
          <w:szCs w:val="26"/>
        </w:rPr>
        <w:t>докумен-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10"/>
          <w:sz w:val="26"/>
          <w:szCs w:val="26"/>
        </w:rPr>
        <w:t>тації    із    землеустрою     щодо      встановлення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(відновлення)     меж      земельної     </w:t>
      </w:r>
      <w:r>
        <w:rPr>
          <w:spacing w:val="-6"/>
          <w:sz w:val="26"/>
          <w:szCs w:val="26"/>
        </w:rPr>
        <w:t>ділянки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в натурі (на місцевості)   на 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6"/>
          <w:szCs w:val="26"/>
        </w:rPr>
        <w:t xml:space="preserve"> земельну   </w:t>
      </w:r>
      <w:r>
        <w:rPr>
          <w:spacing w:val="-4"/>
          <w:sz w:val="26"/>
          <w:szCs w:val="26"/>
        </w:rPr>
        <w:t>частку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>(пай)  № 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334</w:t>
      </w:r>
      <w:r>
        <w:rPr>
          <w:rFonts w:eastAsia="Times New Roman" w:cs="Times New Roman"/>
          <w:spacing w:val="-4"/>
          <w:sz w:val="26"/>
          <w:szCs w:val="26"/>
          <w:lang w:bidi="ar-SA"/>
        </w:rPr>
        <w:t xml:space="preserve"> </w:t>
      </w:r>
      <w:r>
        <w:rPr>
          <w:spacing w:val="-4"/>
          <w:sz w:val="26"/>
          <w:szCs w:val="26"/>
        </w:rPr>
        <w:t>(рілля — орієнтовною    площею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1,1</w:t>
      </w:r>
      <w:r>
        <w:rPr>
          <w:spacing w:val="-4"/>
          <w:sz w:val="26"/>
          <w:szCs w:val="26"/>
        </w:rPr>
        <w:t> га</w:t>
      </w:r>
      <w:r>
        <w:rPr>
          <w:sz w:val="26"/>
          <w:szCs w:val="26"/>
        </w:rPr>
        <w:t xml:space="preserve">)    </w:t>
      </w:r>
      <w:r>
        <w:rPr>
          <w:sz w:val="26"/>
          <w:szCs w:val="26"/>
          <w:lang w:val="uk-UA"/>
        </w:rPr>
        <w:t xml:space="preserve">у   </w:t>
      </w:r>
      <w:r>
        <w:rPr>
          <w:sz w:val="26"/>
          <w:szCs w:val="26"/>
        </w:rPr>
        <w:t xml:space="preserve">с.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Жидичин    Луцького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 району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Волинської області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555"/>
        <w:jc w:val="both"/>
        <w:rPr>
          <w:sz w:val="28"/>
          <w:szCs w:val="28"/>
        </w:rPr>
      </w:pPr>
      <w:r>
        <w:rPr>
          <w:spacing w:val="-6"/>
          <w:sz w:val="26"/>
          <w:szCs w:val="26"/>
        </w:rPr>
        <w:t>Розглянувши заяву громадян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ина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Подковиріна Олександра Германовича</w:t>
      </w:r>
      <w:r>
        <w:rPr>
          <w:spacing w:val="-6"/>
          <w:sz w:val="26"/>
          <w:szCs w:val="26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земельну частку (пай) </w:t>
      </w:r>
      <w:r>
        <w:rPr>
          <w:spacing w:val="-4"/>
          <w:sz w:val="26"/>
          <w:szCs w:val="26"/>
        </w:rPr>
        <w:t>№ 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334</w:t>
      </w:r>
      <w:r>
        <w:rPr>
          <w:rFonts w:eastAsia="Times New Roman" w:cs="Times New Roman"/>
          <w:spacing w:val="-4"/>
          <w:sz w:val="26"/>
          <w:szCs w:val="26"/>
          <w:lang w:bidi="ar-SA"/>
        </w:rPr>
        <w:t xml:space="preserve"> </w:t>
      </w:r>
      <w:r>
        <w:rPr>
          <w:spacing w:val="-4"/>
          <w:sz w:val="26"/>
          <w:szCs w:val="26"/>
        </w:rPr>
        <w:t xml:space="preserve">(рілля — орієнтовною площею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1,1</w:t>
      </w:r>
      <w:r>
        <w:rPr>
          <w:spacing w:val="-4"/>
          <w:sz w:val="26"/>
          <w:szCs w:val="26"/>
        </w:rPr>
        <w:t> га</w:t>
      </w:r>
      <w:r>
        <w:rPr>
          <w:sz w:val="26"/>
          <w:szCs w:val="26"/>
        </w:rPr>
        <w:t xml:space="preserve">) </w:t>
      </w:r>
      <w:r>
        <w:rPr>
          <w:sz w:val="26"/>
          <w:szCs w:val="26"/>
          <w:lang w:val="uk-UA"/>
        </w:rPr>
        <w:t xml:space="preserve">у </w:t>
      </w:r>
      <w:r>
        <w:rPr>
          <w:sz w:val="26"/>
          <w:szCs w:val="26"/>
        </w:rPr>
        <w:t xml:space="preserve">с.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Жидичин Луцького району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Волинської області</w:t>
      </w:r>
      <w:r>
        <w:rPr>
          <w:spacing w:val="-6"/>
          <w:sz w:val="26"/>
          <w:szCs w:val="26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рішення Ківерцівського районного суду Волинської області від 16.08.2017 у справі № 158/1898/17, яке набрало законної сили 03.07.2018                                 та від 07.11.2018 у справі № 158/1653/18, яке набрало законної сили 26.02.2019,                             лист Головного управління Держгеокадастру у Волинській області                                               від 02.09.2025 № 29-3-0.334-3551/2-25 про видачу громадянину Подковиріну Олександру Германовичу</w:t>
      </w:r>
      <w:r>
        <w:rPr>
          <w:rFonts w:eastAsia="Times New Roman" w:cs="Times New Roman"/>
          <w:color w:val="FF0000"/>
          <w:spacing w:val="-6"/>
          <w:sz w:val="26"/>
          <w:szCs w:val="26"/>
          <w:lang w:bidi="ar-SA"/>
        </w:rPr>
        <w:t xml:space="preserve"> </w:t>
      </w:r>
      <w:r>
        <w:rPr>
          <w:color w:val="000000"/>
          <w:spacing w:val="-6"/>
          <w:sz w:val="26"/>
          <w:szCs w:val="26"/>
        </w:rPr>
        <w:t xml:space="preserve">сертифікату на право на земельну частку (пай),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яка перебувала у колективній власності колишнього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u w:val="none"/>
          <w:lang w:val="uk-UA" w:eastAsia="zh-CN" w:bidi="ar-SA"/>
        </w:rPr>
        <w:t xml:space="preserve">колективного сільськогосподарського підприємства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КСП «Надія»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 серії ВЛ № 0096518 від 21.10.1997 — виданий на підставі розпорядження голови Ківерцівської районної державної адміністрації від 04.08.1997 № 220, зареєстрований у Книзі реєстрації сертифікатів на право на земельну частку (пай) від 21.10.1997 № 557</w:t>
      </w:r>
      <w:r>
        <w:rPr>
          <w:color w:val="000000"/>
          <w:spacing w:val="-6"/>
          <w:sz w:val="26"/>
          <w:szCs w:val="26"/>
        </w:rPr>
        <w:t xml:space="preserve">, </w:t>
      </w:r>
      <w:r>
        <w:rPr>
          <w:spacing w:val="-6"/>
          <w:sz w:val="26"/>
          <w:szCs w:val="26"/>
        </w:rPr>
        <w:t>розпорядження голови Ківерцівської районної державної адміністрації Волинської області від 27.04.2004 № 106 «Про затвердження матеріалів інвентаризації сільськогосподарських угідь, які підлягають паюванню та погодження проекту землеустрою щодо організації території земельних часток /паїв/ в колишньому КСП «Надія</w:t>
      </w:r>
      <w:r>
        <w:rPr>
          <w:color w:val="000000"/>
          <w:spacing w:val="-6"/>
          <w:sz w:val="26"/>
          <w:szCs w:val="26"/>
          <w:lang w:eastAsia="uk-UA"/>
        </w:rPr>
        <w:t>»</w:t>
      </w:r>
      <w:r>
        <w:rPr>
          <w:color w:val="000000"/>
          <w:spacing w:val="-6"/>
          <w:sz w:val="26"/>
          <w:szCs w:val="26"/>
        </w:rPr>
        <w:t xml:space="preserve">, довідку старости Жидичинського старостинського округу від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13.01.2026</w:t>
      </w:r>
      <w:r>
        <w:rPr>
          <w:color w:val="000000"/>
          <w:spacing w:val="-6"/>
          <w:sz w:val="26"/>
          <w:szCs w:val="26"/>
        </w:rPr>
        <w:t xml:space="preserve"> № 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26-18/3/2026</w:t>
      </w:r>
      <w:r>
        <w:rPr>
          <w:color w:val="000000"/>
          <w:spacing w:val="-6"/>
          <w:sz w:val="26"/>
          <w:szCs w:val="26"/>
        </w:rPr>
        <w:t xml:space="preserve">, 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керуючись статтями 12, 22, 25, 79-1, 81, 96, 118, пунктами 16, 17, 24 Перехідних положень Земельного кодексу України, Законом України «Про порядок виділення в натурі (на місцевості) земельних ділянок власникам земельних часток (паїв)», Законом України «Про внесення змін до деяких законодавчих актів України щодо розмежування земель державної та комунальної власності», Законом</w:t>
      </w:r>
      <w:r>
        <w:rPr>
          <w:color w:val="111111"/>
          <w:spacing w:val="-6"/>
          <w:kern w:val="2"/>
          <w:sz w:val="28"/>
          <w:szCs w:val="28"/>
          <w:highlight w:val="white"/>
          <w:shd w:fill="FFFFFF" w:val="clear"/>
        </w:rPr>
        <w:t xml:space="preserve"> 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України «Про Державний земельний кадастр», Законом України «Про землеустрій», постановою Кабінету Міністрів України від 17.10.2012 № 1051 «Про затвердження Порядку ведення Державного земельного кадастру», п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розпорядженням Кабінету Міністрів України від 12.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val="en-US"/>
        </w:rPr>
        <w:t>06.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2020 № 708-р «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 xml:space="preserve">», </w:t>
      </w:r>
      <w:r>
        <w:rPr>
          <w:spacing w:val="-6"/>
          <w:sz w:val="26"/>
          <w:szCs w:val="26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color w:val="000000"/>
          <w:spacing w:val="-6"/>
          <w:sz w:val="26"/>
          <w:szCs w:val="26"/>
          <w:lang w:eastAsia="uk-UA"/>
        </w:rPr>
        <w:t>, статтями 26, 59 та пунктом 6</w:t>
      </w:r>
      <w:r>
        <w:rPr>
          <w:color w:val="000000"/>
          <w:spacing w:val="-6"/>
          <w:sz w:val="26"/>
          <w:szCs w:val="26"/>
          <w:vertAlign w:val="superscript"/>
          <w:lang w:eastAsia="uk-UA"/>
        </w:rPr>
        <w:t>-1</w:t>
      </w:r>
      <w:r>
        <w:rPr>
          <w:color w:val="000000"/>
          <w:spacing w:val="-6"/>
          <w:sz w:val="26"/>
          <w:szCs w:val="26"/>
          <w:lang w:eastAsia="uk-UA"/>
        </w:rPr>
        <w:t xml:space="preserve"> розділу 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en-US" w:eastAsia="uk-UA" w:bidi="ar-SA"/>
        </w:rPr>
        <w:t>V</w:t>
      </w:r>
      <w:r>
        <w:rPr>
          <w:color w:val="000000"/>
          <w:spacing w:val="-6"/>
          <w:sz w:val="26"/>
          <w:szCs w:val="26"/>
          <w:lang w:eastAsia="uk-UA"/>
        </w:rPr>
        <w:t xml:space="preserve"> Прикінцевих та перехідних положень Закону України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«</w:t>
      </w:r>
      <w:r>
        <w:rPr>
          <w:color w:val="000000"/>
          <w:spacing w:val="-6"/>
          <w:sz w:val="26"/>
          <w:szCs w:val="26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»</w:t>
      </w:r>
      <w:r>
        <w:rPr>
          <w:color w:val="111111"/>
          <w:spacing w:val="-6"/>
          <w:sz w:val="26"/>
          <w:szCs w:val="26"/>
          <w:lang w:eastAsia="uk-UA"/>
        </w:rPr>
        <w:t>, міська рада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ind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8"/>
          <w:sz w:val="26"/>
          <w:szCs w:val="26"/>
        </w:rPr>
        <w:t>1. Надати громадян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ину</w:t>
      </w:r>
      <w:r>
        <w:rPr>
          <w:spacing w:val="-8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Подковиріну Олександру Германовичу</w:t>
      </w:r>
      <w:r>
        <w:rPr>
          <w:spacing w:val="-8"/>
          <w:sz w:val="26"/>
          <w:szCs w:val="26"/>
        </w:rPr>
        <w:t xml:space="preserve"> дозвіл                                 на розроблення технічної документації із землеустрою щодо встановлення (відновлення) меж земельн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ої</w:t>
      </w:r>
      <w:r>
        <w:rPr>
          <w:spacing w:val="-8"/>
          <w:sz w:val="26"/>
          <w:szCs w:val="26"/>
        </w:rPr>
        <w:t xml:space="preserve"> ділян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ки</w:t>
      </w:r>
      <w:r>
        <w:rPr>
          <w:spacing w:val="-8"/>
          <w:sz w:val="26"/>
          <w:szCs w:val="26"/>
        </w:rPr>
        <w:t xml:space="preserve">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334,</w:t>
      </w:r>
      <w:r>
        <w:rPr>
          <w:spacing w:val="-8"/>
          <w:sz w:val="26"/>
          <w:szCs w:val="26"/>
        </w:rPr>
        <w:t xml:space="preserve"> відповідно до сертифіката на право на земельну частку (пай), яка перебувала                                  у колективній власності колишнього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колективного сільськогосподарського підприємства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КСП «Надія»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, серії ВЛ № 0096518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від 21.10.1997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,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зареєстрованого                               у Книзі реєстрації сертифікатів на право на земельну частку (пай)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21.10.1997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557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рішень Ківерцівського районного суду Волинської області від 16.08.2017 у справі № 158/1898/17, яке набрало законної сили 03.07.2018 та від 07.11.2018 у справі № 158/1653/18, яке набрало законної сили 26.02.2019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111111"/>
          <w:spacing w:val="-4"/>
          <w:kern w:val="0"/>
          <w:sz w:val="26"/>
          <w:szCs w:val="26"/>
          <w:u w:val="none"/>
          <w:lang w:val="uk-UA" w:eastAsia="zh-CN" w:bidi="ar-SA"/>
        </w:rPr>
        <w:t xml:space="preserve">орієнтовною площею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u w:val="none"/>
          <w:lang w:val="uk-UA" w:eastAsia="zh-CN" w:bidi="ar-SA"/>
        </w:rPr>
        <w:t>1,1</w:t>
      </w:r>
      <w:r>
        <w:rPr>
          <w:rFonts w:eastAsia="Times New Roman" w:cs="Times New Roman"/>
          <w:color w:val="111111"/>
          <w:spacing w:val="-4"/>
          <w:kern w:val="0"/>
          <w:sz w:val="26"/>
          <w:szCs w:val="26"/>
          <w:u w:val="none"/>
          <w:lang w:val="uk-UA" w:eastAsia="zh-CN" w:bidi="ar-SA"/>
        </w:rPr>
        <w:t> га</w:t>
      </w:r>
      <w:r>
        <w:rPr>
          <w:spacing w:val="-8"/>
          <w:sz w:val="26"/>
          <w:szCs w:val="26"/>
        </w:rPr>
        <w:t xml:space="preserve"> (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рілля</w:t>
      </w:r>
      <w:r>
        <w:rPr>
          <w:spacing w:val="-8"/>
          <w:sz w:val="26"/>
          <w:szCs w:val="26"/>
        </w:rPr>
        <w:t xml:space="preserve">) </w:t>
      </w:r>
      <w:r>
        <w:rPr>
          <w:rFonts w:eastAsia="Times New Roman" w:cs="Times New Roman"/>
          <w:color w:val="auto"/>
          <w:spacing w:val="-12"/>
          <w:kern w:val="0"/>
          <w:sz w:val="26"/>
          <w:szCs w:val="26"/>
          <w:lang w:val="uk-UA" w:eastAsia="zh-CN" w:bidi="ar-SA"/>
        </w:rPr>
        <w:t xml:space="preserve">у с. Жидичин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Луцького району Волинської області</w:t>
      </w:r>
      <w:r>
        <w:rPr>
          <w:spacing w:val="-8"/>
          <w:sz w:val="26"/>
          <w:szCs w:val="26"/>
        </w:rPr>
        <w:t>, згідно з додатком.</w:t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6"/>
          <w:szCs w:val="26"/>
        </w:rPr>
        <w:t xml:space="preserve">2. Зобов’язати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Подковиріна Олександра Германовича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</w:t>
      </w:r>
      <w:r>
        <w:rPr>
          <w:spacing w:val="-8"/>
          <w:sz w:val="26"/>
          <w:szCs w:val="26"/>
        </w:rPr>
        <w:t>розробити технічну документацію із землеустрою щодо встановлення (відновлення) меж земельн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ої</w:t>
      </w:r>
      <w:r>
        <w:rPr>
          <w:spacing w:val="-8"/>
          <w:sz w:val="26"/>
          <w:szCs w:val="26"/>
        </w:rPr>
        <w:t xml:space="preserve"> ділян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ки</w:t>
      </w:r>
      <w:r>
        <w:rPr>
          <w:spacing w:val="-8"/>
          <w:sz w:val="26"/>
          <w:szCs w:val="26"/>
        </w:rPr>
        <w:t xml:space="preserve">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334, </w:t>
      </w:r>
      <w:r>
        <w:rPr>
          <w:spacing w:val="-8"/>
          <w:sz w:val="26"/>
          <w:szCs w:val="26"/>
        </w:rPr>
        <w:t xml:space="preserve">відповідно до сертифіката на право на земельну частку (пай), яка перебувала у колективній власності колишнього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колективного сільськогосподарського підприємства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КСП «Надія»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серії ВЛ № 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0096518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від 21.10.1997,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зареєстрованого у Книзі реєстрації сертифікатів на право на земельну частку (пай)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21.10.1997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557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рішень Ківерцівського районного суду Волинської області від 16.08.2017 у справі № 158/1898/17, яке набрало законної сили 03.07.2018 та від 07.11.2018 у справі № 158/1653/18, яке набрало законної сили 26.02.2019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111111"/>
          <w:spacing w:val="-4"/>
          <w:kern w:val="0"/>
          <w:sz w:val="26"/>
          <w:szCs w:val="26"/>
          <w:u w:val="none"/>
          <w:lang w:val="uk-UA" w:eastAsia="zh-CN" w:bidi="ar-SA"/>
        </w:rPr>
        <w:t xml:space="preserve">орієнтовною площею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u w:val="none"/>
          <w:lang w:val="uk-UA" w:eastAsia="zh-CN" w:bidi="ar-SA"/>
        </w:rPr>
        <w:t>1,1</w:t>
      </w:r>
      <w:r>
        <w:rPr>
          <w:rFonts w:eastAsia="Times New Roman" w:cs="Times New Roman"/>
          <w:color w:val="111111"/>
          <w:spacing w:val="-4"/>
          <w:kern w:val="0"/>
          <w:sz w:val="26"/>
          <w:szCs w:val="26"/>
          <w:u w:val="none"/>
          <w:lang w:val="uk-UA" w:eastAsia="zh-CN" w:bidi="ar-SA"/>
        </w:rPr>
        <w:t> га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(рілля) </w:t>
      </w:r>
      <w:r>
        <w:rPr>
          <w:rFonts w:eastAsia="Times New Roman" w:cs="Times New Roman"/>
          <w:color w:val="auto"/>
          <w:spacing w:val="-12"/>
          <w:kern w:val="0"/>
          <w:sz w:val="26"/>
          <w:szCs w:val="26"/>
          <w:lang w:val="uk-UA" w:eastAsia="zh-CN" w:bidi="ar-SA"/>
        </w:rPr>
        <w:t xml:space="preserve">у с. Жидичин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Луцького району Волинської області</w:t>
      </w:r>
      <w:r>
        <w:rPr>
          <w:spacing w:val="-8"/>
          <w:sz w:val="26"/>
          <w:szCs w:val="26"/>
        </w:rPr>
        <w:t xml:space="preserve"> в порядку визначеному чинним законодавством України та подати її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-8"/>
          <w:sz w:val="26"/>
          <w:szCs w:val="26"/>
        </w:rPr>
        <w:t xml:space="preserve">3. Контроль за виконанням рішення покласти на заступника міського голови Ірину </w:t>
      </w:r>
      <w:bookmarkStart w:id="0" w:name="_GoBack"/>
      <w:bookmarkEnd w:id="0"/>
      <w:r>
        <w:rPr>
          <w:spacing w:val="-8"/>
          <w:sz w:val="26"/>
          <w:szCs w:val="26"/>
        </w:rPr>
        <w:t>Чебелюк 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720" w:leader="none"/>
        </w:tabs>
        <w:ind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Міський голова                                                                                         Ігор ПОЛІЩУК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left"/>
        <w:rPr/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61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84d6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Application>LibreOffice/7.0.3.1$Windows_X86_64 LibreOffice_project/d7547858d014d4cf69878db179d326fc3483e082</Application>
  <Pages>2</Pages>
  <Words>655</Words>
  <Characters>4352</Characters>
  <CharactersWithSpaces>5414</CharactersWithSpaces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2022-08-17T06:27:00Z</dcterms:created>
  <dc:creator>burko</dc:creator>
  <dc:description/>
  <dc:language>uk-UA</dc:language>
  <cp:lastModifiedBy/>
  <cp:lastPrinted>2026-02-06T12:17:48Z</cp:lastPrinted>
  <dcterms:modified xsi:type="dcterms:W3CDTF">2026-02-06T14:39:02Z</dcterms:modified>
  <cp:revision>190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