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7BD" w:rsidRDefault="003C0D41">
      <w:pPr>
        <w:tabs>
          <w:tab w:val="left" w:pos="4320"/>
        </w:tabs>
        <w:ind w:left="-851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721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2A676E" id="_x0000_tole_rId2" o:spid="_x0000_s1026" style="position:absolute;margin-left:.05pt;margin-top:.05pt;width:50pt;height:50pt;z-index:25165721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    </w:pict>
          </mc:Fallback>
        </mc:AlternateContent>
      </w:r>
      <w:r w:rsidR="00F4467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7.75pt;height:57.75pt;visibility:visible;mso-wrap-distance-right:0" o:ole="">
            <v:imagedata r:id="rId4" o:title=""/>
          </v:shape>
          <o:OLEObject Type="Embed" ProgID="PBrush" ShapeID="ole_rId2" DrawAspect="Content" ObjectID="_1832135292" r:id="rId5"/>
        </w:object>
      </w:r>
    </w:p>
    <w:p w:rsidR="00D567BD" w:rsidRDefault="00D567BD">
      <w:pPr>
        <w:ind w:left="-851"/>
        <w:jc w:val="center"/>
        <w:rPr>
          <w:sz w:val="16"/>
          <w:szCs w:val="16"/>
        </w:rPr>
      </w:pPr>
    </w:p>
    <w:p w:rsidR="00D567BD" w:rsidRDefault="003C0D41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D567BD" w:rsidRDefault="00D567BD">
      <w:pPr>
        <w:ind w:left="-851"/>
        <w:jc w:val="center"/>
        <w:rPr>
          <w:color w:val="FF0000"/>
          <w:sz w:val="10"/>
          <w:szCs w:val="10"/>
        </w:rPr>
      </w:pPr>
    </w:p>
    <w:p w:rsidR="00D567BD" w:rsidRDefault="003C0D41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D567BD" w:rsidRDefault="00D567BD">
      <w:pPr>
        <w:ind w:left="-851"/>
        <w:jc w:val="center"/>
        <w:rPr>
          <w:b/>
          <w:bCs/>
          <w:sz w:val="20"/>
          <w:szCs w:val="20"/>
        </w:rPr>
      </w:pPr>
    </w:p>
    <w:p w:rsidR="00D567BD" w:rsidRDefault="003C0D41">
      <w:pPr>
        <w:pStyle w:val="2"/>
        <w:spacing w:before="0" w:after="0"/>
        <w:ind w:left="-851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D567BD" w:rsidRDefault="00D567BD">
      <w:pPr>
        <w:jc w:val="center"/>
        <w:rPr>
          <w:bCs/>
          <w:sz w:val="40"/>
          <w:szCs w:val="40"/>
        </w:rPr>
      </w:pPr>
    </w:p>
    <w:p w:rsidR="00D567BD" w:rsidRDefault="003C0D41">
      <w:pPr>
        <w:pStyle w:val="tj"/>
        <w:shd w:val="clear" w:color="auto" w:fill="FFFFFF"/>
        <w:tabs>
          <w:tab w:val="left" w:pos="1701"/>
          <w:tab w:val="left" w:pos="3795"/>
          <w:tab w:val="left" w:pos="4536"/>
          <w:tab w:val="left" w:pos="7080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  <w:t>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t>№________________</w:t>
      </w:r>
    </w:p>
    <w:p w:rsidR="000D7711" w:rsidRDefault="000D7711" w:rsidP="003C0D41">
      <w:pPr>
        <w:ind w:right="5243"/>
        <w:jc w:val="both"/>
        <w:rPr>
          <w:sz w:val="28"/>
          <w:szCs w:val="28"/>
        </w:rPr>
      </w:pPr>
    </w:p>
    <w:p w:rsidR="003C0D41" w:rsidRDefault="003C0D41" w:rsidP="000D7711">
      <w:pPr>
        <w:ind w:right="5243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Про погодження Державному комунальному підприємству «</w:t>
      </w:r>
      <w:proofErr w:type="spellStart"/>
      <w:r>
        <w:rPr>
          <w:bCs/>
          <w:sz w:val="28"/>
          <w:szCs w:val="28"/>
          <w:lang w:eastAsia="zh-CN"/>
        </w:rPr>
        <w:t>Луцьктепло</w:t>
      </w:r>
      <w:proofErr w:type="spellEnd"/>
      <w:r>
        <w:rPr>
          <w:bCs/>
          <w:sz w:val="28"/>
          <w:szCs w:val="28"/>
          <w:lang w:eastAsia="zh-CN"/>
        </w:rPr>
        <w:t>» списання основних засобів шляхом ліквідації</w:t>
      </w:r>
    </w:p>
    <w:p w:rsidR="000D7711" w:rsidRPr="000D7711" w:rsidRDefault="000D7711" w:rsidP="000D7711">
      <w:pPr>
        <w:ind w:right="5243"/>
        <w:jc w:val="both"/>
        <w:rPr>
          <w:bCs/>
          <w:sz w:val="28"/>
          <w:szCs w:val="28"/>
          <w:lang w:eastAsia="zh-CN"/>
        </w:rPr>
      </w:pPr>
    </w:p>
    <w:p w:rsidR="003C0D41" w:rsidRDefault="003C0D41" w:rsidP="003C0D41">
      <w:pPr>
        <w:tabs>
          <w:tab w:val="left" w:pos="567"/>
        </w:tabs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ab/>
        <w:t>Відповідно до ст.</w:t>
      </w:r>
      <w:r>
        <w:rPr>
          <w:bCs/>
          <w:sz w:val="28"/>
          <w:szCs w:val="28"/>
          <w:lang w:val="en-US" w:eastAsia="zh-CN"/>
        </w:rPr>
        <w:t> </w:t>
      </w:r>
      <w:r>
        <w:rPr>
          <w:bCs/>
          <w:sz w:val="28"/>
          <w:szCs w:val="28"/>
          <w:lang w:eastAsia="zh-CN"/>
        </w:rPr>
        <w:t>29 Закону України «Про місцеве самоврядування в Україні», п.</w:t>
      </w:r>
      <w:r>
        <w:rPr>
          <w:bCs/>
          <w:sz w:val="28"/>
          <w:szCs w:val="28"/>
          <w:lang w:val="en-US" w:eastAsia="zh-CN"/>
        </w:rPr>
        <w:t> </w:t>
      </w:r>
      <w:r>
        <w:rPr>
          <w:bCs/>
          <w:sz w:val="28"/>
          <w:szCs w:val="28"/>
          <w:lang w:eastAsia="zh-CN"/>
        </w:rPr>
        <w:t>2.1</w:t>
      </w:r>
      <w:r>
        <w:rPr>
          <w:bCs/>
          <w:sz w:val="28"/>
          <w:szCs w:val="28"/>
          <w:lang w:val="en-US" w:eastAsia="zh-CN"/>
        </w:rPr>
        <w:t> </w:t>
      </w:r>
      <w:r>
        <w:rPr>
          <w:bCs/>
          <w:sz w:val="28"/>
          <w:szCs w:val="28"/>
          <w:lang w:eastAsia="zh-CN"/>
        </w:rPr>
        <w:t>Положення про списання</w:t>
      </w:r>
      <w:r>
        <w:rPr>
          <w:sz w:val="28"/>
          <w:szCs w:val="28"/>
        </w:rPr>
        <w:t xml:space="preserve"> майна комунальної власності Луцької міської територіальної громади</w:t>
      </w:r>
      <w:r>
        <w:rPr>
          <w:bCs/>
          <w:sz w:val="28"/>
          <w:szCs w:val="28"/>
          <w:lang w:eastAsia="zh-CN"/>
        </w:rPr>
        <w:t xml:space="preserve">, затвердженого рішенням Луцької міської ради від </w:t>
      </w:r>
      <w:r>
        <w:rPr>
          <w:sz w:val="28"/>
          <w:szCs w:val="28"/>
        </w:rPr>
        <w:t xml:space="preserve">31.10.2023 № 52/107, </w:t>
      </w:r>
      <w:r>
        <w:rPr>
          <w:bCs/>
          <w:sz w:val="28"/>
          <w:szCs w:val="28"/>
          <w:lang w:eastAsia="zh-CN"/>
        </w:rPr>
        <w:t>розглянувши звернення Державного комунального підприємства «</w:t>
      </w:r>
      <w:proofErr w:type="spellStart"/>
      <w:r>
        <w:rPr>
          <w:bCs/>
          <w:sz w:val="28"/>
          <w:szCs w:val="28"/>
          <w:lang w:eastAsia="zh-CN"/>
        </w:rPr>
        <w:t>Луцьктепло</w:t>
      </w:r>
      <w:proofErr w:type="spellEnd"/>
      <w:r>
        <w:rPr>
          <w:bCs/>
          <w:sz w:val="28"/>
          <w:szCs w:val="28"/>
          <w:lang w:eastAsia="zh-CN"/>
        </w:rPr>
        <w:t xml:space="preserve">», виконавчий комітет міської ради </w:t>
      </w:r>
    </w:p>
    <w:p w:rsidR="003C0D41" w:rsidRDefault="003C0D41" w:rsidP="003C0D41">
      <w:pPr>
        <w:jc w:val="both"/>
        <w:rPr>
          <w:bCs/>
          <w:sz w:val="28"/>
          <w:szCs w:val="28"/>
        </w:rPr>
      </w:pPr>
    </w:p>
    <w:p w:rsidR="003C0D41" w:rsidRDefault="003C0D41" w:rsidP="003C0D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ВИРІШИВ:</w:t>
      </w:r>
    </w:p>
    <w:p w:rsidR="003C0D41" w:rsidRDefault="003C0D41" w:rsidP="003C0D41">
      <w:pPr>
        <w:rPr>
          <w:bCs/>
          <w:sz w:val="28"/>
          <w:szCs w:val="28"/>
        </w:rPr>
      </w:pPr>
    </w:p>
    <w:p w:rsidR="003C0D41" w:rsidRDefault="003C0D41" w:rsidP="003C0D41">
      <w:pPr>
        <w:tabs>
          <w:tab w:val="left" w:pos="567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eastAsia="zh-CN"/>
        </w:rPr>
        <w:tab/>
        <w:t>1. Погодити Державному комунальному підприємству «</w:t>
      </w:r>
      <w:proofErr w:type="spellStart"/>
      <w:r>
        <w:rPr>
          <w:bCs/>
          <w:sz w:val="28"/>
          <w:szCs w:val="28"/>
          <w:lang w:eastAsia="zh-CN"/>
        </w:rPr>
        <w:t>Луцьктепло</w:t>
      </w:r>
      <w:proofErr w:type="spellEnd"/>
      <w:r>
        <w:rPr>
          <w:bCs/>
          <w:sz w:val="28"/>
          <w:szCs w:val="28"/>
          <w:lang w:eastAsia="zh-CN"/>
        </w:rPr>
        <w:t>» списання шляхом ліквідації основних засобів</w:t>
      </w:r>
      <w:r>
        <w:rPr>
          <w:bCs/>
          <w:sz w:val="28"/>
          <w:szCs w:val="28"/>
        </w:rPr>
        <w:t>, які непридатні для подальшого використання, згідно з додатком.</w:t>
      </w:r>
      <w:r>
        <w:rPr>
          <w:bCs/>
          <w:sz w:val="28"/>
          <w:szCs w:val="28"/>
        </w:rPr>
        <w:tab/>
      </w:r>
    </w:p>
    <w:p w:rsidR="003C0D41" w:rsidRDefault="003C0D41" w:rsidP="003C0D41">
      <w:pPr>
        <w:tabs>
          <w:tab w:val="left" w:pos="567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  <w:lang w:eastAsia="zh-CN"/>
        </w:rPr>
        <w:t>2. Державному комунальному підприємству «</w:t>
      </w:r>
      <w:proofErr w:type="spellStart"/>
      <w:r>
        <w:rPr>
          <w:bCs/>
          <w:sz w:val="28"/>
          <w:szCs w:val="28"/>
          <w:lang w:eastAsia="zh-CN"/>
        </w:rPr>
        <w:t>Луцьктепло</w:t>
      </w:r>
      <w:proofErr w:type="spellEnd"/>
      <w:r>
        <w:rPr>
          <w:bCs/>
          <w:sz w:val="28"/>
          <w:szCs w:val="28"/>
          <w:lang w:eastAsia="zh-CN"/>
        </w:rPr>
        <w:t>»:</w:t>
      </w:r>
    </w:p>
    <w:p w:rsidR="003C0D41" w:rsidRDefault="003C0D41" w:rsidP="003C0D41">
      <w:pPr>
        <w:tabs>
          <w:tab w:val="left" w:pos="567"/>
        </w:tabs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ab/>
        <w:t>здійснити списання основних засобів відповідно до Положення про списання</w:t>
      </w:r>
      <w:r>
        <w:rPr>
          <w:sz w:val="28"/>
          <w:szCs w:val="28"/>
        </w:rPr>
        <w:t xml:space="preserve"> майна комунальної власності Луцької міської територіальної громади (далі – Положення)</w:t>
      </w:r>
      <w:r>
        <w:rPr>
          <w:bCs/>
          <w:sz w:val="28"/>
          <w:szCs w:val="28"/>
          <w:lang w:eastAsia="zh-CN"/>
        </w:rPr>
        <w:t>, затвердженого рішенням Луцької міської ради від 31.10.2023 №</w:t>
      </w:r>
      <w:r>
        <w:rPr>
          <w:bCs/>
          <w:sz w:val="28"/>
          <w:szCs w:val="28"/>
          <w:lang w:val="en-US" w:eastAsia="zh-CN"/>
        </w:rPr>
        <w:t> </w:t>
      </w:r>
      <w:r>
        <w:rPr>
          <w:bCs/>
          <w:sz w:val="28"/>
          <w:szCs w:val="28"/>
          <w:lang w:eastAsia="zh-CN"/>
        </w:rPr>
        <w:t>52/107;</w:t>
      </w:r>
    </w:p>
    <w:p w:rsidR="003C0D41" w:rsidRDefault="003C0D41" w:rsidP="003C0D41">
      <w:pPr>
        <w:tabs>
          <w:tab w:val="left" w:pos="567"/>
        </w:tabs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ab/>
        <w:t>надати відділу управління майном міської комунальної власності у місячний термін після закінчення процедури розбирання, демонтажу та оприбуткування звіт про списання майна комунальної власності за формою згідно з додатком 4 до Положення.</w:t>
      </w:r>
    </w:p>
    <w:p w:rsidR="003C0D41" w:rsidRDefault="003C0D41" w:rsidP="003C0D41">
      <w:pPr>
        <w:ind w:firstLine="567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bCs/>
          <w:sz w:val="28"/>
          <w:szCs w:val="28"/>
          <w:lang w:eastAsia="zh-CN"/>
        </w:rPr>
        <w:t>Чебелюк</w:t>
      </w:r>
      <w:proofErr w:type="spellEnd"/>
      <w:r>
        <w:rPr>
          <w:bCs/>
          <w:sz w:val="28"/>
          <w:szCs w:val="28"/>
          <w:lang w:eastAsia="zh-CN"/>
        </w:rPr>
        <w:t>.</w:t>
      </w:r>
    </w:p>
    <w:p w:rsidR="00D567BD" w:rsidRDefault="00D567BD"/>
    <w:p w:rsidR="003015D3" w:rsidRDefault="003015D3"/>
    <w:p w:rsidR="003015D3" w:rsidRPr="001D5744" w:rsidRDefault="003015D3" w:rsidP="003015D3">
      <w:pPr>
        <w:tabs>
          <w:tab w:val="left" w:pos="6804"/>
        </w:tabs>
        <w:jc w:val="both"/>
        <w:rPr>
          <w:sz w:val="28"/>
          <w:szCs w:val="28"/>
        </w:rPr>
      </w:pPr>
      <w:r w:rsidRPr="001D5744">
        <w:rPr>
          <w:sz w:val="28"/>
          <w:szCs w:val="28"/>
        </w:rPr>
        <w:t>Міськи</w:t>
      </w:r>
      <w:r>
        <w:rPr>
          <w:sz w:val="28"/>
          <w:szCs w:val="28"/>
        </w:rPr>
        <w:t>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D5744">
        <w:rPr>
          <w:sz w:val="28"/>
          <w:szCs w:val="28"/>
        </w:rPr>
        <w:t>Ігор ПОЛІЩУК</w:t>
      </w:r>
    </w:p>
    <w:p w:rsidR="003015D3" w:rsidRPr="001D5744" w:rsidRDefault="003015D3" w:rsidP="003015D3">
      <w:pPr>
        <w:tabs>
          <w:tab w:val="left" w:pos="567"/>
        </w:tabs>
        <w:jc w:val="both"/>
        <w:rPr>
          <w:sz w:val="28"/>
          <w:szCs w:val="28"/>
        </w:rPr>
      </w:pPr>
    </w:p>
    <w:p w:rsidR="003015D3" w:rsidRPr="001D5744" w:rsidRDefault="003015D3" w:rsidP="003015D3">
      <w:pPr>
        <w:jc w:val="both"/>
        <w:rPr>
          <w:sz w:val="28"/>
          <w:szCs w:val="28"/>
        </w:rPr>
      </w:pPr>
      <w:r w:rsidRPr="001D5744">
        <w:rPr>
          <w:sz w:val="28"/>
          <w:szCs w:val="28"/>
        </w:rPr>
        <w:t>Заступник міського голови,</w:t>
      </w:r>
    </w:p>
    <w:p w:rsidR="003015D3" w:rsidRPr="001D5744" w:rsidRDefault="003015D3" w:rsidP="003015D3">
      <w:pPr>
        <w:tabs>
          <w:tab w:val="left" w:pos="6804"/>
        </w:tabs>
        <w:jc w:val="both"/>
        <w:rPr>
          <w:sz w:val="28"/>
          <w:szCs w:val="28"/>
        </w:rPr>
      </w:pPr>
      <w:r w:rsidRPr="001D5744"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D5744">
        <w:rPr>
          <w:sz w:val="28"/>
          <w:szCs w:val="28"/>
        </w:rPr>
        <w:t>Юрій ВЕРБИЧ</w:t>
      </w:r>
    </w:p>
    <w:p w:rsidR="003015D3" w:rsidRPr="00E61595" w:rsidRDefault="003015D3" w:rsidP="003015D3">
      <w:pPr>
        <w:tabs>
          <w:tab w:val="left" w:pos="6804"/>
        </w:tabs>
        <w:jc w:val="both"/>
        <w:rPr>
          <w:sz w:val="28"/>
          <w:szCs w:val="28"/>
        </w:rPr>
      </w:pPr>
    </w:p>
    <w:p w:rsidR="003015D3" w:rsidRPr="00F44679" w:rsidRDefault="003015D3">
      <w:proofErr w:type="spellStart"/>
      <w:r w:rsidRPr="00F44679">
        <w:t>Лущакевич</w:t>
      </w:r>
      <w:proofErr w:type="spellEnd"/>
      <w:r w:rsidRPr="00F44679">
        <w:t xml:space="preserve"> 777 881</w:t>
      </w:r>
      <w:bookmarkStart w:id="0" w:name="_GoBack"/>
      <w:bookmarkEnd w:id="0"/>
    </w:p>
    <w:sectPr w:rsidR="003015D3" w:rsidRPr="00F44679" w:rsidSect="003015D3">
      <w:pgSz w:w="11906" w:h="16838"/>
      <w:pgMar w:top="567" w:right="567" w:bottom="1276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D567BD"/>
    <w:rsid w:val="000D7711"/>
    <w:rsid w:val="003015D3"/>
    <w:rsid w:val="003C0D41"/>
    <w:rsid w:val="003E663A"/>
    <w:rsid w:val="00D567BD"/>
    <w:rsid w:val="00F4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61DE7C0-809B-4981-A760-7BEE6327A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ой текст с от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qFormat/>
    <w:pPr>
      <w:spacing w:beforeAutospacing="1" w:afterAutospacing="1"/>
    </w:pPr>
    <w:rPr>
      <w:lang w:val="ru-RU"/>
    </w:rPr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954</Words>
  <Characters>545</Characters>
  <Application>Microsoft Office Word</Application>
  <DocSecurity>0</DocSecurity>
  <Lines>4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User</cp:lastModifiedBy>
  <cp:revision>63</cp:revision>
  <cp:lastPrinted>2022-05-30T14:19:00Z</cp:lastPrinted>
  <dcterms:created xsi:type="dcterms:W3CDTF">2022-06-06T08:38:00Z</dcterms:created>
  <dcterms:modified xsi:type="dcterms:W3CDTF">2026-02-09T07:42:00Z</dcterms:modified>
  <dc:language>uk-UA</dc:language>
</cp:coreProperties>
</file>