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A2EA" w14:textId="77777777" w:rsidR="00824C2D" w:rsidRDefault="00000000">
      <w:pPr>
        <w:ind w:left="425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5613A30E" w14:textId="77777777" w:rsidR="00824C2D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до розпорядження міського голови</w:t>
      </w:r>
    </w:p>
    <w:p w14:paraId="4A6324D4" w14:textId="77777777" w:rsidR="00824C2D" w:rsidRDefault="00000000">
      <w:pPr>
        <w:ind w:left="425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№ __________</w:t>
      </w:r>
    </w:p>
    <w:p w14:paraId="5888C390" w14:textId="77777777" w:rsidR="00824C2D" w:rsidRDefault="00824C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C35065" w14:textId="77777777" w:rsidR="00824C2D" w:rsidRDefault="00824C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EFE772" w14:textId="77777777" w:rsidR="00824C2D" w:rsidRPr="006C2BFD" w:rsidRDefault="00000000">
      <w:pPr>
        <w:jc w:val="center"/>
        <w:rPr>
          <w:rFonts w:ascii="Times New Roman" w:hAnsi="Times New Roman"/>
          <w:sz w:val="28"/>
          <w:szCs w:val="28"/>
        </w:rPr>
      </w:pPr>
      <w:r w:rsidRPr="006C2BFD">
        <w:rPr>
          <w:rFonts w:ascii="Times New Roman" w:hAnsi="Times New Roman" w:cs="Times New Roman"/>
          <w:sz w:val="28"/>
          <w:szCs w:val="28"/>
        </w:rPr>
        <w:t>Перелік поліграфічної продукції,</w:t>
      </w:r>
    </w:p>
    <w:p w14:paraId="6A8EAF18" w14:textId="2C87796C" w:rsidR="00824C2D" w:rsidRPr="006C2BFD" w:rsidRDefault="00000000">
      <w:pPr>
        <w:jc w:val="center"/>
        <w:rPr>
          <w:rFonts w:ascii="Times New Roman" w:hAnsi="Times New Roman"/>
          <w:sz w:val="28"/>
          <w:szCs w:val="28"/>
        </w:rPr>
      </w:pPr>
      <w:r w:rsidRPr="006C2BFD">
        <w:rPr>
          <w:rFonts w:ascii="Times New Roman" w:hAnsi="Times New Roman" w:cs="Times New Roman"/>
          <w:color w:val="000000"/>
          <w:kern w:val="0"/>
          <w:sz w:val="28"/>
          <w:szCs w:val="28"/>
        </w:rPr>
        <w:t>що переда</w:t>
      </w:r>
      <w:r w:rsidR="006C2BFD" w:rsidRPr="006C2BFD">
        <w:rPr>
          <w:rFonts w:ascii="Times New Roman" w:hAnsi="Times New Roman" w:cs="Times New Roman"/>
          <w:color w:val="000000"/>
          <w:kern w:val="0"/>
          <w:sz w:val="28"/>
          <w:szCs w:val="28"/>
        </w:rPr>
        <w:t>є</w:t>
      </w:r>
      <w:r w:rsidRPr="006C2BFD">
        <w:rPr>
          <w:rFonts w:ascii="Times New Roman" w:hAnsi="Times New Roman" w:cs="Times New Roman"/>
          <w:color w:val="000000"/>
          <w:kern w:val="0"/>
          <w:sz w:val="28"/>
          <w:szCs w:val="28"/>
        </w:rPr>
        <w:t>ться Волинському обласному територіальному центру комплектування та соціальної підтримки для потреб Луцького об’єднаного міського територіального центру комплектування та соціальної підтримки</w:t>
      </w:r>
      <w:r w:rsidRPr="006C2BFD">
        <w:rPr>
          <w:rFonts w:ascii="Times New Roman" w:hAnsi="Times New Roman" w:cs="Times New Roman"/>
          <w:color w:val="000000"/>
          <w:kern w:val="0"/>
          <w:sz w:val="28"/>
          <w:szCs w:val="28"/>
        </w:rPr>
        <w:br/>
      </w:r>
    </w:p>
    <w:tbl>
      <w:tblPr>
        <w:tblStyle w:val="af2"/>
        <w:tblW w:w="9350" w:type="dxa"/>
        <w:tblInd w:w="7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18"/>
        <w:gridCol w:w="4370"/>
        <w:gridCol w:w="962"/>
        <w:gridCol w:w="1587"/>
        <w:gridCol w:w="1813"/>
      </w:tblGrid>
      <w:tr w:rsidR="00824C2D" w14:paraId="57C289B8" w14:textId="77777777">
        <w:tc>
          <w:tcPr>
            <w:tcW w:w="618" w:type="dxa"/>
            <w:tcBorders>
              <w:right w:val="nil"/>
            </w:tcBorders>
          </w:tcPr>
          <w:p w14:paraId="7EE00BC6" w14:textId="77777777" w:rsidR="00824C2D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4370" w:type="dxa"/>
            <w:tcBorders>
              <w:right w:val="nil"/>
            </w:tcBorders>
            <w:vAlign w:val="center"/>
          </w:tcPr>
          <w:p w14:paraId="7430A5E2" w14:textId="77777777" w:rsidR="00824C2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962" w:type="dxa"/>
            <w:tcBorders>
              <w:right w:val="nil"/>
            </w:tcBorders>
            <w:vAlign w:val="center"/>
          </w:tcPr>
          <w:p w14:paraId="0958D228" w14:textId="77777777" w:rsidR="00824C2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К-сть</w:t>
            </w:r>
          </w:p>
        </w:tc>
        <w:tc>
          <w:tcPr>
            <w:tcW w:w="1587" w:type="dxa"/>
            <w:tcBorders>
              <w:right w:val="nil"/>
            </w:tcBorders>
            <w:vAlign w:val="center"/>
          </w:tcPr>
          <w:p w14:paraId="2F82F02B" w14:textId="77777777" w:rsidR="00824C2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Ціна, грн</w:t>
            </w:r>
          </w:p>
        </w:tc>
        <w:tc>
          <w:tcPr>
            <w:tcW w:w="1813" w:type="dxa"/>
            <w:vAlign w:val="center"/>
          </w:tcPr>
          <w:p w14:paraId="4D447ED5" w14:textId="77777777" w:rsidR="00824C2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Сума, грн</w:t>
            </w:r>
          </w:p>
        </w:tc>
      </w:tr>
      <w:tr w:rsidR="00824C2D" w14:paraId="25691DA1" w14:textId="77777777">
        <w:tc>
          <w:tcPr>
            <w:tcW w:w="618" w:type="dxa"/>
            <w:tcBorders>
              <w:top w:val="nil"/>
              <w:right w:val="nil"/>
            </w:tcBorders>
          </w:tcPr>
          <w:p w14:paraId="5D2A379A" w14:textId="77777777" w:rsidR="00824C2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70" w:type="dxa"/>
            <w:tcBorders>
              <w:top w:val="nil"/>
              <w:right w:val="nil"/>
            </w:tcBorders>
            <w:vAlign w:val="center"/>
          </w:tcPr>
          <w:p w14:paraId="37A3EE08" w14:textId="77777777" w:rsidR="00824C2D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 обстеження та медичного  огляду</w:t>
            </w:r>
          </w:p>
        </w:tc>
        <w:tc>
          <w:tcPr>
            <w:tcW w:w="962" w:type="dxa"/>
            <w:tcBorders>
              <w:top w:val="nil"/>
              <w:right w:val="nil"/>
            </w:tcBorders>
            <w:vAlign w:val="center"/>
          </w:tcPr>
          <w:p w14:paraId="26EF6FA4" w14:textId="77777777" w:rsidR="00824C2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4 000</w:t>
            </w:r>
          </w:p>
        </w:tc>
        <w:tc>
          <w:tcPr>
            <w:tcW w:w="1587" w:type="dxa"/>
            <w:tcBorders>
              <w:top w:val="nil"/>
              <w:right w:val="nil"/>
            </w:tcBorders>
            <w:vAlign w:val="center"/>
          </w:tcPr>
          <w:p w14:paraId="4A9AAC09" w14:textId="77777777" w:rsidR="00824C2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1813" w:type="dxa"/>
            <w:tcBorders>
              <w:top w:val="nil"/>
            </w:tcBorders>
            <w:vAlign w:val="center"/>
          </w:tcPr>
          <w:p w14:paraId="2AC6BDB9" w14:textId="77777777" w:rsidR="00824C2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6 000,00</w:t>
            </w:r>
          </w:p>
        </w:tc>
      </w:tr>
      <w:tr w:rsidR="00824C2D" w14:paraId="6336E6B5" w14:textId="77777777">
        <w:tc>
          <w:tcPr>
            <w:tcW w:w="618" w:type="dxa"/>
            <w:tcBorders>
              <w:top w:val="nil"/>
              <w:right w:val="nil"/>
            </w:tcBorders>
          </w:tcPr>
          <w:p w14:paraId="4CA25E89" w14:textId="77777777" w:rsidR="00824C2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70" w:type="dxa"/>
            <w:tcBorders>
              <w:top w:val="nil"/>
              <w:right w:val="nil"/>
            </w:tcBorders>
            <w:vAlign w:val="center"/>
          </w:tcPr>
          <w:p w14:paraId="0C119EB1" w14:textId="77777777" w:rsidR="00824C2D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Направлення на обстеження</w:t>
            </w:r>
          </w:p>
        </w:tc>
        <w:tc>
          <w:tcPr>
            <w:tcW w:w="962" w:type="dxa"/>
            <w:tcBorders>
              <w:top w:val="nil"/>
              <w:right w:val="nil"/>
            </w:tcBorders>
            <w:vAlign w:val="center"/>
          </w:tcPr>
          <w:p w14:paraId="1B019584" w14:textId="77777777" w:rsidR="00824C2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3 000</w:t>
            </w:r>
          </w:p>
        </w:tc>
        <w:tc>
          <w:tcPr>
            <w:tcW w:w="1587" w:type="dxa"/>
            <w:tcBorders>
              <w:top w:val="nil"/>
              <w:right w:val="nil"/>
            </w:tcBorders>
            <w:vAlign w:val="center"/>
          </w:tcPr>
          <w:p w14:paraId="26D198AF" w14:textId="77777777" w:rsidR="00824C2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1813" w:type="dxa"/>
            <w:tcBorders>
              <w:top w:val="nil"/>
            </w:tcBorders>
            <w:vAlign w:val="center"/>
          </w:tcPr>
          <w:p w14:paraId="51DB4019" w14:textId="77777777" w:rsidR="00824C2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2 850,00</w:t>
            </w:r>
          </w:p>
        </w:tc>
      </w:tr>
      <w:tr w:rsidR="00824C2D" w14:paraId="25F413B7" w14:textId="77777777">
        <w:tc>
          <w:tcPr>
            <w:tcW w:w="618" w:type="dxa"/>
            <w:tcBorders>
              <w:top w:val="nil"/>
              <w:right w:val="nil"/>
            </w:tcBorders>
          </w:tcPr>
          <w:p w14:paraId="4C3D8F9C" w14:textId="77777777" w:rsidR="00824C2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70" w:type="dxa"/>
            <w:tcBorders>
              <w:top w:val="nil"/>
              <w:right w:val="nil"/>
            </w:tcBorders>
            <w:vAlign w:val="center"/>
          </w:tcPr>
          <w:p w14:paraId="70BB360D" w14:textId="77777777" w:rsidR="00824C2D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 дослідження стану здоров’я</w:t>
            </w:r>
          </w:p>
        </w:tc>
        <w:tc>
          <w:tcPr>
            <w:tcW w:w="962" w:type="dxa"/>
            <w:tcBorders>
              <w:top w:val="nil"/>
              <w:right w:val="nil"/>
            </w:tcBorders>
            <w:vAlign w:val="center"/>
          </w:tcPr>
          <w:p w14:paraId="59157D84" w14:textId="77777777" w:rsidR="00824C2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4 000</w:t>
            </w:r>
          </w:p>
        </w:tc>
        <w:tc>
          <w:tcPr>
            <w:tcW w:w="1587" w:type="dxa"/>
            <w:tcBorders>
              <w:top w:val="nil"/>
              <w:right w:val="nil"/>
            </w:tcBorders>
            <w:vAlign w:val="center"/>
          </w:tcPr>
          <w:p w14:paraId="287D2744" w14:textId="77777777" w:rsidR="00824C2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1813" w:type="dxa"/>
            <w:tcBorders>
              <w:top w:val="nil"/>
            </w:tcBorders>
            <w:vAlign w:val="center"/>
          </w:tcPr>
          <w:p w14:paraId="64582E46" w14:textId="77777777" w:rsidR="00824C2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6 000,00</w:t>
            </w:r>
          </w:p>
        </w:tc>
      </w:tr>
      <w:tr w:rsidR="00824C2D" w14:paraId="6541F144" w14:textId="77777777">
        <w:tc>
          <w:tcPr>
            <w:tcW w:w="618" w:type="dxa"/>
            <w:tcBorders>
              <w:top w:val="nil"/>
              <w:right w:val="nil"/>
            </w:tcBorders>
          </w:tcPr>
          <w:p w14:paraId="1FA5169E" w14:textId="77777777" w:rsidR="00824C2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70" w:type="dxa"/>
            <w:tcBorders>
              <w:top w:val="nil"/>
              <w:right w:val="nil"/>
            </w:tcBorders>
            <w:vAlign w:val="center"/>
          </w:tcPr>
          <w:p w14:paraId="1B617BA6" w14:textId="77777777" w:rsidR="00824C2D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Висновок лікаря</w:t>
            </w:r>
          </w:p>
        </w:tc>
        <w:tc>
          <w:tcPr>
            <w:tcW w:w="962" w:type="dxa"/>
            <w:tcBorders>
              <w:top w:val="nil"/>
              <w:right w:val="nil"/>
            </w:tcBorders>
            <w:vAlign w:val="center"/>
          </w:tcPr>
          <w:p w14:paraId="05D15764" w14:textId="77777777" w:rsidR="00824C2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4 000</w:t>
            </w:r>
          </w:p>
        </w:tc>
        <w:tc>
          <w:tcPr>
            <w:tcW w:w="1587" w:type="dxa"/>
            <w:tcBorders>
              <w:top w:val="nil"/>
              <w:right w:val="nil"/>
            </w:tcBorders>
            <w:vAlign w:val="center"/>
          </w:tcPr>
          <w:p w14:paraId="4B1240C3" w14:textId="77777777" w:rsidR="00824C2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1813" w:type="dxa"/>
            <w:tcBorders>
              <w:top w:val="nil"/>
            </w:tcBorders>
            <w:vAlign w:val="center"/>
          </w:tcPr>
          <w:p w14:paraId="164B63D7" w14:textId="77777777" w:rsidR="00824C2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6 000,00</w:t>
            </w:r>
          </w:p>
        </w:tc>
      </w:tr>
      <w:tr w:rsidR="00824C2D" w14:paraId="46A75738" w14:textId="77777777">
        <w:tc>
          <w:tcPr>
            <w:tcW w:w="618" w:type="dxa"/>
            <w:tcBorders>
              <w:top w:val="nil"/>
              <w:right w:val="nil"/>
            </w:tcBorders>
          </w:tcPr>
          <w:p w14:paraId="2DD1A674" w14:textId="77777777" w:rsidR="00824C2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370" w:type="dxa"/>
            <w:tcBorders>
              <w:top w:val="nil"/>
              <w:right w:val="nil"/>
            </w:tcBorders>
            <w:vAlign w:val="center"/>
          </w:tcPr>
          <w:p w14:paraId="5EEB876E" w14:textId="77777777" w:rsidR="00824C2D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контролю направлених військовозобов’язаних</w:t>
            </w:r>
          </w:p>
        </w:tc>
        <w:tc>
          <w:tcPr>
            <w:tcW w:w="962" w:type="dxa"/>
            <w:tcBorders>
              <w:top w:val="nil"/>
              <w:right w:val="nil"/>
            </w:tcBorders>
            <w:vAlign w:val="center"/>
          </w:tcPr>
          <w:p w14:paraId="0CB77842" w14:textId="77777777" w:rsidR="00824C2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87" w:type="dxa"/>
            <w:tcBorders>
              <w:top w:val="nil"/>
              <w:right w:val="nil"/>
            </w:tcBorders>
            <w:vAlign w:val="center"/>
          </w:tcPr>
          <w:p w14:paraId="758D21AA" w14:textId="77777777" w:rsidR="00824C2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525,00</w:t>
            </w:r>
          </w:p>
        </w:tc>
        <w:tc>
          <w:tcPr>
            <w:tcW w:w="1813" w:type="dxa"/>
            <w:tcBorders>
              <w:top w:val="nil"/>
            </w:tcBorders>
            <w:vAlign w:val="center"/>
          </w:tcPr>
          <w:p w14:paraId="42515E9C" w14:textId="77777777" w:rsidR="00824C2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3 150,00</w:t>
            </w:r>
          </w:p>
        </w:tc>
      </w:tr>
      <w:tr w:rsidR="00824C2D" w14:paraId="7A97D1E2" w14:textId="77777777">
        <w:tc>
          <w:tcPr>
            <w:tcW w:w="618" w:type="dxa"/>
            <w:tcBorders>
              <w:top w:val="nil"/>
              <w:right w:val="nil"/>
            </w:tcBorders>
          </w:tcPr>
          <w:p w14:paraId="1CC9E34D" w14:textId="77777777" w:rsidR="00824C2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370" w:type="dxa"/>
            <w:tcBorders>
              <w:top w:val="nil"/>
              <w:right w:val="nil"/>
            </w:tcBorders>
            <w:vAlign w:val="center"/>
          </w:tcPr>
          <w:p w14:paraId="0821C04A" w14:textId="77777777" w:rsidR="00824C2D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Папір офісний А4</w:t>
            </w:r>
          </w:p>
        </w:tc>
        <w:tc>
          <w:tcPr>
            <w:tcW w:w="962" w:type="dxa"/>
            <w:tcBorders>
              <w:top w:val="nil"/>
              <w:right w:val="nil"/>
            </w:tcBorders>
            <w:vAlign w:val="center"/>
          </w:tcPr>
          <w:p w14:paraId="11DA9D05" w14:textId="77777777" w:rsidR="00824C2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  <w:tc>
          <w:tcPr>
            <w:tcW w:w="1587" w:type="dxa"/>
            <w:tcBorders>
              <w:top w:val="nil"/>
              <w:right w:val="nil"/>
            </w:tcBorders>
            <w:vAlign w:val="center"/>
          </w:tcPr>
          <w:p w14:paraId="0AC67CE5" w14:textId="77777777" w:rsidR="00824C2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135,59</w:t>
            </w:r>
          </w:p>
        </w:tc>
        <w:tc>
          <w:tcPr>
            <w:tcW w:w="1813" w:type="dxa"/>
            <w:tcBorders>
              <w:top w:val="nil"/>
            </w:tcBorders>
            <w:vAlign w:val="center"/>
          </w:tcPr>
          <w:p w14:paraId="7BB219E1" w14:textId="77777777" w:rsidR="00824C2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23 999,43</w:t>
            </w:r>
          </w:p>
        </w:tc>
      </w:tr>
      <w:tr w:rsidR="00824C2D" w14:paraId="51D97B73" w14:textId="77777777">
        <w:tc>
          <w:tcPr>
            <w:tcW w:w="7537" w:type="dxa"/>
            <w:gridSpan w:val="4"/>
            <w:tcBorders>
              <w:top w:val="nil"/>
              <w:right w:val="nil"/>
            </w:tcBorders>
          </w:tcPr>
          <w:p w14:paraId="2D5BC2C3" w14:textId="77777777" w:rsidR="00824C2D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1813" w:type="dxa"/>
            <w:tcBorders>
              <w:top w:val="nil"/>
            </w:tcBorders>
            <w:vAlign w:val="center"/>
          </w:tcPr>
          <w:p w14:paraId="344B8FD4" w14:textId="77777777" w:rsidR="00824C2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47 999,43</w:t>
            </w:r>
          </w:p>
        </w:tc>
      </w:tr>
    </w:tbl>
    <w:p w14:paraId="1F61D6E7" w14:textId="77777777" w:rsidR="00824C2D" w:rsidRDefault="00824C2D">
      <w:pPr>
        <w:rPr>
          <w:rFonts w:ascii="Times New Roman" w:hAnsi="Times New Roman"/>
          <w:sz w:val="28"/>
          <w:szCs w:val="28"/>
        </w:rPr>
      </w:pPr>
    </w:p>
    <w:p w14:paraId="077E1385" w14:textId="77777777" w:rsidR="00824C2D" w:rsidRDefault="00824C2D">
      <w:pPr>
        <w:rPr>
          <w:rFonts w:ascii="Times New Roman" w:hAnsi="Times New Roman"/>
          <w:sz w:val="28"/>
          <w:szCs w:val="28"/>
          <w:lang w:val="en-US"/>
        </w:rPr>
      </w:pPr>
    </w:p>
    <w:p w14:paraId="0ABF8041" w14:textId="77777777" w:rsidR="00824C2D" w:rsidRDefault="00824C2D">
      <w:pPr>
        <w:rPr>
          <w:rFonts w:ascii="Times New Roman" w:hAnsi="Times New Roman"/>
          <w:sz w:val="28"/>
          <w:szCs w:val="28"/>
          <w:lang w:val="en-US"/>
        </w:rPr>
      </w:pPr>
    </w:p>
    <w:p w14:paraId="6FA7F429" w14:textId="77777777" w:rsidR="00824C2D" w:rsidRDefault="00000000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14:paraId="194EABBA" w14:textId="77777777" w:rsidR="00824C2D" w:rsidRDefault="00000000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керуючий справами виконкому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Юрій ВЕРБИЧ</w:t>
      </w:r>
    </w:p>
    <w:p w14:paraId="7A1EC885" w14:textId="77777777" w:rsidR="00824C2D" w:rsidRDefault="00824C2D">
      <w:pPr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09FFA13D" w14:textId="77777777" w:rsidR="00824C2D" w:rsidRDefault="00824C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D94BA5" w14:textId="77777777" w:rsidR="00824C2D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6137D267" w14:textId="77777777" w:rsidR="00824C2D" w:rsidRDefault="00000000">
      <w:pPr>
        <w:rPr>
          <w:rFonts w:ascii="Times New Roman" w:hAnsi="Times New Roman" w:cs="Times New Roman"/>
          <w:color w:val="000000"/>
          <w:lang w:val="en-US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824C2D">
      <w:headerReference w:type="default" r:id="rId6"/>
      <w:pgSz w:w="11906" w:h="16838"/>
      <w:pgMar w:top="1126" w:right="567" w:bottom="1134" w:left="198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F6173" w14:textId="77777777" w:rsidR="00D04503" w:rsidRDefault="00D04503">
      <w:r>
        <w:separator/>
      </w:r>
    </w:p>
  </w:endnote>
  <w:endnote w:type="continuationSeparator" w:id="0">
    <w:p w14:paraId="19C707B9" w14:textId="77777777" w:rsidR="00D04503" w:rsidRDefault="00D0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6BEBC" w14:textId="77777777" w:rsidR="00D04503" w:rsidRDefault="00D04503">
      <w:r>
        <w:separator/>
      </w:r>
    </w:p>
  </w:footnote>
  <w:footnote w:type="continuationSeparator" w:id="0">
    <w:p w14:paraId="6D0CCBBD" w14:textId="77777777" w:rsidR="00D04503" w:rsidRDefault="00D04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BA40" w14:textId="77777777" w:rsidR="00824C2D" w:rsidRDefault="00824C2D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C2D"/>
    <w:rsid w:val="006C2BFD"/>
    <w:rsid w:val="00824C2D"/>
    <w:rsid w:val="00BC490D"/>
    <w:rsid w:val="00D0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B060"/>
  <w15:docId w15:val="{7394BE03-F3C6-45A0-8746-B7F622DC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C07"/>
    <w:rPr>
      <w:rFonts w:ascii="Liberation Serif" w:eastAsia="NSimSun" w:hAnsi="Liberation Serif" w:cs="Lucida Sans"/>
      <w:color w:val="00000A"/>
      <w:sz w:val="24"/>
      <w:szCs w:val="24"/>
      <w:lang w:eastAsia="zh-CN" w:bidi="hi-IN"/>
      <w14:ligatures w14:val="none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ій колонтитул Знак"/>
    <w:basedOn w:val="a2"/>
    <w:uiPriority w:val="99"/>
    <w:qFormat/>
    <w:rsid w:val="000B4C07"/>
    <w:rPr>
      <w:rFonts w:cs="Mangal"/>
      <w:szCs w:val="21"/>
    </w:rPr>
  </w:style>
  <w:style w:type="character" w:styleId="a6">
    <w:name w:val="Emphasis"/>
    <w:qFormat/>
    <w:rPr>
      <w:i/>
      <w:iCs/>
    </w:rPr>
  </w:style>
  <w:style w:type="character" w:customStyle="1" w:styleId="a7">
    <w:name w:val="Символи виноски"/>
    <w:qFormat/>
  </w:style>
  <w:style w:type="character" w:customStyle="1" w:styleId="a8">
    <w:name w:val="Прив'язка виноски"/>
    <w:rPr>
      <w:vertAlign w:val="superscript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міст таблиці"/>
    <w:basedOn w:val="a"/>
    <w:qFormat/>
    <w:rsid w:val="000B4C07"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styleId="ae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f0">
    <w:name w:val="header"/>
    <w:basedOn w:val="af"/>
  </w:style>
  <w:style w:type="paragraph" w:styleId="af1">
    <w:name w:val="footer"/>
    <w:basedOn w:val="af"/>
  </w:style>
  <w:style w:type="table" w:customStyle="1" w:styleId="1">
    <w:name w:val="Сітка таблиці1"/>
    <w:basedOn w:val="a3"/>
    <w:uiPriority w:val="59"/>
    <w:rsid w:val="000B4C07"/>
    <w:rPr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3"/>
    <w:uiPriority w:val="39"/>
    <w:rsid w:val="000B4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515</Words>
  <Characters>294</Characters>
  <Application>Microsoft Office Word</Application>
  <DocSecurity>0</DocSecurity>
  <Lines>2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Король</dc:creator>
  <dc:description/>
  <cp:lastModifiedBy>Ірина Демидюк</cp:lastModifiedBy>
  <cp:revision>49</cp:revision>
  <dcterms:created xsi:type="dcterms:W3CDTF">2026-02-12T15:10:00Z</dcterms:created>
  <dcterms:modified xsi:type="dcterms:W3CDTF">2026-02-12T15:11:00Z</dcterms:modified>
  <dc:language>uk-UA</dc:language>
</cp:coreProperties>
</file>