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B5" w:rsidRDefault="003969B5">
      <w:pPr>
        <w:rPr>
          <w:sz w:val="28"/>
          <w:szCs w:val="28"/>
          <w:lang w:val="uk-UA"/>
        </w:rPr>
      </w:pPr>
      <w:bookmarkStart w:id="0" w:name="_GoBack"/>
      <w:bookmarkEnd w:id="0"/>
    </w:p>
    <w:p w:rsidR="003969B5" w:rsidRDefault="002469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3969B5" w:rsidRDefault="002469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3969B5" w:rsidRDefault="002469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pacing w:val="-6"/>
          <w:sz w:val="28"/>
          <w:szCs w:val="28"/>
          <w:lang w:val="uk-UA"/>
        </w:rPr>
        <w:t xml:space="preserve">Про надання дозволу на розроблення </w:t>
      </w:r>
      <w:proofErr w:type="spellStart"/>
      <w:r>
        <w:rPr>
          <w:spacing w:val="-6"/>
          <w:sz w:val="28"/>
          <w:szCs w:val="28"/>
          <w:lang w:val="uk-UA"/>
        </w:rPr>
        <w:t>проєкту</w:t>
      </w:r>
      <w:proofErr w:type="spellEnd"/>
      <w:r>
        <w:rPr>
          <w:spacing w:val="-6"/>
          <w:sz w:val="28"/>
          <w:szCs w:val="28"/>
          <w:lang w:val="uk-UA"/>
        </w:rPr>
        <w:t xml:space="preserve"> детального плану території між проспектами Президента Грушевського та Перемоги в місті Луцьку</w:t>
      </w:r>
      <w:r>
        <w:rPr>
          <w:sz w:val="28"/>
          <w:szCs w:val="28"/>
          <w:lang w:val="uk-UA"/>
        </w:rPr>
        <w:t>»</w:t>
      </w:r>
    </w:p>
    <w:p w:rsidR="003969B5" w:rsidRDefault="003969B5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3969B5" w:rsidRDefault="00246993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рішення.</w:t>
      </w:r>
    </w:p>
    <w:p w:rsidR="003969B5" w:rsidRDefault="00246993">
      <w:pPr>
        <w:pStyle w:val="a6"/>
        <w:ind w:left="0"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3969B5" w:rsidRDefault="00246993">
      <w:pPr>
        <w:pStyle w:val="a6"/>
        <w:ind w:left="0"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 між проспектами Президента Грушевського та Перемоги в місті Луцьку»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>територіальної громади після 24.07.2021, враховуючи звернення Чернецького Олега Станіславовича виникла необхідність 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3969B5" w:rsidRDefault="003969B5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</w:p>
    <w:p w:rsidR="003969B5" w:rsidRDefault="002469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969B5" w:rsidRDefault="0024699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дозволить впорядкувати забудову території між проспектами Президента Грушевського та Перемоги в місті Луцьку.</w:t>
      </w:r>
    </w:p>
    <w:p w:rsidR="003969B5" w:rsidRDefault="003969B5">
      <w:pPr>
        <w:rPr>
          <w:sz w:val="28"/>
          <w:szCs w:val="28"/>
          <w:lang w:val="uk-UA"/>
        </w:rPr>
      </w:pPr>
    </w:p>
    <w:p w:rsidR="003969B5" w:rsidRDefault="003969B5">
      <w:pPr>
        <w:rPr>
          <w:sz w:val="28"/>
          <w:szCs w:val="28"/>
          <w:lang w:val="uk-UA"/>
        </w:rPr>
      </w:pPr>
    </w:p>
    <w:p w:rsidR="003969B5" w:rsidRDefault="00246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містобудування,</w:t>
      </w:r>
    </w:p>
    <w:p w:rsidR="003969B5" w:rsidRDefault="00246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p w:rsidR="003969B5" w:rsidRDefault="003969B5">
      <w:pPr>
        <w:ind w:firstLine="851"/>
        <w:jc w:val="both"/>
        <w:rPr>
          <w:lang w:val="uk-UA"/>
        </w:rPr>
      </w:pPr>
    </w:p>
    <w:p w:rsidR="003969B5" w:rsidRDefault="003969B5">
      <w:pPr>
        <w:rPr>
          <w:sz w:val="28"/>
          <w:szCs w:val="28"/>
          <w:lang w:val="uk-UA"/>
        </w:rPr>
      </w:pPr>
    </w:p>
    <w:p w:rsidR="003969B5" w:rsidRDefault="003969B5">
      <w:pPr>
        <w:rPr>
          <w:sz w:val="28"/>
          <w:szCs w:val="28"/>
          <w:lang w:val="uk-UA"/>
        </w:rPr>
      </w:pPr>
    </w:p>
    <w:sectPr w:rsidR="003969B5" w:rsidSect="008C2BC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Ligh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B5"/>
    <w:rsid w:val="00246993"/>
    <w:rsid w:val="003969B5"/>
    <w:rsid w:val="008C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773A2-9FB3-406B-BCCC-289F6DD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qFormat/>
    <w:rsid w:val="002B019C"/>
    <w:rPr>
      <w:rFonts w:ascii="Segoe UI" w:hAnsi="Segoe UI" w:cs="Segoe UI"/>
      <w:sz w:val="18"/>
      <w:szCs w:val="18"/>
      <w:lang w:val="ru-RU" w:eastAsia="ru-RU"/>
    </w:rPr>
  </w:style>
  <w:style w:type="character" w:customStyle="1" w:styleId="a5">
    <w:name w:val="Основний текст Знак"/>
    <w:basedOn w:val="a0"/>
    <w:link w:val="a6"/>
    <w:uiPriority w:val="1"/>
    <w:qFormat/>
    <w:rsid w:val="00C7238D"/>
    <w:rPr>
      <w:sz w:val="28"/>
      <w:szCs w:val="28"/>
      <w:lang w:eastAsia="en-US"/>
    </w:rPr>
  </w:style>
  <w:style w:type="paragraph" w:customStyle="1" w:styleId="a7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uiPriority w:val="1"/>
    <w:unhideWhenUsed/>
    <w:qFormat/>
    <w:rsid w:val="00C7238D"/>
    <w:pPr>
      <w:widowControl w:val="0"/>
      <w:ind w:left="300"/>
      <w:jc w:val="both"/>
    </w:pPr>
    <w:rPr>
      <w:sz w:val="28"/>
      <w:szCs w:val="28"/>
      <w:lang w:val="uk-UA" w:eastAsia="en-US"/>
    </w:r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3"/>
    <w:qFormat/>
    <w:rsid w:val="002B019C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FBA2-9B73-408C-8AE1-CF4E343B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29</cp:revision>
  <cp:lastPrinted>2023-01-10T15:14:00Z</cp:lastPrinted>
  <dcterms:created xsi:type="dcterms:W3CDTF">2021-11-03T08:53:00Z</dcterms:created>
  <dcterms:modified xsi:type="dcterms:W3CDTF">2026-02-06T07:55:00Z</dcterms:modified>
  <dc:language>uk-UA</dc:language>
</cp:coreProperties>
</file>