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5C22" w14:textId="684213E5" w:rsidR="00A173CB" w:rsidRPr="00A173CB" w:rsidRDefault="00A173CB" w:rsidP="00A173CB">
      <w:pPr>
        <w:shd w:val="clear" w:color="auto" w:fill="FFFFFF"/>
        <w:ind w:left="567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zh-CN" w:bidi="ar-SA"/>
        </w:rPr>
      </w:pPr>
      <w:r w:rsidRPr="00A173C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zh-CN" w:bidi="ar-SA"/>
        </w:rPr>
        <w:t>Додаток</w:t>
      </w:r>
    </w:p>
    <w:p w14:paraId="1E6A6FBA" w14:textId="77777777" w:rsidR="00A173CB" w:rsidRPr="00A173CB" w:rsidRDefault="00A173CB" w:rsidP="00A173CB">
      <w:pPr>
        <w:shd w:val="clear" w:color="auto" w:fill="FFFFFF"/>
        <w:autoSpaceDE w:val="0"/>
        <w:ind w:left="567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zh-CN" w:bidi="ar-SA"/>
        </w:rPr>
      </w:pPr>
      <w:r w:rsidRPr="00A173C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zh-CN" w:bidi="ar-SA"/>
        </w:rPr>
        <w:t>до рішення</w:t>
      </w:r>
      <w:r w:rsidRPr="00A173CB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</w:t>
      </w:r>
      <w:r w:rsidRPr="00A173C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zh-CN" w:bidi="ar-SA"/>
        </w:rPr>
        <w:t>міської ради</w:t>
      </w:r>
    </w:p>
    <w:p w14:paraId="665F0A74" w14:textId="744CF148" w:rsidR="00A173CB" w:rsidRDefault="00A173CB" w:rsidP="00A173CB">
      <w:pPr>
        <w:widowControl/>
        <w:suppressAutoHyphens w:val="0"/>
        <w:spacing w:line="259" w:lineRule="auto"/>
        <w:ind w:left="4956"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73C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zh-CN" w:bidi="ar-SA"/>
        </w:rPr>
        <w:t>_________№ _______</w:t>
      </w:r>
    </w:p>
    <w:p w14:paraId="4D6923D8" w14:textId="77777777" w:rsidR="00A173CB" w:rsidRDefault="00A173CB" w:rsidP="00003A78">
      <w:pPr>
        <w:widowControl/>
        <w:suppressAutoHyphens w:val="0"/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7E8E24" w14:textId="5590F214" w:rsidR="00003A78" w:rsidRPr="00A173CB" w:rsidRDefault="00003A78" w:rsidP="00134A1B">
      <w:pPr>
        <w:widowControl/>
        <w:suppressAutoHyphens w:val="0"/>
        <w:spacing w:line="259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5B5957C1" w14:textId="77777777" w:rsidR="00134A1B" w:rsidRDefault="00003A78" w:rsidP="00003A78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134A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Комунальну установу </w:t>
      </w:r>
    </w:p>
    <w:p w14:paraId="728806E4" w14:textId="023F8EE3" w:rsidR="00003A78" w:rsidRPr="00A173CB" w:rsidRDefault="00134A1B" w:rsidP="00003A78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003A78" w:rsidRPr="00A173CB">
        <w:rPr>
          <w:rFonts w:ascii="Times New Roman" w:hAnsi="Times New Roman" w:cs="Times New Roman"/>
          <w:b/>
          <w:bCs/>
          <w:sz w:val="28"/>
          <w:szCs w:val="28"/>
          <w:lang w:val="uk-UA"/>
        </w:rPr>
        <w:t>Луцький міський центр соціальних служб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7C558416" w14:textId="77777777" w:rsidR="00B11FF7" w:rsidRDefault="00B11FF7" w:rsidP="00134A1B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B56DB4" w14:textId="4F8A0102" w:rsidR="004333BA" w:rsidRPr="00A173CB" w:rsidRDefault="00DD4390" w:rsidP="00B11FF7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 ЗАГАЛЬНІ ПОЛОЖЕННЯ</w:t>
      </w:r>
    </w:p>
    <w:p w14:paraId="7CD7E850" w14:textId="77777777" w:rsidR="004333BA" w:rsidRPr="00A173CB" w:rsidRDefault="004333BA" w:rsidP="004333BA">
      <w:pPr>
        <w:shd w:val="clear" w:color="auto" w:fill="FFFFFF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8777A5" w14:textId="00AFAA79" w:rsidR="00B62665" w:rsidRPr="00A173CB" w:rsidRDefault="004636B1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E69E1" w:rsidRPr="00A173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Комунальна установа «</w:t>
      </w:r>
      <w:r w:rsidR="0074732C" w:rsidRPr="00A173CB">
        <w:rPr>
          <w:rFonts w:ascii="Times New Roman" w:hAnsi="Times New Roman" w:cs="Times New Roman"/>
          <w:sz w:val="28"/>
          <w:szCs w:val="28"/>
          <w:lang w:val="uk-UA"/>
        </w:rPr>
        <w:t>Луцький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міський центр соціальних служб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(далі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D439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42851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ентр) є</w:t>
      </w:r>
      <w:r w:rsidR="000E130F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455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установою</w:t>
      </w:r>
      <w:r w:rsidR="00B62665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що проводить 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межах </w:t>
      </w:r>
      <w:r w:rsidR="000E130F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соціальну роботу </w:t>
      </w:r>
      <w:r w:rsidR="00B62665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із сім’ями, дітьми та молоддю, 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які належать до вразливих груп населення та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або перебувають у складних життєвих обставинах, і надає їм соціальні послуги.</w:t>
      </w:r>
    </w:p>
    <w:p w14:paraId="1805E809" w14:textId="48FE2E65" w:rsidR="00B62665" w:rsidRPr="00A173CB" w:rsidRDefault="00B62665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E69E1" w:rsidRPr="00A173C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Найменування центру:</w:t>
      </w:r>
    </w:p>
    <w:p w14:paraId="35A354BF" w14:textId="11C2475C" w:rsidR="00B62665" w:rsidRPr="00A173CB" w:rsidRDefault="00B62665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E69E1" w:rsidRPr="00A173C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Повне найменування: 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Комунальна установа «</w:t>
      </w:r>
      <w:r w:rsidR="000E130F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Луцький 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міський центр соціальних служб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F6F50F" w14:textId="633989D1" w:rsidR="00B62665" w:rsidRPr="00A173CB" w:rsidRDefault="00B62665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E69E1" w:rsidRPr="00A173C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Скорочене найменування: 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 xml:space="preserve">КУ </w:t>
      </w:r>
      <w:r w:rsidR="00BB4E0C" w:rsidRPr="00A173C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МЦСС.</w:t>
      </w:r>
    </w:p>
    <w:p w14:paraId="7E2419D6" w14:textId="5A3796A0" w:rsidR="00B62665" w:rsidRPr="00A173CB" w:rsidRDefault="007E69E1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70"/>
      <w:bookmarkEnd w:id="0"/>
      <w:r w:rsidRPr="00A173CB">
        <w:rPr>
          <w:rFonts w:ascii="Times New Roman" w:hAnsi="Times New Roman" w:cs="Times New Roman"/>
          <w:sz w:val="28"/>
          <w:szCs w:val="28"/>
          <w:lang w:val="uk-UA"/>
        </w:rPr>
        <w:t>1.3.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Центр утворюється, реорганізується та ліквідується рішенням </w:t>
      </w:r>
      <w:r w:rsidR="00270CE5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у порядку, передбаченому законодавством.</w:t>
      </w:r>
    </w:p>
    <w:p w14:paraId="5DB64C30" w14:textId="3A63AA17" w:rsidR="007E69E1" w:rsidRPr="00A173CB" w:rsidRDefault="007E69E1" w:rsidP="007E69E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1.4.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Центр є юридичною особою, має самостійний баланс, рахунки в установах Державної казначейської служби, печатку, штампи та бланки.</w:t>
      </w:r>
    </w:p>
    <w:p w14:paraId="4A001B55" w14:textId="1F950F4C" w:rsidR="00B62665" w:rsidRPr="00A173CB" w:rsidRDefault="007E69E1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n71"/>
      <w:bookmarkStart w:id="2" w:name="n72"/>
      <w:bookmarkStart w:id="3" w:name="n73"/>
      <w:bookmarkEnd w:id="1"/>
      <w:bookmarkEnd w:id="2"/>
      <w:bookmarkEnd w:id="3"/>
      <w:r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="00134A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B62665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E53FD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Методичний та інформаційний супровід діяльності 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ентру забезпечує 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>Волинський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обласний центр соціальних служб.</w:t>
      </w:r>
    </w:p>
    <w:p w14:paraId="012557A3" w14:textId="142D27ED" w:rsidR="00B62665" w:rsidRPr="00A173CB" w:rsidRDefault="007E69E1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У своїй діяльності 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ентр підпорядкований та підзвітний </w:t>
      </w:r>
      <w:r w:rsidR="00B62665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управлінню </w:t>
      </w:r>
      <w:r w:rsidR="00AE53FD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соціальних служб для сім’ї, дітей та молоді Луцької </w:t>
      </w:r>
      <w:r w:rsidR="00B62665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 ради</w:t>
      </w:r>
      <w:r w:rsidR="00AE53FD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(далі – Управління)</w:t>
      </w:r>
      <w:r w:rsidR="00B62665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яке є головним розпорядником коштів. </w:t>
      </w:r>
    </w:p>
    <w:p w14:paraId="109FADD5" w14:textId="6E06256B" w:rsidR="00B62665" w:rsidRPr="00A173CB" w:rsidRDefault="007E69E1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n74"/>
      <w:bookmarkEnd w:id="4"/>
      <w:r w:rsidRPr="00A173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Центр у своїй діяльності керується Конституцією та законами України, актами Президента України і Кабінету Міністрів України, наказами Міністерства соціальної політики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, сім’ї, та єдності 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України, 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>Національної соціальної сервісної служби України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, рішеннями 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виконавчого комітету 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розпорядженнями 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>Луцького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голови, наказами начальника управління 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 служб для 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>сім’ї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, дітей та молоді Луцької міської ради, 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іншими нормативно-правовими актами у сфері соціальної роботи та надання соціальних послуг, а також цим Положенням.</w:t>
      </w:r>
    </w:p>
    <w:p w14:paraId="321E1323" w14:textId="276420B9" w:rsidR="00A173CB" w:rsidRPr="00134A1B" w:rsidRDefault="007E69E1" w:rsidP="00134A1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n75"/>
      <w:bookmarkEnd w:id="5"/>
      <w:r w:rsidRPr="00A173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53FD" w:rsidRPr="00A173C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Центр провадить діяльність за принципами гуманізму, забезпечення рівних прав та можливостей жінок і чоловіків, поваги до честі та гідності, толерантності, законності, соціальної справедливості, доступності та відкритості, неупередженості та безпечності, добровільності</w:t>
      </w:r>
      <w:r w:rsidR="006528F8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індивідуального підходу, комплексності, конфіденційності, максимальної ефективності та прозорості використання бюджетних та інших коштів, забезпечення високого рівня якості соціальних послуг.</w:t>
      </w:r>
    </w:p>
    <w:p w14:paraId="561205CA" w14:textId="5126C4FC" w:rsidR="004333BA" w:rsidRDefault="007E69E1" w:rsidP="007E69E1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2. </w:t>
      </w:r>
      <w:r w:rsidR="00DD439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ТА ПРАВА ЦЕНТРУ</w:t>
      </w:r>
    </w:p>
    <w:p w14:paraId="575FD92D" w14:textId="77777777" w:rsidR="00DD4390" w:rsidRPr="00DD4390" w:rsidRDefault="00DD4390" w:rsidP="007E69E1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3F3AD0" w14:textId="361DB9A4" w:rsidR="00570885" w:rsidRPr="00A173CB" w:rsidRDefault="002D059E" w:rsidP="0057088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bCs/>
          <w:sz w:val="28"/>
          <w:szCs w:val="28"/>
          <w:lang w:val="uk-UA"/>
        </w:rPr>
        <w:t>2.1.</w:t>
      </w:r>
      <w:r w:rsidR="00F1268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bCs/>
          <w:sz w:val="28"/>
          <w:szCs w:val="28"/>
          <w:lang w:val="uk-UA"/>
        </w:rPr>
        <w:t>Основними завданнями Центру є:</w:t>
      </w:r>
      <w:bookmarkStart w:id="6" w:name="n77"/>
      <w:bookmarkEnd w:id="6"/>
    </w:p>
    <w:p w14:paraId="286BFADA" w14:textId="3677A69A" w:rsidR="002D059E" w:rsidRPr="00A173CB" w:rsidRDefault="002D059E" w:rsidP="0057088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проведення соціально-профілактичної роботи, спрямованої на запобігання потраплянню у складні життєві обставини осіб та сімей з дітьми;</w:t>
      </w:r>
    </w:p>
    <w:p w14:paraId="04AA95A5" w14:textId="7C9736A1" w:rsidR="002D059E" w:rsidRPr="00A173CB" w:rsidRDefault="002D059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n78"/>
      <w:bookmarkEnd w:id="7"/>
      <w:r w:rsidRPr="00A173CB">
        <w:rPr>
          <w:rFonts w:ascii="Times New Roman" w:hAnsi="Times New Roman" w:cs="Times New Roman"/>
          <w:sz w:val="28"/>
          <w:szCs w:val="28"/>
          <w:lang w:val="uk-UA"/>
        </w:rPr>
        <w:t>надання особам і сім’ям з дітьми комплексу соціальних послуг відповідно до їх потреб з метою подолання складних життєвих обставин та мінімізації негативних наслідків таких обставин.</w:t>
      </w:r>
      <w:bookmarkStart w:id="8" w:name="n80"/>
      <w:bookmarkStart w:id="9" w:name="n97"/>
      <w:bookmarkEnd w:id="8"/>
      <w:bookmarkEnd w:id="9"/>
    </w:p>
    <w:p w14:paraId="01990476" w14:textId="1616E08B" w:rsidR="002D059E" w:rsidRPr="00A173CB" w:rsidRDefault="002D059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F12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Центр відповідно до визначених для нього завдань:</w:t>
      </w:r>
    </w:p>
    <w:p w14:paraId="08E95BE5" w14:textId="7F4C9F9F" w:rsidR="00570885" w:rsidRPr="00A173CB" w:rsidRDefault="002D059E" w:rsidP="0057088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n98"/>
      <w:bookmarkEnd w:id="10"/>
      <w:r w:rsidRPr="00A173CB">
        <w:rPr>
          <w:rFonts w:ascii="Times New Roman" w:hAnsi="Times New Roman" w:cs="Times New Roman"/>
          <w:sz w:val="28"/>
          <w:szCs w:val="28"/>
          <w:lang w:val="uk-UA"/>
        </w:rPr>
        <w:t>2.2.1.</w:t>
      </w:r>
      <w:r w:rsidR="00F12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здійснює заходи щодо:</w:t>
      </w:r>
      <w:bookmarkStart w:id="11" w:name="n99"/>
      <w:bookmarkEnd w:id="11"/>
    </w:p>
    <w:p w14:paraId="29BFA290" w14:textId="4401821D" w:rsidR="002D059E" w:rsidRPr="00A173CB" w:rsidRDefault="002D059E" w:rsidP="0057088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запобігання потраплянню у складні життєві обставини осіб та сімей, упровадження новітніх соціальних технологій, спрямованих на недопущення, мінімізацію чи подолання складних життєвих обставин;</w:t>
      </w:r>
    </w:p>
    <w:p w14:paraId="78236444" w14:textId="77777777" w:rsidR="008567DC" w:rsidRPr="00A173CB" w:rsidRDefault="002D059E" w:rsidP="007A06B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n100"/>
      <w:bookmarkEnd w:id="12"/>
      <w:r w:rsidRPr="00A173CB">
        <w:rPr>
          <w:rFonts w:ascii="Times New Roman" w:hAnsi="Times New Roman" w:cs="Times New Roman"/>
          <w:sz w:val="28"/>
          <w:szCs w:val="28"/>
          <w:lang w:val="uk-UA"/>
        </w:rPr>
        <w:t>виявлення отримувачів соціальних послуг та ведення їх обліку;</w:t>
      </w:r>
      <w:bookmarkStart w:id="13" w:name="n101"/>
      <w:bookmarkEnd w:id="13"/>
    </w:p>
    <w:p w14:paraId="5EFB6F2E" w14:textId="77777777" w:rsidR="00C861B2" w:rsidRPr="00A173CB" w:rsidRDefault="002D059E" w:rsidP="007A06B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соціальної та психологічної адаптації дітей-сиріт і дітей, позбавлених батьківського піклування, осіб з їх числа з метою підготовки до самостійного життя, організації наставництва;</w:t>
      </w:r>
      <w:bookmarkStart w:id="14" w:name="n102"/>
      <w:bookmarkEnd w:id="14"/>
    </w:p>
    <w:p w14:paraId="161E2CB5" w14:textId="77777777" w:rsidR="00C861B2" w:rsidRPr="00A173CB" w:rsidRDefault="00C861B2" w:rsidP="007A06B8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A173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надання особам, які постраждали від домашнього насильства, та особам, які постраждали від насильства за ознакою статі, вичерпної інформації про їх права та можливість отримання допомоги;</w:t>
      </w:r>
    </w:p>
    <w:p w14:paraId="52F88612" w14:textId="37FABE3B" w:rsidR="002D059E" w:rsidRPr="00A173CB" w:rsidRDefault="003831DC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n103"/>
      <w:bookmarkEnd w:id="15"/>
      <w:r w:rsidRPr="00A173CB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F12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проводить оцінювання потреб осіб</w:t>
      </w:r>
      <w:r w:rsidR="00F12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F12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сімей, які належать до вразливих груп населення та</w:t>
      </w:r>
      <w:r w:rsidR="00F12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F12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або перебувають у складних життєвих обставинах, у соціальних послугах, визначає методи соціальної роботи, забезпечує психологічну підтримку;</w:t>
      </w:r>
    </w:p>
    <w:p w14:paraId="233C4BFD" w14:textId="0E41FB1F" w:rsidR="002D059E" w:rsidRPr="00A173CB" w:rsidRDefault="003831DC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6" w:name="n104"/>
      <w:bookmarkEnd w:id="16"/>
      <w:r w:rsidRPr="00A173CB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.3.</w:t>
      </w:r>
      <w:r w:rsidR="00FE0363" w:rsidRPr="00A173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надає соціальні послуги відповідно до державних стандартів соціальних послуг, зокрема:</w:t>
      </w:r>
    </w:p>
    <w:p w14:paraId="3C306257" w14:textId="43E91D79" w:rsidR="00210886" w:rsidRPr="00A173CB" w:rsidRDefault="00210886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консультування;</w:t>
      </w:r>
    </w:p>
    <w:p w14:paraId="611C8F96" w14:textId="5D7E4225" w:rsidR="00210886" w:rsidRPr="00A173CB" w:rsidRDefault="00210886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соціальної профілактики;</w:t>
      </w:r>
    </w:p>
    <w:p w14:paraId="5B3BEE84" w14:textId="08B40236" w:rsidR="002D059E" w:rsidRPr="00A173CB" w:rsidRDefault="002D059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7" w:name="n105"/>
      <w:bookmarkEnd w:id="17"/>
      <w:r w:rsidRPr="00A173CB">
        <w:rPr>
          <w:rFonts w:ascii="Times New Roman" w:hAnsi="Times New Roman" w:cs="Times New Roman"/>
          <w:sz w:val="28"/>
          <w:szCs w:val="28"/>
          <w:lang w:val="uk-UA"/>
        </w:rPr>
        <w:t>соціального супроводу</w:t>
      </w:r>
      <w:r w:rsidR="003831DC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сімей</w:t>
      </w:r>
      <w:r w:rsidR="00095BFD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(осіб)</w:t>
      </w:r>
      <w:r w:rsidR="003831DC" w:rsidRPr="00A173CB">
        <w:rPr>
          <w:rFonts w:ascii="Times New Roman" w:hAnsi="Times New Roman" w:cs="Times New Roman"/>
          <w:sz w:val="28"/>
          <w:szCs w:val="28"/>
          <w:lang w:val="uk-UA"/>
        </w:rPr>
        <w:t>, які перебувають у складних життєвих обставинах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4F6C725" w14:textId="5B1210A3" w:rsidR="002D059E" w:rsidRPr="00A173CB" w:rsidRDefault="002D059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8" w:name="n106"/>
      <w:bookmarkStart w:id="19" w:name="n107"/>
      <w:bookmarkStart w:id="20" w:name="n108"/>
      <w:bookmarkStart w:id="21" w:name="n109"/>
      <w:bookmarkStart w:id="22" w:name="n110"/>
      <w:bookmarkEnd w:id="18"/>
      <w:bookmarkEnd w:id="19"/>
      <w:bookmarkEnd w:id="20"/>
      <w:bookmarkEnd w:id="21"/>
      <w:bookmarkEnd w:id="22"/>
      <w:r w:rsidRPr="00A173CB">
        <w:rPr>
          <w:rFonts w:ascii="Times New Roman" w:hAnsi="Times New Roman" w:cs="Times New Roman"/>
          <w:sz w:val="28"/>
          <w:szCs w:val="28"/>
          <w:lang w:val="uk-UA"/>
        </w:rPr>
        <w:t>соціального супроводу сімей, в яких виховуються діти-сироти та діти, позбавлені батьківського піклування;</w:t>
      </w:r>
    </w:p>
    <w:p w14:paraId="4A42B29A" w14:textId="796E3CE6" w:rsidR="002D059E" w:rsidRPr="00A173CB" w:rsidRDefault="002D059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3" w:name="n111"/>
      <w:bookmarkEnd w:id="23"/>
      <w:r w:rsidRPr="00A173CB">
        <w:rPr>
          <w:rFonts w:ascii="Times New Roman" w:hAnsi="Times New Roman" w:cs="Times New Roman"/>
          <w:sz w:val="28"/>
          <w:szCs w:val="28"/>
          <w:lang w:val="uk-UA"/>
        </w:rPr>
        <w:t>екстреного</w:t>
      </w:r>
      <w:r w:rsidR="00F1271A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(кризового) 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втручання;</w:t>
      </w:r>
    </w:p>
    <w:p w14:paraId="7BCAA7D1" w14:textId="4FDD0F5E" w:rsidR="002D059E" w:rsidRPr="00A173CB" w:rsidRDefault="002D059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медіації;</w:t>
      </w:r>
    </w:p>
    <w:p w14:paraId="6EA37711" w14:textId="54F17194" w:rsidR="00095BFD" w:rsidRPr="00A173CB" w:rsidRDefault="00095BFD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денного догляду дітей з інвалідністю</w:t>
      </w:r>
      <w:r w:rsidR="00F1271A" w:rsidRPr="00A173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D9F0ACA" w14:textId="042561B3" w:rsidR="00F1271A" w:rsidRPr="00A173CB" w:rsidRDefault="00F1271A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представництва інтересів;</w:t>
      </w:r>
    </w:p>
    <w:p w14:paraId="43D6F6A7" w14:textId="77777777" w:rsidR="00095BFD" w:rsidRPr="00A173CB" w:rsidRDefault="00095BFD" w:rsidP="00095B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24" w:name="n114"/>
      <w:bookmarkStart w:id="25" w:name="n115"/>
      <w:bookmarkEnd w:id="24"/>
      <w:bookmarkEnd w:id="25"/>
      <w:r w:rsidRPr="00A17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соціальної адаптації;</w:t>
      </w:r>
    </w:p>
    <w:p w14:paraId="28C12A94" w14:textId="158B354D" w:rsidR="00095BFD" w:rsidRPr="00A173CB" w:rsidRDefault="00095BFD" w:rsidP="00095B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соціальної інтеграції та реінтеграції</w:t>
      </w:r>
      <w:r w:rsidRPr="00A173CB">
        <w:rPr>
          <w:rFonts w:ascii="Times New Roman" w:hAnsi="Times New Roman" w:cs="Times New Roman"/>
          <w:color w:val="FF0000"/>
          <w:sz w:val="28"/>
          <w:szCs w:val="28"/>
          <w:lang w:val="uk-UA"/>
        </w:rPr>
        <w:t>;</w:t>
      </w:r>
    </w:p>
    <w:p w14:paraId="18889408" w14:textId="2921BBDD" w:rsidR="00095BFD" w:rsidRPr="00A173CB" w:rsidRDefault="00095BFD" w:rsidP="00095B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натуральної допомоги;</w:t>
      </w:r>
    </w:p>
    <w:p w14:paraId="0E30CABB" w14:textId="6CBCB703" w:rsidR="00F1271A" w:rsidRPr="00F12689" w:rsidRDefault="00F1271A" w:rsidP="00095BF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2689">
        <w:rPr>
          <w:rFonts w:ascii="Times New Roman" w:hAnsi="Times New Roman" w:cs="Times New Roman"/>
          <w:sz w:val="28"/>
          <w:szCs w:val="28"/>
          <w:lang w:val="uk-UA"/>
        </w:rPr>
        <w:t>перекладу жестовою мовою;</w:t>
      </w:r>
    </w:p>
    <w:p w14:paraId="1EC5D245" w14:textId="18315B2A" w:rsidR="00F1271A" w:rsidRPr="00F12689" w:rsidRDefault="00F1271A" w:rsidP="00095BF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2689">
        <w:rPr>
          <w:rFonts w:ascii="Times New Roman" w:hAnsi="Times New Roman" w:cs="Times New Roman"/>
          <w:sz w:val="28"/>
          <w:szCs w:val="28"/>
          <w:lang w:val="uk-UA"/>
        </w:rPr>
        <w:t>посередництва;</w:t>
      </w:r>
    </w:p>
    <w:p w14:paraId="24EC6EB7" w14:textId="77777777" w:rsidR="00FE0363" w:rsidRPr="00F12689" w:rsidRDefault="00FE0363" w:rsidP="00FE036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2689">
        <w:rPr>
          <w:rFonts w:ascii="Times New Roman" w:hAnsi="Times New Roman" w:cs="Times New Roman"/>
          <w:sz w:val="28"/>
          <w:szCs w:val="28"/>
          <w:lang w:val="uk-UA"/>
        </w:rPr>
        <w:t>надання притулку;</w:t>
      </w:r>
    </w:p>
    <w:p w14:paraId="3274DA62" w14:textId="4EF90803" w:rsidR="00FE0363" w:rsidRPr="00A173CB" w:rsidRDefault="00FE0363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26" w:name="n116"/>
      <w:bookmarkEnd w:id="26"/>
      <w:r w:rsidRPr="00A17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2.2.4.</w:t>
      </w:r>
      <w:r w:rsidR="00F126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надає послугу раннього втручання;</w:t>
      </w:r>
    </w:p>
    <w:p w14:paraId="50348B43" w14:textId="5591A102" w:rsidR="00124C09" w:rsidRPr="00F12689" w:rsidRDefault="00124C09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2689">
        <w:rPr>
          <w:rFonts w:ascii="Times New Roman" w:hAnsi="Times New Roman" w:cs="Times New Roman"/>
          <w:sz w:val="28"/>
          <w:szCs w:val="28"/>
          <w:lang w:val="uk-UA"/>
        </w:rPr>
        <w:lastRenderedPageBreak/>
        <w:t>2.2.</w:t>
      </w:r>
      <w:r w:rsidR="00F12689" w:rsidRPr="00F1268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12689">
        <w:rPr>
          <w:rFonts w:ascii="Times New Roman" w:hAnsi="Times New Roman" w:cs="Times New Roman"/>
          <w:sz w:val="28"/>
          <w:szCs w:val="28"/>
          <w:lang w:val="uk-UA"/>
        </w:rPr>
        <w:t>. надає соціальну послугу з організації наставництва</w:t>
      </w:r>
      <w:r w:rsidR="00736FA6" w:rsidRPr="00F1268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128E49" w14:textId="086094AD" w:rsidR="009B1899" w:rsidRPr="00F12689" w:rsidRDefault="00647831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2689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F12689" w:rsidRPr="00F1268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126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2689" w:rsidRPr="00F12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12689">
        <w:rPr>
          <w:rFonts w:ascii="Times New Roman" w:hAnsi="Times New Roman" w:cs="Times New Roman"/>
          <w:sz w:val="28"/>
          <w:szCs w:val="28"/>
          <w:lang w:val="uk-UA"/>
        </w:rPr>
        <w:t>надає комплексну соціальну послугу з формування життєстійкості;</w:t>
      </w:r>
    </w:p>
    <w:p w14:paraId="166439FB" w14:textId="57015144" w:rsidR="00F10F07" w:rsidRPr="00285E30" w:rsidRDefault="00F10F07" w:rsidP="00F10F0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E30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285E30" w:rsidRPr="00285E3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85E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5E30" w:rsidRPr="00285E3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85E30">
        <w:rPr>
          <w:rFonts w:ascii="Times New Roman" w:hAnsi="Times New Roman" w:cs="Times New Roman"/>
          <w:sz w:val="28"/>
          <w:szCs w:val="28"/>
          <w:lang w:val="uk-UA"/>
        </w:rPr>
        <w:t>забезпечує соціальн</w:t>
      </w:r>
      <w:r w:rsidR="0072739A" w:rsidRPr="00285E30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285E30">
        <w:rPr>
          <w:rFonts w:ascii="Times New Roman" w:hAnsi="Times New Roman" w:cs="Times New Roman"/>
          <w:sz w:val="28"/>
          <w:szCs w:val="28"/>
          <w:lang w:val="uk-UA"/>
        </w:rPr>
        <w:t xml:space="preserve"> супров</w:t>
      </w:r>
      <w:r w:rsidR="0072739A" w:rsidRPr="00285E30"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Pr="00285E30">
        <w:rPr>
          <w:rFonts w:ascii="Times New Roman" w:hAnsi="Times New Roman" w:cs="Times New Roman"/>
          <w:sz w:val="28"/>
          <w:szCs w:val="28"/>
          <w:lang w:val="uk-UA"/>
        </w:rPr>
        <w:t xml:space="preserve"> прийомних сімей і дитячих будинків сімейного типу;</w:t>
      </w:r>
      <w:bookmarkStart w:id="27" w:name="n117"/>
      <w:bookmarkEnd w:id="27"/>
    </w:p>
    <w:p w14:paraId="3D16E1A3" w14:textId="2BA22FCE" w:rsidR="001D043B" w:rsidRPr="00A173CB" w:rsidRDefault="001D043B" w:rsidP="00F10F0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285E30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285E30" w:rsidRPr="00285E3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285E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5E30" w:rsidRPr="00285E3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85E30">
        <w:rPr>
          <w:rFonts w:ascii="Times New Roman" w:hAnsi="Times New Roman" w:cs="Times New Roman"/>
          <w:sz w:val="28"/>
          <w:szCs w:val="28"/>
          <w:lang w:val="uk-UA"/>
        </w:rPr>
        <w:t>забезпечує соціальний патронаж осіб, які відбули покарання у вигляді обмеження або позбавлення волі на певний строк, а також звільнених від подальшого відбування зазначених видів покарань, передбачених законом</w:t>
      </w:r>
      <w:r w:rsidRPr="00A173CB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p w14:paraId="7881C3CE" w14:textId="05A211B3" w:rsidR="002D059E" w:rsidRPr="00A173CB" w:rsidRDefault="00570885" w:rsidP="00F10F0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складає план реабілітації особи, яка постраждала від торгівлі людьми;</w:t>
      </w:r>
    </w:p>
    <w:p w14:paraId="25419FDD" w14:textId="0299FD88" w:rsidR="002D059E" w:rsidRPr="00A173CB" w:rsidRDefault="00570885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8" w:name="n118"/>
      <w:bookmarkEnd w:id="28"/>
      <w:r w:rsidRPr="00A173CB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вносить відомості до Реєстру надавачів та отримувачів соціальних послуг;</w:t>
      </w:r>
    </w:p>
    <w:p w14:paraId="619E95A9" w14:textId="639B0782" w:rsidR="002D059E" w:rsidRPr="00A173CB" w:rsidRDefault="00570885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9" w:name="n119"/>
      <w:bookmarkEnd w:id="29"/>
      <w:r w:rsidRPr="00A173CB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10C1E" w:rsidRPr="00A173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проводить моніторинг та оцінювання якості наданих ним соціальних послуг;</w:t>
      </w:r>
    </w:p>
    <w:p w14:paraId="4F2856D9" w14:textId="0F9FA55E" w:rsidR="00EF59F5" w:rsidRPr="00285E30" w:rsidRDefault="00EF59F5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E30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285E30">
        <w:rPr>
          <w:rFonts w:ascii="Times New Roman" w:hAnsi="Times New Roman" w:cs="Times New Roman"/>
          <w:sz w:val="28"/>
          <w:szCs w:val="28"/>
          <w:lang w:val="uk-UA"/>
        </w:rPr>
        <w:t>. виконує у визначеному порядку Програму для кривдників (для осіб, які вчинили насильство за ознакою статі, домашнє насильство чи жорстоке поводження з дітьми та осіб, яких направлено</w:t>
      </w:r>
      <w:r w:rsidR="00F10F07" w:rsidRPr="00285E30">
        <w:rPr>
          <w:rFonts w:ascii="Times New Roman" w:hAnsi="Times New Roman" w:cs="Times New Roman"/>
          <w:sz w:val="28"/>
          <w:szCs w:val="28"/>
          <w:lang w:val="uk-UA"/>
        </w:rPr>
        <w:t xml:space="preserve"> на проходження програми для кривдників), зокрема залучаючи на договірних засадах необхідних фахівців;</w:t>
      </w:r>
    </w:p>
    <w:p w14:paraId="1BE04CF6" w14:textId="244C0E28" w:rsidR="002D059E" w:rsidRPr="00A173CB" w:rsidRDefault="00110C1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0" w:name="n120"/>
      <w:bookmarkEnd w:id="30"/>
      <w:r w:rsidRPr="00A173CB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59F5" w:rsidRPr="00A173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створює умови для навчання та підвищення кваліфікації фахівців, які надають соціальні послуги;</w:t>
      </w:r>
    </w:p>
    <w:p w14:paraId="06F547AC" w14:textId="1D9401CA" w:rsidR="002D059E" w:rsidRPr="00A173CB" w:rsidRDefault="00110C1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1" w:name="n121"/>
      <w:bookmarkEnd w:id="31"/>
      <w:r w:rsidRPr="00A173CB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F10F07" w:rsidRPr="00A173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взаємодіє з іншими суб’єктами системи надання соціальних послуг, а також з органами, установами, закладами, фізичними особами - підприємцями, які у межах </w:t>
      </w:r>
      <w:r w:rsidR="00570885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надають допомогу вразливим групам населення та особам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сім’ям, які перебувають у складних життєвих обставинах, та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або забезпечують їх захист;</w:t>
      </w:r>
    </w:p>
    <w:p w14:paraId="0ACB3DD8" w14:textId="19603584" w:rsidR="002D059E" w:rsidRPr="00A173CB" w:rsidRDefault="00110C1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2" w:name="n122"/>
      <w:bookmarkEnd w:id="32"/>
      <w:r w:rsidRPr="00A173CB">
        <w:rPr>
          <w:rFonts w:ascii="Times New Roman" w:hAnsi="Times New Roman" w:cs="Times New Roman"/>
          <w:sz w:val="28"/>
          <w:szCs w:val="28"/>
          <w:lang w:val="uk-UA"/>
        </w:rPr>
        <w:t>2.2.1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інформує жителів </w:t>
      </w:r>
      <w:r w:rsidR="00570885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та кожного отримувача соціальних послуг у формі, доступній для сприйняття особами з будь-яким видом порушення здоров’я, про перелік соціальних послуг, які він надає, обсяг і зміст таких послуг, умови та порядок їх отримання;</w:t>
      </w:r>
    </w:p>
    <w:p w14:paraId="32104F53" w14:textId="4996D9F3" w:rsidR="002D059E" w:rsidRPr="00A173CB" w:rsidRDefault="00110C1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33" w:name="n123"/>
      <w:bookmarkEnd w:id="33"/>
      <w:r w:rsidRPr="00A173CB">
        <w:rPr>
          <w:rFonts w:ascii="Times New Roman" w:hAnsi="Times New Roman" w:cs="Times New Roman"/>
          <w:sz w:val="28"/>
          <w:szCs w:val="28"/>
          <w:lang w:val="uk-UA"/>
        </w:rPr>
        <w:t>2.2.1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проводить </w:t>
      </w:r>
      <w:r w:rsidR="002D059E" w:rsidRPr="00A173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інформаційно-роз’яснювальну роботу серед жителів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885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r w:rsidR="002D059E" w:rsidRPr="00A173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важливість для дитини сімейного виховання, потребу в розвитку патронату над дитиною і сімейних форм виховання;</w:t>
      </w:r>
    </w:p>
    <w:p w14:paraId="36C00469" w14:textId="56CE9B6D" w:rsidR="002D059E" w:rsidRPr="00A173CB" w:rsidRDefault="00110C1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2.2.1</w:t>
      </w:r>
      <w:r w:rsidR="00285E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Pr="00A173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бере участь у заходах щодо пошуку кандидатів у патронатні вихователі, опікуни, піклувальники, прийомні батьки, батьки-вихователі;</w:t>
      </w:r>
    </w:p>
    <w:p w14:paraId="7F760123" w14:textId="202A36EC" w:rsidR="002D059E" w:rsidRPr="00A173CB" w:rsidRDefault="00110C1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2.2.1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бере участь у визначенні потреб населення </w:t>
      </w:r>
      <w:r w:rsidR="00570885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у соціальних послугах, а також у розробленні та виконанні програм надання послуг, розроблених за результатами визначення потреб населення </w:t>
      </w:r>
      <w:r w:rsidR="00570885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у соціальних послугах;</w:t>
      </w:r>
    </w:p>
    <w:p w14:paraId="6D16A97A" w14:textId="19B08C78" w:rsidR="002D059E" w:rsidRPr="00A173CB" w:rsidRDefault="00110C1E" w:rsidP="00285E3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2.2.1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готує статистичні та інформаційно-аналітичні матеріали стосовно наданих соціальних послуг і проведеної соціальної роботи, які подає</w:t>
      </w:r>
      <w:r w:rsidR="00007543">
        <w:rPr>
          <w:rFonts w:ascii="Times New Roman" w:hAnsi="Times New Roman" w:cs="Times New Roman"/>
          <w:sz w:val="28"/>
          <w:szCs w:val="28"/>
          <w:lang w:val="uk-UA"/>
        </w:rPr>
        <w:t xml:space="preserve"> Луцькій міській раді та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Управлінню</w:t>
      </w:r>
      <w:r w:rsidR="00570885" w:rsidRPr="00A173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970A0A3" w14:textId="0209BA00" w:rsidR="002D059E" w:rsidRPr="00A173CB" w:rsidRDefault="00110C1E" w:rsidP="00285E30">
      <w:pPr>
        <w:numPr>
          <w:ilvl w:val="1"/>
          <w:numId w:val="2"/>
        </w:numPr>
        <w:shd w:val="clear" w:color="auto" w:fill="FFFFFF"/>
        <w:tabs>
          <w:tab w:val="left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здійснює соціальну роботу, спрямовану на запобігання відмови від новонароджених дітей та проводить профілактичну роботу з вагітними, які входять до групи ризику; </w:t>
      </w:r>
    </w:p>
    <w:p w14:paraId="7D1673C2" w14:textId="6BC26E9D" w:rsidR="002D059E" w:rsidRPr="00A173CB" w:rsidRDefault="00110C1E" w:rsidP="00285E3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4" w:name="n126"/>
      <w:bookmarkEnd w:id="34"/>
      <w:r w:rsidRPr="00A173CB">
        <w:rPr>
          <w:rFonts w:ascii="Times New Roman" w:hAnsi="Times New Roman" w:cs="Times New Roman"/>
          <w:sz w:val="28"/>
          <w:szCs w:val="28"/>
          <w:lang w:val="uk-UA"/>
        </w:rPr>
        <w:lastRenderedPageBreak/>
        <w:t>2.2.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захист персональних даних осіб, сімей, які перебувають у складних життєвих обставинах, інших вразливих категорій осіб, яким </w:t>
      </w:r>
      <w:r w:rsidR="00570885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ентром надаватимуться соціальні послуги, а також осіб, що повідомили про перебування осіб/сімей у складних життєвих обставинах, відповідно до Закону України «Про захист персональних даних».</w:t>
      </w:r>
    </w:p>
    <w:p w14:paraId="6D55DEB0" w14:textId="673AA853" w:rsidR="003F6694" w:rsidRPr="00A173CB" w:rsidRDefault="003F6694" w:rsidP="003F669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bCs/>
          <w:sz w:val="28"/>
          <w:szCs w:val="28"/>
          <w:lang w:val="uk-UA"/>
        </w:rPr>
        <w:t>2.3.</w:t>
      </w:r>
      <w:r w:rsidR="00285E30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bCs/>
          <w:sz w:val="28"/>
          <w:szCs w:val="28"/>
          <w:lang w:val="uk-UA"/>
        </w:rPr>
        <w:t>Центр має право:</w:t>
      </w:r>
      <w:bookmarkStart w:id="35" w:name="n128"/>
      <w:bookmarkEnd w:id="35"/>
    </w:p>
    <w:p w14:paraId="124D00E6" w14:textId="77777777" w:rsidR="003F6694" w:rsidRPr="00A173CB" w:rsidRDefault="003F6694" w:rsidP="003F669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самостійно визначати форми та методи роботи;</w:t>
      </w:r>
      <w:bookmarkStart w:id="36" w:name="n129"/>
      <w:bookmarkEnd w:id="36"/>
    </w:p>
    <w:p w14:paraId="2F282DE1" w14:textId="77777777" w:rsidR="003F6694" w:rsidRPr="00A173CB" w:rsidRDefault="003F6694" w:rsidP="003F669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подавати до органів державної влади та органів місцевого самоврядування запити на інформацію, необхідну для організації надання соціальних послуг, та отримувати таку інформацію;</w:t>
      </w:r>
    </w:p>
    <w:p w14:paraId="3374DEAA" w14:textId="77777777" w:rsidR="003F6694" w:rsidRPr="00A173CB" w:rsidRDefault="003F6694" w:rsidP="003F669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подавати до органів державної влади та органів місцевого самоврядування пропозиції щодо вдосконалення соціальної роботи; </w:t>
      </w:r>
      <w:bookmarkStart w:id="37" w:name="n130"/>
      <w:bookmarkEnd w:id="37"/>
    </w:p>
    <w:p w14:paraId="258EF601" w14:textId="77777777" w:rsidR="003F6694" w:rsidRPr="00A173CB" w:rsidRDefault="003F6694" w:rsidP="003F669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залучати на договірній основі підприємства, установи, організації та волонтерів до надання соціальних послуг;</w:t>
      </w:r>
      <w:bookmarkStart w:id="38" w:name="n131"/>
      <w:bookmarkEnd w:id="38"/>
    </w:p>
    <w:p w14:paraId="78803A75" w14:textId="77777777" w:rsidR="003F6694" w:rsidRPr="00A173CB" w:rsidRDefault="003F6694" w:rsidP="003F669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залучати грошові кошти та інші ресурси (людські, матеріальні, інформаційні тощо), необхідні для надання соціальних послуг.</w:t>
      </w:r>
      <w:bookmarkStart w:id="39" w:name="n132"/>
      <w:bookmarkEnd w:id="39"/>
    </w:p>
    <w:p w14:paraId="63143CE3" w14:textId="77777777" w:rsidR="003F6694" w:rsidRPr="00A173CB" w:rsidRDefault="003F6694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750D66" w14:textId="0D92B389" w:rsidR="007E69E1" w:rsidRPr="00A173CB" w:rsidRDefault="00600D87" w:rsidP="003F669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="00007543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СТРУКТУРА ЦЕНТРУ ТА ОРГАНІЗАЦІЯ РОБОТИ</w:t>
      </w:r>
    </w:p>
    <w:p w14:paraId="00A300D6" w14:textId="77777777" w:rsidR="00600D87" w:rsidRPr="00A173CB" w:rsidRDefault="00600D87" w:rsidP="007E69E1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C24E08" w14:textId="01998639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0" w:name="n76"/>
      <w:bookmarkStart w:id="41" w:name="n79"/>
      <w:bookmarkEnd w:id="40"/>
      <w:bookmarkEnd w:id="41"/>
      <w:r w:rsidRPr="00A173CB"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 Центр очолює директор, як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призначає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та звільняє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з посади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50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рішення виконавчого комітету від 01.12.2021 № 970-1 «Про порядок призначення керівників підприємств, організацій (установ, закладів), що належать до комунальної власності міської територіальної громади» 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9009A6B" w14:textId="6BB23C60" w:rsidR="00BC682C" w:rsidRPr="00A173CB" w:rsidRDefault="00BC682C" w:rsidP="00BC682C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bCs/>
          <w:sz w:val="28"/>
          <w:szCs w:val="28"/>
          <w:lang w:val="uk-UA"/>
        </w:rPr>
        <w:t>3.2.</w:t>
      </w:r>
      <w:r w:rsidR="00007543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600D87" w:rsidRPr="00A173CB">
        <w:rPr>
          <w:rFonts w:ascii="Times New Roman" w:hAnsi="Times New Roman" w:cs="Times New Roman"/>
          <w:bCs/>
          <w:sz w:val="28"/>
          <w:szCs w:val="28"/>
          <w:lang w:val="uk-UA"/>
        </w:rPr>
        <w:t>Директор центру:</w:t>
      </w:r>
      <w:bookmarkStart w:id="42" w:name="n138"/>
      <w:bookmarkEnd w:id="42"/>
    </w:p>
    <w:p w14:paraId="1476ED02" w14:textId="51C727A3" w:rsidR="00600D87" w:rsidRPr="00A173CB" w:rsidRDefault="00600D87" w:rsidP="00BC682C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роботу 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ентру, персонально відповідає за виконання 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ентром визначених для нього завдань;</w:t>
      </w:r>
    </w:p>
    <w:p w14:paraId="1CFA30C7" w14:textId="6DDDC4D7" w:rsidR="00BC682C" w:rsidRPr="00A173CB" w:rsidRDefault="00600D87" w:rsidP="00BC682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3" w:name="n139"/>
      <w:bookmarkEnd w:id="43"/>
      <w:r w:rsidRPr="00A173CB">
        <w:rPr>
          <w:rFonts w:ascii="Times New Roman" w:hAnsi="Times New Roman" w:cs="Times New Roman"/>
          <w:sz w:val="28"/>
          <w:szCs w:val="28"/>
          <w:lang w:val="uk-UA"/>
        </w:rPr>
        <w:t>здійснює контроль за повнотою та якістю надання соціальних послуг особам</w:t>
      </w:r>
      <w:r w:rsidR="0000754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0754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сім’ям відповідно до державних стандартів і нормативів;</w:t>
      </w:r>
      <w:bookmarkStart w:id="44" w:name="n140"/>
      <w:bookmarkEnd w:id="44"/>
    </w:p>
    <w:p w14:paraId="27FAB0A7" w14:textId="77777777" w:rsidR="00BC682C" w:rsidRPr="00A173CB" w:rsidRDefault="00600D87" w:rsidP="00BC682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своєчасне подання звітів про роботу 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ентру до 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Управління;</w:t>
      </w:r>
      <w:bookmarkStart w:id="45" w:name="n141"/>
      <w:bookmarkEnd w:id="45"/>
    </w:p>
    <w:p w14:paraId="7B2ABF5B" w14:textId="5D1721F3" w:rsidR="00600D87" w:rsidRPr="00A173CB" w:rsidRDefault="00600D87" w:rsidP="00BC682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затверджує положення про структурні підрозділи (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відділення, 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служби) 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ентру;</w:t>
      </w:r>
    </w:p>
    <w:p w14:paraId="31FBFA03" w14:textId="763E2073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6" w:name="n142"/>
      <w:bookmarkEnd w:id="46"/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затверджує посадові інструкції працівників 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ентру;</w:t>
      </w:r>
    </w:p>
    <w:p w14:paraId="11B28EB1" w14:textId="78C54174" w:rsidR="003F66B7" w:rsidRPr="00A173CB" w:rsidRDefault="00600D87" w:rsidP="003F66B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7" w:name="n143"/>
      <w:bookmarkEnd w:id="47"/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призначає в установленому порядку на посаду та звільняє з посади працівників 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ентру;</w:t>
      </w:r>
      <w:bookmarkStart w:id="48" w:name="n144"/>
      <w:bookmarkEnd w:id="48"/>
    </w:p>
    <w:p w14:paraId="325ABD4B" w14:textId="77BF163E" w:rsidR="00600D87" w:rsidRPr="00A173CB" w:rsidRDefault="00600D87" w:rsidP="003F66B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затверджує правила внутрішнього розпорядку 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ентру та контролює їх виконання;</w:t>
      </w:r>
    </w:p>
    <w:p w14:paraId="5E1CAEB3" w14:textId="7002E6EF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9" w:name="n145"/>
      <w:bookmarkEnd w:id="49"/>
      <w:r w:rsidRPr="00A173CB">
        <w:rPr>
          <w:rFonts w:ascii="Times New Roman" w:hAnsi="Times New Roman" w:cs="Times New Roman"/>
          <w:sz w:val="28"/>
          <w:szCs w:val="28"/>
          <w:lang w:val="uk-UA"/>
        </w:rPr>
        <w:t>видає відповідно до компетенції накази, організовує та контролює їх виконання;</w:t>
      </w:r>
    </w:p>
    <w:p w14:paraId="0D66FBAC" w14:textId="7A6F5C42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0" w:name="n146"/>
      <w:bookmarkEnd w:id="50"/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укладає договори, діє від імені 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ентру і представляє його інтереси;</w:t>
      </w:r>
    </w:p>
    <w:p w14:paraId="42D1A583" w14:textId="21E89FD3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1" w:name="n147"/>
      <w:bookmarkEnd w:id="51"/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розпоряджається коштами 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ентру 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межах затвердженого кошторису;</w:t>
      </w:r>
    </w:p>
    <w:p w14:paraId="7FC77CFC" w14:textId="491FE018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2" w:name="n148"/>
      <w:bookmarkEnd w:id="52"/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фінансово-господарську діяльність </w:t>
      </w:r>
      <w:r w:rsidR="00764311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ентру, створення та розвиток матеріально-технічної бази для проведення комплексу заходів</w:t>
      </w:r>
      <w:r w:rsidR="0000754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0754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lastRenderedPageBreak/>
        <w:t>соціальних послуг особам</w:t>
      </w:r>
      <w:r w:rsidR="0000754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0754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сім’ям, які перебувають у складних життєвих обставинах;</w:t>
      </w:r>
    </w:p>
    <w:p w14:paraId="2312CD0E" w14:textId="7468B55F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3" w:name="n149"/>
      <w:bookmarkEnd w:id="53"/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проведення атестації працівників </w:t>
      </w:r>
      <w:r w:rsidR="00007543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ентру в порядку, визначеному законодавством, та сприяє підвищенню їх кваліфікації;</w:t>
      </w:r>
    </w:p>
    <w:p w14:paraId="4B97061A" w14:textId="77777777" w:rsidR="003F66B7" w:rsidRPr="00A173CB" w:rsidRDefault="00600D87" w:rsidP="003F66B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4" w:name="n150"/>
      <w:bookmarkEnd w:id="54"/>
      <w:r w:rsidRPr="00A173CB">
        <w:rPr>
          <w:rFonts w:ascii="Times New Roman" w:hAnsi="Times New Roman" w:cs="Times New Roman"/>
          <w:sz w:val="28"/>
          <w:szCs w:val="28"/>
          <w:lang w:val="uk-UA"/>
        </w:rPr>
        <w:t>вживає заходів до поліпшення умов праці, дотримання правил охорони праці, внутрішнього трудового розпорядку, санітарної та пожежної безпеки;</w:t>
      </w:r>
    </w:p>
    <w:p w14:paraId="0156666F" w14:textId="3D35D5F6" w:rsidR="00600D87" w:rsidRPr="00A173CB" w:rsidRDefault="00600D87" w:rsidP="003F66B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проводить особистий прийом громадян з питань, що належать до компетенції 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ентру;</w:t>
      </w:r>
    </w:p>
    <w:p w14:paraId="72B18AF8" w14:textId="77777777" w:rsidR="003F66B7" w:rsidRPr="00A173CB" w:rsidRDefault="00600D87" w:rsidP="003F66B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5" w:name="n151"/>
      <w:bookmarkEnd w:id="55"/>
      <w:r w:rsidRPr="00A173CB">
        <w:rPr>
          <w:rFonts w:ascii="Times New Roman" w:hAnsi="Times New Roman" w:cs="Times New Roman"/>
          <w:sz w:val="28"/>
          <w:szCs w:val="28"/>
          <w:lang w:val="uk-UA"/>
        </w:rPr>
        <w:t>виконує інші повноваження, передбачені законодавством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2FA584" w14:textId="77777777" w:rsidR="0019300B" w:rsidRDefault="003F66B7" w:rsidP="0019300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3.3.</w:t>
      </w:r>
      <w:r w:rsidR="0019300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Для реалізації своїх повноважень </w:t>
      </w:r>
      <w:r w:rsidR="003F2576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ентр може утворювати стаціонарні служби (відділення) та денні служби (відділення), що виконують окремі функції, також інші структурні підрозділи (служби), діяльність яких спрямовується на проведення соціальної роботи з сім’ями, дітьми та молоддю і надання їм соціальних послуг.</w:t>
      </w:r>
    </w:p>
    <w:p w14:paraId="55CB9807" w14:textId="2BA2BF2C" w:rsidR="008567DC" w:rsidRPr="0019300B" w:rsidRDefault="0019300B" w:rsidP="0019300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3.4. Структура Центру затверджується розпорядженням міського голови.</w:t>
      </w:r>
      <w:r w:rsidR="008567DC" w:rsidRPr="00A173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0DC15BD" w14:textId="5C6A4574" w:rsidR="008567DC" w:rsidRPr="00A173CB" w:rsidRDefault="0047605D" w:rsidP="0047605D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bCs/>
          <w:sz w:val="28"/>
          <w:szCs w:val="28"/>
          <w:lang w:val="uk-UA"/>
        </w:rPr>
        <w:t>3.</w:t>
      </w:r>
      <w:r w:rsidR="0019300B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A173CB">
        <w:rPr>
          <w:rFonts w:ascii="Times New Roman" w:hAnsi="Times New Roman" w:cs="Times New Roman"/>
          <w:bCs/>
          <w:sz w:val="28"/>
          <w:szCs w:val="28"/>
          <w:lang w:val="uk-UA"/>
        </w:rPr>
        <w:t>. 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Підставою для надання </w:t>
      </w:r>
      <w:r w:rsidR="0033669D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>ентром соціальних послуг є:</w:t>
      </w:r>
    </w:p>
    <w:p w14:paraId="663AB512" w14:textId="0ECAF12B" w:rsidR="008567DC" w:rsidRPr="00A173CB" w:rsidRDefault="0033669D" w:rsidP="0012577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соціальної послуги, прийняте департаментом соціальної політики Луцької 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>міської ради, в порядку визначеному законодавством</w:t>
      </w:r>
      <w:r w:rsidR="009661BC" w:rsidRPr="00A173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88C8E04" w14:textId="6B094638" w:rsidR="008567DC" w:rsidRPr="00C66811" w:rsidRDefault="0086080E" w:rsidP="0012577F">
      <w:pPr>
        <w:pStyle w:val="docdata"/>
        <w:shd w:val="clear" w:color="auto" w:fill="FFFFFF"/>
        <w:spacing w:before="0" w:after="0"/>
        <w:ind w:firstLine="567"/>
        <w:jc w:val="both"/>
        <w:rPr>
          <w:color w:val="000000" w:themeColor="text1"/>
          <w:sz w:val="28"/>
          <w:szCs w:val="28"/>
        </w:rPr>
      </w:pPr>
      <w:bookmarkStart w:id="56" w:name="n133"/>
      <w:bookmarkEnd w:id="56"/>
      <w:r w:rsidRPr="00C66811">
        <w:rPr>
          <w:color w:val="000000" w:themeColor="text1"/>
          <w:sz w:val="28"/>
          <w:szCs w:val="28"/>
        </w:rPr>
        <w:t>рішення</w:t>
      </w:r>
      <w:r w:rsidR="000E7F25" w:rsidRPr="00C66811">
        <w:rPr>
          <w:color w:val="000000" w:themeColor="text1"/>
          <w:sz w:val="28"/>
          <w:szCs w:val="28"/>
        </w:rPr>
        <w:t xml:space="preserve"> </w:t>
      </w:r>
      <w:r w:rsidRPr="00C66811">
        <w:rPr>
          <w:color w:val="000000" w:themeColor="text1"/>
          <w:sz w:val="28"/>
          <w:szCs w:val="28"/>
        </w:rPr>
        <w:t>виконавчого комітету міської ради про утворення прийомної сім’ї, дитячого будинку сімейного типу, встановлення опіки</w:t>
      </w:r>
      <w:r w:rsidR="00C66811">
        <w:rPr>
          <w:color w:val="000000" w:themeColor="text1"/>
          <w:sz w:val="28"/>
          <w:szCs w:val="28"/>
        </w:rPr>
        <w:t> </w:t>
      </w:r>
      <w:r w:rsidRPr="00C66811">
        <w:rPr>
          <w:color w:val="000000" w:themeColor="text1"/>
          <w:sz w:val="28"/>
          <w:szCs w:val="28"/>
        </w:rPr>
        <w:t>/</w:t>
      </w:r>
      <w:r w:rsidR="00C66811">
        <w:rPr>
          <w:color w:val="000000" w:themeColor="text1"/>
          <w:sz w:val="28"/>
          <w:szCs w:val="28"/>
        </w:rPr>
        <w:t> </w:t>
      </w:r>
      <w:r w:rsidRPr="00C66811">
        <w:rPr>
          <w:color w:val="000000" w:themeColor="text1"/>
          <w:sz w:val="28"/>
          <w:szCs w:val="28"/>
        </w:rPr>
        <w:t>піклування, наданого Центру службою у справах дітей</w:t>
      </w:r>
      <w:r w:rsidR="0012577F" w:rsidRPr="00C66811">
        <w:rPr>
          <w:color w:val="000000" w:themeColor="text1"/>
          <w:sz w:val="28"/>
          <w:szCs w:val="28"/>
        </w:rPr>
        <w:t>;</w:t>
      </w:r>
    </w:p>
    <w:p w14:paraId="73311D12" w14:textId="36AD508C" w:rsidR="008567DC" w:rsidRPr="00A173CB" w:rsidRDefault="008567DC" w:rsidP="0012577F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bookmarkStart w:id="57" w:name="n134"/>
      <w:bookmarkEnd w:id="57"/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результати оцінювання потреб особи</w:t>
      </w:r>
      <w:r w:rsid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r w:rsid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сім’ї у соціальних послугах</w:t>
      </w:r>
      <w:r w:rsidR="0012577F"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у передбачених законодавством випадках.</w:t>
      </w:r>
    </w:p>
    <w:p w14:paraId="04142EDA" w14:textId="729E7BDA" w:rsidR="008567DC" w:rsidRPr="00A173CB" w:rsidRDefault="003B309E" w:rsidP="008567D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8" w:name="n135"/>
      <w:bookmarkEnd w:id="58"/>
      <w:r w:rsidRPr="00A173C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9300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про надання соціальних послуг 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>ентром, визначення їх обсягу, строку, умов надання та припинення, призначення фахівц</w:t>
      </w:r>
      <w:r w:rsidR="0012577F" w:rsidRPr="00A173CB">
        <w:rPr>
          <w:rFonts w:ascii="Times New Roman" w:hAnsi="Times New Roman" w:cs="Times New Roman"/>
          <w:sz w:val="28"/>
          <w:szCs w:val="28"/>
          <w:lang w:val="uk-UA"/>
        </w:rPr>
        <w:t>я ви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>падку проводиться в порядку, передбаченому законодавством.</w:t>
      </w:r>
    </w:p>
    <w:p w14:paraId="4DBFEAE7" w14:textId="03A0EBD8" w:rsidR="00B62665" w:rsidRPr="00B01433" w:rsidRDefault="003B309E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433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930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01433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B01433" w:rsidRPr="00B01433">
        <w:rPr>
          <w:rFonts w:ascii="Times New Roman" w:hAnsi="Times New Roman" w:cs="Times New Roman"/>
          <w:sz w:val="28"/>
          <w:szCs w:val="28"/>
          <w:lang w:val="uk-UA"/>
        </w:rPr>
        <w:t xml:space="preserve">Перелік соціальних послуг, </w:t>
      </w:r>
      <w:r w:rsidR="00736FA6" w:rsidRPr="00B01433">
        <w:rPr>
          <w:rFonts w:ascii="Times New Roman" w:hAnsi="Times New Roman" w:cs="Times New Roman"/>
          <w:sz w:val="28"/>
          <w:szCs w:val="28"/>
          <w:lang w:val="uk-UA"/>
        </w:rPr>
        <w:t>умови</w:t>
      </w:r>
      <w:r w:rsidR="00B01433" w:rsidRPr="00B01433">
        <w:rPr>
          <w:rFonts w:ascii="Times New Roman" w:hAnsi="Times New Roman" w:cs="Times New Roman"/>
          <w:sz w:val="28"/>
          <w:szCs w:val="28"/>
          <w:lang w:val="uk-UA"/>
        </w:rPr>
        <w:t xml:space="preserve"> та порядок їх</w:t>
      </w:r>
      <w:r w:rsidR="00736FA6" w:rsidRPr="00B01433">
        <w:rPr>
          <w:rFonts w:ascii="Times New Roman" w:hAnsi="Times New Roman" w:cs="Times New Roman"/>
          <w:sz w:val="28"/>
          <w:szCs w:val="28"/>
          <w:lang w:val="uk-UA"/>
        </w:rPr>
        <w:t xml:space="preserve"> надання</w:t>
      </w:r>
      <w:r w:rsidR="00B01433" w:rsidRPr="00B01433">
        <w:rPr>
          <w:rFonts w:ascii="Times New Roman" w:hAnsi="Times New Roman" w:cs="Times New Roman"/>
          <w:sz w:val="28"/>
          <w:szCs w:val="28"/>
          <w:lang w:val="uk-UA"/>
        </w:rPr>
        <w:t xml:space="preserve">, категорії утримувачів </w:t>
      </w:r>
      <w:r w:rsidR="00736FA6" w:rsidRPr="00B01433">
        <w:rPr>
          <w:rFonts w:ascii="Times New Roman" w:hAnsi="Times New Roman" w:cs="Times New Roman"/>
          <w:sz w:val="28"/>
          <w:szCs w:val="28"/>
          <w:lang w:val="uk-UA"/>
        </w:rPr>
        <w:t>затверджу</w:t>
      </w:r>
      <w:r w:rsidR="00C6681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36FA6" w:rsidRPr="00B01433">
        <w:rPr>
          <w:rFonts w:ascii="Times New Roman" w:hAnsi="Times New Roman" w:cs="Times New Roman"/>
          <w:sz w:val="28"/>
          <w:szCs w:val="28"/>
          <w:lang w:val="uk-UA"/>
        </w:rPr>
        <w:t>ться виконавчим комітетом</w:t>
      </w:r>
      <w:r w:rsidR="00096937" w:rsidRPr="00B0143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14:paraId="5A4D30D2" w14:textId="26A5E8D2" w:rsidR="00600D87" w:rsidRPr="00C66811" w:rsidRDefault="008D4FD2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59" w:name="n152"/>
      <w:bookmarkEnd w:id="59"/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="001930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003A78"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Положення</w:t>
      </w:r>
      <w:r w:rsidR="007D6DB9"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90E80"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Центр затверджується Луцькою міською радою.</w:t>
      </w:r>
    </w:p>
    <w:p w14:paraId="4D346B3E" w14:textId="7902AB41" w:rsidR="009661BC" w:rsidRPr="00A173CB" w:rsidRDefault="009661BC" w:rsidP="00EB4D1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0" w:name="n153"/>
      <w:bookmarkStart w:id="61" w:name="n154"/>
      <w:bookmarkStart w:id="62" w:name="n155"/>
      <w:bookmarkEnd w:id="60"/>
      <w:bookmarkEnd w:id="61"/>
      <w:bookmarkEnd w:id="62"/>
      <w:r w:rsidRPr="00A173C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9300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00D87"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6681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00D87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Соціальні послуги надаються </w:t>
      </w:r>
      <w:r w:rsidR="00BF200F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600D87" w:rsidRPr="00A173CB">
        <w:rPr>
          <w:rFonts w:ascii="Times New Roman" w:hAnsi="Times New Roman" w:cs="Times New Roman"/>
          <w:sz w:val="28"/>
          <w:szCs w:val="28"/>
          <w:lang w:val="uk-UA"/>
        </w:rPr>
        <w:t>ентром за рахунок бюджетних коштів</w:t>
      </w:r>
      <w:r w:rsidR="00C668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83F601" w14:textId="0C3FABD6" w:rsidR="009661BC" w:rsidRPr="00C66811" w:rsidRDefault="009661BC" w:rsidP="009661B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="001930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 Вирішення питання про оплату соціальних послуг здійснюється відповідно до Закону України «Про соціальні послуги» (відповідно до соціального статусу отримувача соціальної п</w:t>
      </w:r>
      <w:r w:rsidR="00C66811"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слуги, розміру його доходів, виду послуг, які він отримує тощо) та з урахуванням актів міської ради, її виконавчого комітету.</w:t>
      </w:r>
    </w:p>
    <w:p w14:paraId="166B0A41" w14:textId="559095F8" w:rsidR="00EB4D11" w:rsidRPr="00761329" w:rsidRDefault="009661BC" w:rsidP="00EB4D1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613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="00E2074D" w:rsidRPr="007613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1930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7613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66811" w:rsidRPr="007613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7613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Центр може надавати за рахунок бюджетних коштів інші соціальні послуги та/або іншим категоріям осіб, ніж передбачено в Законі України «Про соціальні послуги» у разі прийняття Луцькою міською радою або її виконавчим комітетом відповідного рішення.</w:t>
      </w:r>
    </w:p>
    <w:p w14:paraId="27A37863" w14:textId="02451721" w:rsidR="00600D87" w:rsidRPr="00A173CB" w:rsidRDefault="00EB4D11" w:rsidP="00EB4D1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3.1</w:t>
      </w:r>
      <w:r w:rsidR="001930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A17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 </w:t>
      </w:r>
      <w:r w:rsidR="00600D87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Умови оплати праці, тривалість робочого часу та відпусток працівників центру встановлюються відповідно до законодавства. </w:t>
      </w:r>
      <w:r w:rsidR="00600D87" w:rsidRPr="007613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Трудові відносини центру з членами трудового колективу будуються відповідно до колективного договору.</w:t>
      </w:r>
    </w:p>
    <w:p w14:paraId="454E233D" w14:textId="0336DBC9" w:rsidR="00600D87" w:rsidRPr="00A173CB" w:rsidRDefault="00EB4D11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3" w:name="n159"/>
      <w:bookmarkEnd w:id="63"/>
      <w:r w:rsidRPr="00A173CB">
        <w:rPr>
          <w:rFonts w:ascii="Times New Roman" w:hAnsi="Times New Roman" w:cs="Times New Roman"/>
          <w:sz w:val="28"/>
          <w:szCs w:val="28"/>
          <w:lang w:val="uk-UA"/>
        </w:rPr>
        <w:lastRenderedPageBreak/>
        <w:t>3.1</w:t>
      </w:r>
      <w:r w:rsidR="0019300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132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00D87" w:rsidRPr="00A173CB">
        <w:rPr>
          <w:rFonts w:ascii="Times New Roman" w:hAnsi="Times New Roman" w:cs="Times New Roman"/>
          <w:sz w:val="28"/>
          <w:szCs w:val="28"/>
          <w:lang w:val="uk-UA"/>
        </w:rPr>
        <w:t>Центр забезпечує для працівників, які надають соціальні послуги:</w:t>
      </w:r>
    </w:p>
    <w:p w14:paraId="61AABA9E" w14:textId="2E7A1CA2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4" w:name="n160"/>
      <w:bookmarkEnd w:id="64"/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належних умов для професійної діяльності, у тому числі шляхом підвищення кваліфікації, </w:t>
      </w:r>
      <w:proofErr w:type="spellStart"/>
      <w:r w:rsidRPr="00A173CB">
        <w:rPr>
          <w:rFonts w:ascii="Times New Roman" w:hAnsi="Times New Roman" w:cs="Times New Roman"/>
          <w:sz w:val="28"/>
          <w:szCs w:val="28"/>
          <w:lang w:val="uk-UA"/>
        </w:rPr>
        <w:t>супервізії</w:t>
      </w:r>
      <w:proofErr w:type="spellEnd"/>
      <w:r w:rsidRPr="00A173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DC628F8" w14:textId="00EA1A8F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5" w:name="n161"/>
      <w:bookmarkEnd w:id="65"/>
      <w:r w:rsidRPr="00A173CB">
        <w:rPr>
          <w:rFonts w:ascii="Times New Roman" w:hAnsi="Times New Roman" w:cs="Times New Roman"/>
          <w:sz w:val="28"/>
          <w:szCs w:val="28"/>
          <w:lang w:val="uk-UA"/>
        </w:rPr>
        <w:t>проведення профілактичного медичного огляду;</w:t>
      </w:r>
    </w:p>
    <w:p w14:paraId="661EAFAC" w14:textId="3F260E58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6" w:name="n162"/>
      <w:bookmarkStart w:id="67" w:name="n163"/>
      <w:bookmarkStart w:id="68" w:name="n164"/>
      <w:bookmarkEnd w:id="66"/>
      <w:bookmarkEnd w:id="67"/>
      <w:bookmarkEnd w:id="68"/>
      <w:r w:rsidRPr="00A173CB">
        <w:rPr>
          <w:rFonts w:ascii="Times New Roman" w:hAnsi="Times New Roman" w:cs="Times New Roman"/>
          <w:sz w:val="28"/>
          <w:szCs w:val="28"/>
          <w:lang w:val="uk-UA"/>
        </w:rPr>
        <w:t>створення безпечних умов праці</w:t>
      </w:r>
      <w:r w:rsidR="00EB4D11" w:rsidRPr="00A173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2A44626" w14:textId="77777777" w:rsidR="00EB4D11" w:rsidRPr="00A173CB" w:rsidRDefault="00EB4D11" w:rsidP="00EB4D1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захист професійної честі, гідності та ділової репутації, зокрема в судовому порядку.</w:t>
      </w:r>
      <w:bookmarkStart w:id="69" w:name="n165"/>
      <w:bookmarkEnd w:id="69"/>
    </w:p>
    <w:p w14:paraId="424643CF" w14:textId="419D9FA9" w:rsidR="00600D87" w:rsidRPr="00A173CB" w:rsidRDefault="00EB4D11" w:rsidP="00EB4D1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19300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6DB9" w:rsidRPr="00A173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00D87" w:rsidRPr="00A173CB">
        <w:rPr>
          <w:rFonts w:ascii="Times New Roman" w:hAnsi="Times New Roman" w:cs="Times New Roman"/>
          <w:sz w:val="28"/>
          <w:szCs w:val="28"/>
          <w:lang w:val="uk-UA"/>
        </w:rPr>
        <w:t>Ведення діловодства, бухгалтерського обліку та статистичної звітності проводиться відповідно до законодавства.</w:t>
      </w:r>
    </w:p>
    <w:p w14:paraId="57876441" w14:textId="28D7E7AD" w:rsidR="0047605D" w:rsidRPr="00A173CB" w:rsidRDefault="00EB4D11" w:rsidP="0047605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0" w:name="n166"/>
      <w:bookmarkEnd w:id="70"/>
      <w:r w:rsidRPr="00A173CB"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19300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6DB9" w:rsidRPr="00A173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605D" w:rsidRPr="00A173CB">
        <w:rPr>
          <w:rFonts w:ascii="Times New Roman" w:hAnsi="Times New Roman" w:cs="Times New Roman"/>
          <w:sz w:val="28"/>
          <w:szCs w:val="28"/>
          <w:lang w:val="uk-UA"/>
        </w:rPr>
        <w:t>Моніторинг та оцінювання якості соціальних послуг проводиться відповідно до законодавства.</w:t>
      </w:r>
    </w:p>
    <w:p w14:paraId="73A95B62" w14:textId="77777777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2934CF" w14:textId="5C422623" w:rsidR="007D6DB9" w:rsidRPr="00A173CB" w:rsidRDefault="007D6DB9" w:rsidP="008D11A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173C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4.</w:t>
      </w:r>
      <w:r w:rsidR="0073007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 ФІНАНСОВЕ ТА МАТЕРІАЛЬНО</w:t>
      </w:r>
      <w:r w:rsidR="00134A1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-</w:t>
      </w:r>
      <w:r w:rsidR="0073007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ТЕХНІЧНЕ ЗАБЕЗПЕЧЕННЯ </w:t>
      </w:r>
    </w:p>
    <w:p w14:paraId="4E604D9B" w14:textId="77777777" w:rsidR="007D6DB9" w:rsidRPr="00A173CB" w:rsidRDefault="007D6DB9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8DF293" w14:textId="4DD10D47" w:rsidR="00E66A73" w:rsidRPr="00A173CB" w:rsidRDefault="00E66A73" w:rsidP="008D11A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1" w:name="n127"/>
      <w:bookmarkStart w:id="72" w:name="n136"/>
      <w:bookmarkStart w:id="73" w:name="n167"/>
      <w:bookmarkEnd w:id="71"/>
      <w:bookmarkEnd w:id="72"/>
      <w:bookmarkEnd w:id="73"/>
      <w:r w:rsidRPr="00A173CB">
        <w:rPr>
          <w:rFonts w:ascii="Times New Roman" w:hAnsi="Times New Roman" w:cs="Times New Roman"/>
          <w:sz w:val="28"/>
          <w:szCs w:val="28"/>
          <w:lang w:val="uk-UA"/>
        </w:rPr>
        <w:t>4.1.</w:t>
      </w:r>
      <w:r w:rsidR="007300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Центр утримується за рахунок коштів бюджету Луцької міської територіальної громади та інших джерел, не заборонених  законодавством.</w:t>
      </w:r>
    </w:p>
    <w:p w14:paraId="196CE7F9" w14:textId="11036185" w:rsidR="00E66A73" w:rsidRPr="0073007F" w:rsidRDefault="00E66A73" w:rsidP="00E66A7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4.2.</w:t>
      </w:r>
      <w:r w:rsidR="0073007F"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Кошторис, штатний розпис затверджує </w:t>
      </w:r>
      <w:r w:rsidR="00BF200F"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 Центру</w:t>
      </w:r>
      <w:r w:rsidR="007245C6"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погодження</w:t>
      </w:r>
      <w:r w:rsidR="00BF200F"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</w:t>
      </w:r>
      <w:r w:rsidR="00BF200F"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міським головою</w:t>
      </w:r>
      <w:r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2876DAB" w14:textId="1E9FD766" w:rsidR="00B62665" w:rsidRPr="00A173CB" w:rsidRDefault="00E66A73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4.3.</w:t>
      </w:r>
      <w:bookmarkStart w:id="74" w:name="n169"/>
      <w:bookmarkEnd w:id="74"/>
      <w:r w:rsidR="007300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Центр володіє та користується майном, яке передано йому на праві </w:t>
      </w:r>
      <w:proofErr w:type="spellStart"/>
      <w:r w:rsidR="008455CA"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Луцькою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радою, юридичними та фізичними особами, а також майном, придбаним за рахунок коштів бюджету 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та інших джерел, не заборонених законодавством.</w:t>
      </w:r>
    </w:p>
    <w:p w14:paraId="257E35B5" w14:textId="4BA130F0" w:rsidR="00E2074D" w:rsidRDefault="00E66A73" w:rsidP="00E2074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4.4.</w:t>
      </w:r>
      <w:r w:rsidR="007300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Центр має право на придбання та оренду обладнання, необхідного для забезпечення його функціонування.</w:t>
      </w:r>
    </w:p>
    <w:p w14:paraId="01DF3C3C" w14:textId="63638DFD" w:rsidR="0073007F" w:rsidRDefault="0073007F" w:rsidP="00E2074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4B13C0" w14:textId="665735CB" w:rsidR="0073007F" w:rsidRDefault="0073007F" w:rsidP="0073007F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00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5. ПРИПИНЕННЯ ДІЯЛЬНОСТІ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Ц</w:t>
      </w:r>
      <w:r w:rsidRPr="0073007F">
        <w:rPr>
          <w:rFonts w:ascii="Times New Roman" w:hAnsi="Times New Roman" w:cs="Times New Roman"/>
          <w:b/>
          <w:bCs/>
          <w:sz w:val="28"/>
          <w:szCs w:val="28"/>
          <w:lang w:val="uk-UA"/>
        </w:rPr>
        <w:t>ЕНТРУ</w:t>
      </w:r>
    </w:p>
    <w:p w14:paraId="3AB78E4E" w14:textId="77777777" w:rsidR="0073007F" w:rsidRPr="0073007F" w:rsidRDefault="0073007F" w:rsidP="0073007F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F1AB91" w14:textId="71D9F107" w:rsidR="00B62665" w:rsidRDefault="0073007F" w:rsidP="00E2074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5.1</w:t>
      </w:r>
      <w:r w:rsidR="00B11FF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Д</w:t>
      </w:r>
      <w:proofErr w:type="spellStart"/>
      <w:r w:rsidR="00E2074D" w:rsidRPr="00A173CB">
        <w:rPr>
          <w:rFonts w:ascii="Times New Roman" w:hAnsi="Times New Roman" w:cs="Times New Roman"/>
          <w:sz w:val="28"/>
          <w:szCs w:val="28"/>
        </w:rPr>
        <w:t>іяльн</w:t>
      </w:r>
      <w:r w:rsidR="00B11FF7">
        <w:rPr>
          <w:rFonts w:ascii="Times New Roman" w:hAnsi="Times New Roman" w:cs="Times New Roman"/>
          <w:sz w:val="28"/>
          <w:szCs w:val="28"/>
          <w:lang w:val="uk-UA"/>
        </w:rPr>
        <w:t>ість</w:t>
      </w:r>
      <w:proofErr w:type="spellEnd"/>
      <w:r w:rsidR="00E2074D" w:rsidRPr="00A173CB">
        <w:rPr>
          <w:rFonts w:ascii="Times New Roman" w:hAnsi="Times New Roman" w:cs="Times New Roman"/>
          <w:sz w:val="28"/>
          <w:szCs w:val="28"/>
        </w:rPr>
        <w:t xml:space="preserve"> Центру </w:t>
      </w:r>
      <w:r w:rsidR="00B11FF7">
        <w:rPr>
          <w:rFonts w:ascii="Times New Roman" w:hAnsi="Times New Roman" w:cs="Times New Roman"/>
          <w:sz w:val="28"/>
          <w:szCs w:val="28"/>
          <w:lang w:val="uk-UA"/>
        </w:rPr>
        <w:t xml:space="preserve">може бути припинена шляхом її ліквідації чи реорганізації </w:t>
      </w:r>
      <w:proofErr w:type="spellStart"/>
      <w:r w:rsidR="00E2074D" w:rsidRPr="00A173C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E2074D" w:rsidRPr="00A173CB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="00E2074D" w:rsidRPr="00A173CB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E2074D" w:rsidRPr="00A173C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2074D" w:rsidRPr="00A173CB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="00E2074D" w:rsidRPr="00A1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074D" w:rsidRPr="00A173C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E2074D" w:rsidRPr="00A173CB">
        <w:rPr>
          <w:rFonts w:ascii="Times New Roman" w:hAnsi="Times New Roman" w:cs="Times New Roman"/>
          <w:sz w:val="28"/>
          <w:szCs w:val="28"/>
        </w:rPr>
        <w:t xml:space="preserve"> </w:t>
      </w:r>
      <w:r w:rsidR="00E2074D" w:rsidRPr="00A173CB">
        <w:rPr>
          <w:rFonts w:ascii="Times New Roman" w:hAnsi="Times New Roman" w:cs="Times New Roman"/>
          <w:sz w:val="28"/>
          <w:szCs w:val="28"/>
          <w:lang w:val="uk-UA"/>
        </w:rPr>
        <w:t>Луцької міської ради</w:t>
      </w:r>
      <w:r w:rsidR="00E2074D" w:rsidRPr="00A173CB">
        <w:rPr>
          <w:rFonts w:ascii="Times New Roman" w:hAnsi="Times New Roman" w:cs="Times New Roman"/>
          <w:sz w:val="28"/>
          <w:szCs w:val="28"/>
        </w:rPr>
        <w:t>.</w:t>
      </w:r>
    </w:p>
    <w:p w14:paraId="51008870" w14:textId="7646C0E3" w:rsidR="00B11FF7" w:rsidRPr="00B11FF7" w:rsidRDefault="00B11FF7" w:rsidP="00E2074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 При ліквідації Центру майно та кошти підлягають передачі Луцькій міській раді у встановленому законом порядку</w:t>
      </w:r>
    </w:p>
    <w:p w14:paraId="2C4F9073" w14:textId="77777777" w:rsidR="00B62665" w:rsidRPr="00A173CB" w:rsidRDefault="00B62665" w:rsidP="00B62665">
      <w:pPr>
        <w:autoSpaceDE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1640C6" w14:textId="77777777" w:rsidR="00B62665" w:rsidRPr="00A173CB" w:rsidRDefault="00B62665" w:rsidP="00B6266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4EE54C" w14:textId="77777777" w:rsidR="00E2074D" w:rsidRPr="00A173CB" w:rsidRDefault="00E2074D" w:rsidP="00B62665">
      <w:pPr>
        <w:autoSpaceDE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1F10E" w14:textId="24D9CF57" w:rsidR="00B62665" w:rsidRPr="00A173CB" w:rsidRDefault="00036E6A" w:rsidP="00B62665">
      <w:pPr>
        <w:autoSpaceDE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93221A" w:rsidRPr="00A173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221A" w:rsidRPr="00A173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221A" w:rsidRPr="00A173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221A" w:rsidRPr="00A173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221A" w:rsidRPr="00A173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221A" w:rsidRPr="00A173C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Юрій БЕЗПЯТКО</w:t>
      </w:r>
    </w:p>
    <w:p w14:paraId="5751D5E7" w14:textId="77777777" w:rsidR="00B62665" w:rsidRPr="00A173CB" w:rsidRDefault="00B62665" w:rsidP="00B0075E">
      <w:pPr>
        <w:jc w:val="both"/>
        <w:rPr>
          <w:rFonts w:ascii="Times New Roman" w:eastAsia="Andale Sans UI" w:hAnsi="Times New Roman" w:cs="Times New Roman"/>
          <w:sz w:val="28"/>
          <w:szCs w:val="28"/>
          <w:lang w:val="uk-UA" w:eastAsia="ar-SA" w:bidi="ar-SA"/>
        </w:rPr>
      </w:pPr>
    </w:p>
    <w:sectPr w:rsidR="00B62665" w:rsidRPr="00A173CB" w:rsidSect="00B11FF7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E159" w14:textId="77777777" w:rsidR="003218BC" w:rsidRDefault="003218BC" w:rsidP="00DD4390">
      <w:r>
        <w:separator/>
      </w:r>
    </w:p>
  </w:endnote>
  <w:endnote w:type="continuationSeparator" w:id="0">
    <w:p w14:paraId="76417331" w14:textId="77777777" w:rsidR="003218BC" w:rsidRDefault="003218BC" w:rsidP="00DD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2B4F" w14:textId="77777777" w:rsidR="003218BC" w:rsidRDefault="003218BC" w:rsidP="00DD4390">
      <w:r>
        <w:separator/>
      </w:r>
    </w:p>
  </w:footnote>
  <w:footnote w:type="continuationSeparator" w:id="0">
    <w:p w14:paraId="4C59EC48" w14:textId="77777777" w:rsidR="003218BC" w:rsidRDefault="003218BC" w:rsidP="00DD4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328943"/>
      <w:docPartObj>
        <w:docPartGallery w:val="Page Numbers (Top of Page)"/>
        <w:docPartUnique/>
      </w:docPartObj>
    </w:sdtPr>
    <w:sdtEndPr/>
    <w:sdtContent>
      <w:p w14:paraId="7EEF6C4D" w14:textId="197EEF18" w:rsidR="00F12689" w:rsidRDefault="00F126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A68E196" w14:textId="77777777" w:rsidR="00F12689" w:rsidRDefault="00F126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35B487A"/>
    <w:multiLevelType w:val="hybridMultilevel"/>
    <w:tmpl w:val="1AD4A40A"/>
    <w:lvl w:ilvl="0" w:tplc="722EAB7A">
      <w:start w:val="1"/>
      <w:numFmt w:val="decimal"/>
      <w:lvlText w:val="%1."/>
      <w:lvlJc w:val="left"/>
      <w:pPr>
        <w:ind w:left="1230" w:hanging="78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7D4"/>
    <w:rsid w:val="00003A78"/>
    <w:rsid w:val="00007543"/>
    <w:rsid w:val="00036E6A"/>
    <w:rsid w:val="00095BFD"/>
    <w:rsid w:val="00096937"/>
    <w:rsid w:val="000A011F"/>
    <w:rsid w:val="000E130F"/>
    <w:rsid w:val="000E7F25"/>
    <w:rsid w:val="001018E5"/>
    <w:rsid w:val="00110C1E"/>
    <w:rsid w:val="00124C09"/>
    <w:rsid w:val="0012577F"/>
    <w:rsid w:val="00134A1B"/>
    <w:rsid w:val="00166F40"/>
    <w:rsid w:val="0019300B"/>
    <w:rsid w:val="001A1966"/>
    <w:rsid w:val="001D043B"/>
    <w:rsid w:val="00204672"/>
    <w:rsid w:val="00210886"/>
    <w:rsid w:val="00270CE5"/>
    <w:rsid w:val="00285E30"/>
    <w:rsid w:val="002D059E"/>
    <w:rsid w:val="00305C11"/>
    <w:rsid w:val="003218BC"/>
    <w:rsid w:val="003276BA"/>
    <w:rsid w:val="003324C4"/>
    <w:rsid w:val="0033669D"/>
    <w:rsid w:val="003400BE"/>
    <w:rsid w:val="003631BC"/>
    <w:rsid w:val="00374FAC"/>
    <w:rsid w:val="003831DC"/>
    <w:rsid w:val="003A1B3A"/>
    <w:rsid w:val="003B309E"/>
    <w:rsid w:val="003F2576"/>
    <w:rsid w:val="003F6694"/>
    <w:rsid w:val="003F66B7"/>
    <w:rsid w:val="004333BA"/>
    <w:rsid w:val="004636B1"/>
    <w:rsid w:val="0047605D"/>
    <w:rsid w:val="004A5C96"/>
    <w:rsid w:val="004F2013"/>
    <w:rsid w:val="004F3FC9"/>
    <w:rsid w:val="004F4E44"/>
    <w:rsid w:val="00570885"/>
    <w:rsid w:val="005E569C"/>
    <w:rsid w:val="00600D87"/>
    <w:rsid w:val="00647831"/>
    <w:rsid w:val="006528F8"/>
    <w:rsid w:val="00655506"/>
    <w:rsid w:val="0068088B"/>
    <w:rsid w:val="00696AAE"/>
    <w:rsid w:val="006A78D5"/>
    <w:rsid w:val="006C4315"/>
    <w:rsid w:val="007046F3"/>
    <w:rsid w:val="007245C6"/>
    <w:rsid w:val="0072739A"/>
    <w:rsid w:val="0073007F"/>
    <w:rsid w:val="00736FA6"/>
    <w:rsid w:val="0074732C"/>
    <w:rsid w:val="00752859"/>
    <w:rsid w:val="00761329"/>
    <w:rsid w:val="00764311"/>
    <w:rsid w:val="007A06B8"/>
    <w:rsid w:val="007C40F6"/>
    <w:rsid w:val="007D6DB9"/>
    <w:rsid w:val="007E69E1"/>
    <w:rsid w:val="008455CA"/>
    <w:rsid w:val="0084637D"/>
    <w:rsid w:val="008567D4"/>
    <w:rsid w:val="008567DC"/>
    <w:rsid w:val="0086080E"/>
    <w:rsid w:val="008D11A1"/>
    <w:rsid w:val="008D4FD2"/>
    <w:rsid w:val="008E1F42"/>
    <w:rsid w:val="008F7286"/>
    <w:rsid w:val="0093221A"/>
    <w:rsid w:val="009661BC"/>
    <w:rsid w:val="009720B3"/>
    <w:rsid w:val="009B1899"/>
    <w:rsid w:val="009C4A53"/>
    <w:rsid w:val="00A0529F"/>
    <w:rsid w:val="00A06305"/>
    <w:rsid w:val="00A173CB"/>
    <w:rsid w:val="00A85072"/>
    <w:rsid w:val="00AA60F5"/>
    <w:rsid w:val="00AE53FD"/>
    <w:rsid w:val="00B0075E"/>
    <w:rsid w:val="00B01433"/>
    <w:rsid w:val="00B11FF7"/>
    <w:rsid w:val="00B32C43"/>
    <w:rsid w:val="00B53CA8"/>
    <w:rsid w:val="00B62665"/>
    <w:rsid w:val="00BB4E0C"/>
    <w:rsid w:val="00BC3762"/>
    <w:rsid w:val="00BC682C"/>
    <w:rsid w:val="00BC770F"/>
    <w:rsid w:val="00BF200F"/>
    <w:rsid w:val="00C26D22"/>
    <w:rsid w:val="00C66811"/>
    <w:rsid w:val="00C7068D"/>
    <w:rsid w:val="00C861B2"/>
    <w:rsid w:val="00CC58B5"/>
    <w:rsid w:val="00D24F20"/>
    <w:rsid w:val="00D42311"/>
    <w:rsid w:val="00DD4390"/>
    <w:rsid w:val="00E2074D"/>
    <w:rsid w:val="00E42851"/>
    <w:rsid w:val="00E66A73"/>
    <w:rsid w:val="00E71A90"/>
    <w:rsid w:val="00E955F0"/>
    <w:rsid w:val="00EB4D11"/>
    <w:rsid w:val="00EC0285"/>
    <w:rsid w:val="00ED4132"/>
    <w:rsid w:val="00EF59F5"/>
    <w:rsid w:val="00F10F07"/>
    <w:rsid w:val="00F12689"/>
    <w:rsid w:val="00F1271A"/>
    <w:rsid w:val="00F30D9F"/>
    <w:rsid w:val="00F82774"/>
    <w:rsid w:val="00F90E80"/>
    <w:rsid w:val="00FA5287"/>
    <w:rsid w:val="00F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B24E"/>
  <w15:chartTrackingRefBased/>
  <w15:docId w15:val="{65CF7A7C-8AB4-4450-BC90-0F5BF5B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D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567D4"/>
    <w:rPr>
      <w:b/>
      <w:bCs/>
    </w:rPr>
  </w:style>
  <w:style w:type="character" w:styleId="a4">
    <w:name w:val="Hyperlink"/>
    <w:basedOn w:val="a0"/>
    <w:uiPriority w:val="99"/>
    <w:semiHidden/>
    <w:unhideWhenUsed/>
    <w:rsid w:val="003276BA"/>
    <w:rPr>
      <w:color w:val="0000FF"/>
      <w:u w:val="single"/>
    </w:rPr>
  </w:style>
  <w:style w:type="character" w:customStyle="1" w:styleId="fieldset-legend-prefix">
    <w:name w:val="fieldset-legend-prefix"/>
    <w:basedOn w:val="a0"/>
    <w:rsid w:val="003276BA"/>
  </w:style>
  <w:style w:type="paragraph" w:customStyle="1" w:styleId="docdata">
    <w:name w:val="docdata"/>
    <w:basedOn w:val="a"/>
    <w:rsid w:val="00B62665"/>
    <w:pPr>
      <w:spacing w:before="280" w:after="280"/>
    </w:pPr>
    <w:rPr>
      <w:rFonts w:ascii="Times New Roman" w:eastAsia="Andale Sans UI" w:hAnsi="Times New Roman" w:cs="Times New Roman"/>
      <w:kern w:val="2"/>
      <w:lang w:val="uk-UA" w:eastAsia="ar-SA" w:bidi="ar-SA"/>
    </w:rPr>
  </w:style>
  <w:style w:type="paragraph" w:styleId="a5">
    <w:name w:val="header"/>
    <w:basedOn w:val="a"/>
    <w:link w:val="a6"/>
    <w:uiPriority w:val="99"/>
    <w:unhideWhenUsed/>
    <w:rsid w:val="00DD4390"/>
    <w:pPr>
      <w:tabs>
        <w:tab w:val="center" w:pos="4819"/>
        <w:tab w:val="right" w:pos="9639"/>
      </w:tabs>
    </w:pPr>
    <w:rPr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DD4390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footer"/>
    <w:basedOn w:val="a"/>
    <w:link w:val="a8"/>
    <w:uiPriority w:val="99"/>
    <w:unhideWhenUsed/>
    <w:rsid w:val="00DD4390"/>
    <w:pPr>
      <w:tabs>
        <w:tab w:val="center" w:pos="4819"/>
        <w:tab w:val="right" w:pos="9639"/>
      </w:tabs>
    </w:pPr>
    <w:rPr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D4390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8506</Words>
  <Characters>4849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2</cp:revision>
  <cp:lastPrinted>2025-03-04T12:06:00Z</cp:lastPrinted>
  <dcterms:created xsi:type="dcterms:W3CDTF">2026-02-24T09:23:00Z</dcterms:created>
  <dcterms:modified xsi:type="dcterms:W3CDTF">2026-02-24T09:23:00Z</dcterms:modified>
</cp:coreProperties>
</file>