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4822487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42E12663" w14:textId="77777777" w:rsidR="007B6328" w:rsidRPr="007B6328" w:rsidRDefault="007B6328" w:rsidP="007B6328">
      <w:pPr>
        <w:widowControl w:val="0"/>
        <w:tabs>
          <w:tab w:val="left" w:pos="4111"/>
        </w:tabs>
        <w:autoSpaceDE w:val="0"/>
        <w:autoSpaceDN w:val="0"/>
        <w:adjustRightInd w:val="0"/>
        <w:ind w:right="5244"/>
        <w:jc w:val="both"/>
        <w:rPr>
          <w:bCs w:val="0"/>
          <w:szCs w:val="28"/>
        </w:rPr>
      </w:pPr>
      <w:r w:rsidRPr="007B6328"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</w:r>
      <w:bookmarkStart w:id="0" w:name="_Hlk166056205"/>
      <w:r w:rsidRPr="007B6328">
        <w:rPr>
          <w:szCs w:val="28"/>
        </w:rPr>
        <w:t xml:space="preserve">розміщення </w:t>
      </w:r>
      <w:bookmarkStart w:id="1" w:name="_Hlk215489765"/>
      <w:bookmarkStart w:id="2" w:name="_Hlk160445730"/>
      <w:bookmarkEnd w:id="0"/>
      <w:proofErr w:type="spellStart"/>
      <w:r w:rsidRPr="007B6328">
        <w:rPr>
          <w:szCs w:val="28"/>
        </w:rPr>
        <w:t>рекрутингової</w:t>
      </w:r>
      <w:proofErr w:type="spellEnd"/>
      <w:r w:rsidRPr="007B6328">
        <w:rPr>
          <w:szCs w:val="28"/>
        </w:rPr>
        <w:t xml:space="preserve"> кампанії військової частини А7028</w:t>
      </w:r>
      <w:bookmarkEnd w:id="1"/>
    </w:p>
    <w:bookmarkEnd w:id="2"/>
    <w:p w14:paraId="528A7722" w14:textId="77777777" w:rsidR="007B6328" w:rsidRPr="007B6328" w:rsidRDefault="007B6328" w:rsidP="007B632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FA99958" w14:textId="77777777" w:rsidR="007B6328" w:rsidRPr="007B6328" w:rsidRDefault="007B6328" w:rsidP="007B632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86CBE94" w14:textId="77777777" w:rsidR="007B6328" w:rsidRPr="007B6328" w:rsidRDefault="007B6328" w:rsidP="007B632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7B6328"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proofErr w:type="spellStart"/>
      <w:r w:rsidRPr="007B6328">
        <w:rPr>
          <w:szCs w:val="28"/>
        </w:rPr>
        <w:t>рекрутингової</w:t>
      </w:r>
      <w:proofErr w:type="spellEnd"/>
      <w:r w:rsidRPr="007B6328">
        <w:rPr>
          <w:szCs w:val="28"/>
        </w:rPr>
        <w:t xml:space="preserve"> кампанії військової частини А7028 на замовлення виконавчого комітету Луцької міської ради, згідно з протоколом робочої групи з розгляду </w:t>
      </w:r>
      <w:proofErr w:type="spellStart"/>
      <w:r w:rsidRPr="007B6328">
        <w:rPr>
          <w:szCs w:val="28"/>
        </w:rPr>
        <w:t>проєктів</w:t>
      </w:r>
      <w:proofErr w:type="spellEnd"/>
      <w:r w:rsidRPr="007B6328">
        <w:rPr>
          <w:szCs w:val="28"/>
        </w:rPr>
        <w:t xml:space="preserve"> соціальної реклами </w:t>
      </w:r>
      <w:r w:rsidRPr="007B6328">
        <w:rPr>
          <w:color w:val="000000"/>
          <w:szCs w:val="28"/>
        </w:rPr>
        <w:t xml:space="preserve">від 28.11.2025 № 19, </w:t>
      </w:r>
      <w:r w:rsidRPr="007B6328">
        <w:rPr>
          <w:szCs w:val="28"/>
        </w:rPr>
        <w:t xml:space="preserve">виконавчий комітет міської ради </w:t>
      </w:r>
    </w:p>
    <w:p w14:paraId="5ED8061C" w14:textId="77777777" w:rsidR="007B6328" w:rsidRPr="007B6328" w:rsidRDefault="007B6328" w:rsidP="007B632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206F51EA" w14:textId="77777777" w:rsidR="007B6328" w:rsidRPr="007B6328" w:rsidRDefault="007B6328" w:rsidP="007B6328">
      <w:pPr>
        <w:widowControl w:val="0"/>
        <w:autoSpaceDE w:val="0"/>
        <w:autoSpaceDN w:val="0"/>
        <w:adjustRightInd w:val="0"/>
        <w:rPr>
          <w:szCs w:val="28"/>
        </w:rPr>
      </w:pPr>
      <w:r w:rsidRPr="007B6328">
        <w:rPr>
          <w:szCs w:val="28"/>
        </w:rPr>
        <w:t>ВИРІШИВ:</w:t>
      </w:r>
    </w:p>
    <w:p w14:paraId="69A64D81" w14:textId="77777777" w:rsidR="007B6328" w:rsidRPr="007B6328" w:rsidRDefault="007B6328" w:rsidP="007B6328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2BF8435A" w14:textId="77777777" w:rsidR="007B6328" w:rsidRPr="007B6328" w:rsidRDefault="007B6328" w:rsidP="007B6328">
      <w:pPr>
        <w:ind w:firstLine="567"/>
        <w:jc w:val="both"/>
        <w:rPr>
          <w:szCs w:val="28"/>
        </w:rPr>
      </w:pPr>
      <w:r w:rsidRPr="007B6328"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r w:rsidRPr="007B6328">
        <w:rPr>
          <w:szCs w:val="28"/>
        </w:rPr>
        <w:t xml:space="preserve">інформації військової частини А7028 </w:t>
      </w:r>
      <w:r w:rsidRPr="007B6328">
        <w:t>згідно з додатком.</w:t>
      </w:r>
    </w:p>
    <w:p w14:paraId="6E3CA657" w14:textId="77777777" w:rsidR="007B6328" w:rsidRPr="007B6328" w:rsidRDefault="007B6328" w:rsidP="007B6328">
      <w:pPr>
        <w:ind w:firstLine="567"/>
        <w:jc w:val="both"/>
      </w:pPr>
      <w:r w:rsidRPr="007B6328">
        <w:t>2. Зобов’язати Комунальне підприємство «Луцькреклама» забезпечити друк постерів та їх розміщення.</w:t>
      </w:r>
    </w:p>
    <w:p w14:paraId="27C63EDC" w14:textId="77777777" w:rsidR="007B6328" w:rsidRPr="007B6328" w:rsidRDefault="007B6328" w:rsidP="007B6328">
      <w:pPr>
        <w:ind w:firstLine="567"/>
        <w:jc w:val="both"/>
      </w:pPr>
      <w:r w:rsidRPr="007B6328">
        <w:t>3. Комунальному підприємству «Луцькреклама»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7B663D15" w14:textId="77777777" w:rsidR="007B6328" w:rsidRPr="007B6328" w:rsidRDefault="007B6328" w:rsidP="007B6328">
      <w:pPr>
        <w:ind w:firstLine="567"/>
        <w:jc w:val="both"/>
      </w:pPr>
    </w:p>
    <w:p w14:paraId="1C42538E" w14:textId="77777777" w:rsidR="007B6328" w:rsidRPr="007B6328" w:rsidRDefault="007B6328" w:rsidP="007B6328">
      <w:pPr>
        <w:ind w:firstLine="567"/>
        <w:jc w:val="both"/>
      </w:pPr>
    </w:p>
    <w:p w14:paraId="378C2B0E" w14:textId="77777777" w:rsidR="007B6328" w:rsidRPr="007B6328" w:rsidRDefault="007B6328" w:rsidP="007B6328">
      <w:pPr>
        <w:ind w:firstLine="567"/>
        <w:jc w:val="both"/>
      </w:pPr>
      <w:r w:rsidRPr="007B6328">
        <w:lastRenderedPageBreak/>
        <w:t xml:space="preserve">4. Зобов’язати розповсюджувача зовнішньої реклами надати </w:t>
      </w:r>
      <w:proofErr w:type="spellStart"/>
      <w:r w:rsidRPr="007B6328">
        <w:t>фотозвіт</w:t>
      </w:r>
      <w:proofErr w:type="spellEnd"/>
      <w:r w:rsidRPr="007B6328">
        <w:t xml:space="preserve"> про розміщення інформації Комунальному підприємству «Луцькреклама».</w:t>
      </w:r>
    </w:p>
    <w:p w14:paraId="175C81F8" w14:textId="77777777" w:rsidR="007B6328" w:rsidRPr="007B6328" w:rsidRDefault="007B6328" w:rsidP="007B6328">
      <w:pPr>
        <w:ind w:firstLine="567"/>
        <w:jc w:val="both"/>
      </w:pPr>
      <w:r w:rsidRPr="007B6328">
        <w:t>5. Контроль за виконанням рішення покласти на заступника міського голови Ірину Чебелюк.</w:t>
      </w:r>
    </w:p>
    <w:p w14:paraId="52F2BE51" w14:textId="77777777" w:rsidR="007B6328" w:rsidRPr="007B6328" w:rsidRDefault="007B6328" w:rsidP="007B6328">
      <w:pPr>
        <w:ind w:firstLine="654"/>
        <w:jc w:val="both"/>
        <w:rPr>
          <w:bCs w:val="0"/>
          <w:szCs w:val="28"/>
        </w:rPr>
      </w:pPr>
    </w:p>
    <w:p w14:paraId="457BFE3F" w14:textId="77777777" w:rsidR="007B6328" w:rsidRPr="007B6328" w:rsidRDefault="007B6328" w:rsidP="007B6328">
      <w:pPr>
        <w:ind w:firstLine="654"/>
        <w:jc w:val="both"/>
        <w:rPr>
          <w:bCs w:val="0"/>
          <w:szCs w:val="28"/>
        </w:rPr>
      </w:pPr>
    </w:p>
    <w:p w14:paraId="40D5820A" w14:textId="77777777" w:rsidR="007B6328" w:rsidRPr="007B6328" w:rsidRDefault="007B6328" w:rsidP="007B6328">
      <w:pPr>
        <w:ind w:firstLine="654"/>
        <w:jc w:val="both"/>
        <w:rPr>
          <w:bCs w:val="0"/>
          <w:szCs w:val="28"/>
        </w:rPr>
      </w:pPr>
    </w:p>
    <w:p w14:paraId="59EA9A97" w14:textId="77777777" w:rsidR="007B6328" w:rsidRPr="007B6328" w:rsidRDefault="007B6328" w:rsidP="007B6328">
      <w:pPr>
        <w:rPr>
          <w:szCs w:val="28"/>
        </w:rPr>
      </w:pPr>
      <w:r w:rsidRPr="007B6328">
        <w:rPr>
          <w:szCs w:val="28"/>
        </w:rPr>
        <w:t>Міський</w:t>
      </w:r>
      <w:r w:rsidRPr="007B6328">
        <w:rPr>
          <w:spacing w:val="-2"/>
          <w:szCs w:val="28"/>
        </w:rPr>
        <w:t xml:space="preserve"> </w:t>
      </w:r>
      <w:r w:rsidRPr="007B6328">
        <w:rPr>
          <w:szCs w:val="28"/>
        </w:rPr>
        <w:t>голова</w:t>
      </w:r>
      <w:r w:rsidRPr="007B6328">
        <w:rPr>
          <w:szCs w:val="28"/>
        </w:rPr>
        <w:tab/>
      </w:r>
      <w:r w:rsidRPr="007B6328">
        <w:rPr>
          <w:szCs w:val="28"/>
        </w:rPr>
        <w:tab/>
      </w:r>
      <w:r w:rsidRPr="007B6328">
        <w:rPr>
          <w:szCs w:val="28"/>
        </w:rPr>
        <w:tab/>
      </w:r>
      <w:r w:rsidRPr="007B6328">
        <w:rPr>
          <w:szCs w:val="28"/>
        </w:rPr>
        <w:tab/>
      </w:r>
      <w:r w:rsidRPr="007B6328">
        <w:rPr>
          <w:szCs w:val="28"/>
        </w:rPr>
        <w:tab/>
      </w:r>
      <w:r w:rsidRPr="007B6328">
        <w:rPr>
          <w:szCs w:val="28"/>
        </w:rPr>
        <w:tab/>
      </w:r>
      <w:r w:rsidRPr="007B6328">
        <w:rPr>
          <w:szCs w:val="28"/>
        </w:rPr>
        <w:tab/>
      </w:r>
      <w:r w:rsidRPr="007B6328">
        <w:rPr>
          <w:szCs w:val="28"/>
        </w:rPr>
        <w:tab/>
        <w:t>Ігор ПОЛІЩУК</w:t>
      </w:r>
    </w:p>
    <w:p w14:paraId="18396E58" w14:textId="77777777" w:rsidR="007B6328" w:rsidRPr="007B6328" w:rsidRDefault="007B6328" w:rsidP="007B6328">
      <w:pPr>
        <w:rPr>
          <w:szCs w:val="28"/>
        </w:rPr>
      </w:pPr>
    </w:p>
    <w:p w14:paraId="6E4AF77D" w14:textId="77777777" w:rsidR="007B6328" w:rsidRPr="007B6328" w:rsidRDefault="007B6328" w:rsidP="007B6328">
      <w:pPr>
        <w:rPr>
          <w:szCs w:val="28"/>
        </w:rPr>
      </w:pPr>
    </w:p>
    <w:p w14:paraId="1B5EBAED" w14:textId="77777777" w:rsidR="0046782B" w:rsidRDefault="0046782B" w:rsidP="0046782B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Секретар міської ради</w:t>
      </w:r>
      <w:r>
        <w:tab/>
        <w:t>Юрій</w:t>
      </w:r>
      <w:r>
        <w:rPr>
          <w:spacing w:val="-1"/>
        </w:rPr>
        <w:t xml:space="preserve"> </w:t>
      </w:r>
      <w:r>
        <w:t>БЕЗПЯТКО</w:t>
      </w:r>
    </w:p>
    <w:p w14:paraId="637C4F9C" w14:textId="6093A646" w:rsidR="007B6328" w:rsidRPr="007B6328" w:rsidRDefault="007B6328" w:rsidP="007B6328">
      <w:pPr>
        <w:tabs>
          <w:tab w:val="left" w:pos="7088"/>
        </w:tabs>
        <w:jc w:val="both"/>
      </w:pPr>
    </w:p>
    <w:p w14:paraId="306477A1" w14:textId="77777777" w:rsidR="007B6328" w:rsidRPr="007B6328" w:rsidRDefault="007B6328" w:rsidP="007B6328">
      <w:pPr>
        <w:tabs>
          <w:tab w:val="left" w:pos="7088"/>
        </w:tabs>
        <w:jc w:val="both"/>
      </w:pPr>
    </w:p>
    <w:p w14:paraId="194E193B" w14:textId="77777777" w:rsidR="007B6328" w:rsidRPr="007B6328" w:rsidRDefault="007B6328" w:rsidP="007B6328">
      <w:pPr>
        <w:jc w:val="both"/>
        <w:rPr>
          <w:sz w:val="24"/>
        </w:rPr>
      </w:pPr>
      <w:r w:rsidRPr="007B6328">
        <w:rPr>
          <w:sz w:val="24"/>
        </w:rPr>
        <w:t>Ковальський 728 292</w:t>
      </w:r>
    </w:p>
    <w:p w14:paraId="642AB9AF" w14:textId="77777777" w:rsidR="007B6328" w:rsidRPr="007B6328" w:rsidRDefault="007B6328" w:rsidP="007B6328">
      <w:pPr>
        <w:spacing w:line="216" w:lineRule="auto"/>
        <w:ind w:right="84"/>
        <w:jc w:val="both"/>
        <w:rPr>
          <w:sz w:val="24"/>
        </w:rPr>
      </w:pPr>
    </w:p>
    <w:p w14:paraId="77573BF3" w14:textId="77777777" w:rsidR="000C7499" w:rsidRPr="000C7499" w:rsidRDefault="000C7499" w:rsidP="000C7499">
      <w:pPr>
        <w:spacing w:line="216" w:lineRule="auto"/>
        <w:ind w:right="84"/>
        <w:jc w:val="both"/>
        <w:rPr>
          <w:sz w:val="24"/>
        </w:rPr>
      </w:pPr>
    </w:p>
    <w:p w14:paraId="7A3791A2" w14:textId="77777777" w:rsidR="006E18EB" w:rsidRDefault="006E18EB" w:rsidP="000C7499">
      <w:pPr>
        <w:widowControl w:val="0"/>
        <w:tabs>
          <w:tab w:val="left" w:pos="4111"/>
        </w:tabs>
        <w:autoSpaceDE w:val="0"/>
        <w:autoSpaceDN w:val="0"/>
        <w:adjustRightInd w:val="0"/>
        <w:ind w:right="4819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DFDE" w14:textId="77777777" w:rsidR="00D66E58" w:rsidRDefault="00D66E58">
      <w:r>
        <w:separator/>
      </w:r>
    </w:p>
  </w:endnote>
  <w:endnote w:type="continuationSeparator" w:id="0">
    <w:p w14:paraId="4980E32C" w14:textId="77777777" w:rsidR="00D66E58" w:rsidRDefault="00D6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BA60" w14:textId="77777777" w:rsidR="00D66E58" w:rsidRDefault="00D66E58">
      <w:r>
        <w:separator/>
      </w:r>
    </w:p>
  </w:footnote>
  <w:footnote w:type="continuationSeparator" w:id="0">
    <w:p w14:paraId="4F9ED50A" w14:textId="77777777" w:rsidR="00D66E58" w:rsidRDefault="00D66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749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1FA1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D75C9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6782B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95D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6F9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57D7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328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2C22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26D7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6E58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Наталія Литвинчук</cp:lastModifiedBy>
  <cp:revision>84</cp:revision>
  <cp:lastPrinted>2019-01-16T08:31:00Z</cp:lastPrinted>
  <dcterms:created xsi:type="dcterms:W3CDTF">2022-02-23T08:00:00Z</dcterms:created>
  <dcterms:modified xsi:type="dcterms:W3CDTF">2026-03-12T10:08:00Z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