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02" w:rsidRDefault="00374261">
      <w:pPr>
        <w:tabs>
          <w:tab w:val="left" w:pos="4680"/>
        </w:tabs>
        <w:jc w:val="center"/>
      </w:pPr>
      <w:r>
        <w:rPr>
          <w:noProof/>
          <w:lang w:eastAsia="uk-UA"/>
        </w:rPr>
        <mc:AlternateContent>
          <mc:Choice Requires="wps">
            <w:drawing>
              <wp:anchor distT="0" distB="0" distL="0" distR="0" simplePos="0" relativeHeight="251656704"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Pr>
          <w:noProof/>
          <w:lang w:eastAsia="uk-UA"/>
        </w:rPr>
        <mc:AlternateContent>
          <mc:Choice Requires="wps">
            <w:drawing>
              <wp:anchor distT="0" distB="0" distL="635" distR="0" simplePos="0" relativeHeight="251657728" behindDoc="0" locked="0" layoutInCell="1" allowOverlap="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FB0C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752;visibility:hidden;mso-position-horizontal-relative:text;mso-position-vertical-relative:text">
            <o:lock v:ext="edit" selection="t"/>
          </v:shape>
        </w:pict>
      </w:r>
      <w:r>
        <w:object w:dxaOrig="3105" w:dyaOrig="3300">
          <v:shape id="ole_rId2" o:spid="_x0000_i1025" type="#_x0000_t75" style="width:57pt;height:59.25pt;visibility:visible;mso-wrap-distance-right:0" o:ole="">
            <v:imagedata r:id="rId6" o:title=""/>
          </v:shape>
          <o:OLEObject Type="Embed" ProgID="PBrush" ShapeID="ole_rId2" DrawAspect="Content" ObjectID="_1834656293" r:id="rId7"/>
        </w:object>
      </w:r>
      <w:r>
        <w:t xml:space="preserve">  </w:t>
      </w:r>
    </w:p>
    <w:p w:rsidR="00540002" w:rsidRDefault="00374261">
      <w:pPr>
        <w:pStyle w:val="3"/>
        <w:numPr>
          <w:ilvl w:val="2"/>
          <w:numId w:val="1"/>
        </w:numPr>
        <w:ind w:left="0"/>
        <w:jc w:val="center"/>
      </w:pPr>
      <w:r>
        <w:rPr>
          <w:sz w:val="28"/>
          <w:szCs w:val="28"/>
        </w:rPr>
        <w:t xml:space="preserve">        ЛУЦЬКА  МІСЬКА  РАДА</w:t>
      </w:r>
    </w:p>
    <w:p w:rsidR="00540002" w:rsidRDefault="00540002">
      <w:pPr>
        <w:jc w:val="center"/>
        <w:rPr>
          <w:sz w:val="18"/>
          <w:szCs w:val="18"/>
        </w:rPr>
      </w:pPr>
    </w:p>
    <w:p w:rsidR="00540002" w:rsidRDefault="00374261">
      <w:pPr>
        <w:pStyle w:val="8"/>
        <w:numPr>
          <w:ilvl w:val="7"/>
          <w:numId w:val="1"/>
        </w:numPr>
      </w:pPr>
      <w:r>
        <w:rPr>
          <w:sz w:val="32"/>
          <w:szCs w:val="32"/>
        </w:rPr>
        <w:t>РІШЕННЯ</w:t>
      </w:r>
    </w:p>
    <w:p w:rsidR="00540002" w:rsidRDefault="00540002">
      <w:pPr>
        <w:jc w:val="center"/>
        <w:rPr>
          <w:b/>
          <w:bCs/>
          <w:sz w:val="20"/>
          <w:szCs w:val="20"/>
        </w:rPr>
      </w:pPr>
    </w:p>
    <w:p w:rsidR="00540002" w:rsidRDefault="00374261">
      <w:pPr>
        <w:tabs>
          <w:tab w:val="left" w:pos="4687"/>
        </w:tabs>
        <w:jc w:val="center"/>
      </w:pPr>
      <w:r>
        <w:t xml:space="preserve">________________       </w:t>
      </w:r>
      <w:r w:rsidR="00FB0C70">
        <w:t xml:space="preserve">                             </w:t>
      </w:r>
      <w:bookmarkStart w:id="0" w:name="_GoBack"/>
      <w:bookmarkEnd w:id="0"/>
      <w:r w:rsidR="00FB0C70">
        <w:t xml:space="preserve">м. </w:t>
      </w:r>
      <w:r>
        <w:t>Луцьк                                       №______________</w:t>
      </w:r>
    </w:p>
    <w:p w:rsidR="00540002" w:rsidRDefault="00374261">
      <w:pPr>
        <w:rPr>
          <w:sz w:val="14"/>
          <w:szCs w:val="14"/>
        </w:rPr>
      </w:pPr>
      <w:r>
        <w:rPr>
          <w:sz w:val="14"/>
          <w:szCs w:val="14"/>
        </w:rPr>
        <w:t xml:space="preserve">                                                                                       </w:t>
      </w:r>
    </w:p>
    <w:p w:rsidR="00540002" w:rsidRDefault="00374261">
      <w:pPr>
        <w:tabs>
          <w:tab w:val="left" w:pos="8075"/>
        </w:tabs>
        <w:ind w:right="-319"/>
        <w:rPr>
          <w:sz w:val="26"/>
          <w:szCs w:val="26"/>
        </w:rPr>
      </w:pPr>
      <w:r>
        <w:rPr>
          <w:spacing w:val="-14"/>
          <w:sz w:val="26"/>
          <w:szCs w:val="26"/>
        </w:rPr>
        <w:t>Про затвердження  ТОВ «ГРІН СПЕЙС ІНВЕСТ»</w:t>
      </w:r>
    </w:p>
    <w:p w:rsidR="00540002" w:rsidRDefault="00374261">
      <w:pPr>
        <w:tabs>
          <w:tab w:val="left" w:pos="8075"/>
        </w:tabs>
        <w:ind w:right="-319"/>
        <w:rPr>
          <w:sz w:val="26"/>
          <w:szCs w:val="26"/>
        </w:rPr>
      </w:pPr>
      <w:proofErr w:type="spellStart"/>
      <w:r>
        <w:rPr>
          <w:spacing w:val="-12"/>
          <w:sz w:val="26"/>
          <w:szCs w:val="26"/>
        </w:rPr>
        <w:t>проєкту</w:t>
      </w:r>
      <w:proofErr w:type="spellEnd"/>
      <w:r>
        <w:rPr>
          <w:spacing w:val="-12"/>
          <w:sz w:val="26"/>
          <w:szCs w:val="26"/>
        </w:rPr>
        <w:t xml:space="preserve"> </w:t>
      </w:r>
      <w:r>
        <w:rPr>
          <w:sz w:val="26"/>
          <w:szCs w:val="26"/>
        </w:rPr>
        <w:t xml:space="preserve">землеустрою щодо  відведення </w:t>
      </w:r>
      <w:proofErr w:type="spellStart"/>
      <w:r>
        <w:rPr>
          <w:sz w:val="26"/>
          <w:szCs w:val="26"/>
        </w:rPr>
        <w:t>земе-</w:t>
      </w:r>
      <w:proofErr w:type="spellEnd"/>
    </w:p>
    <w:p w:rsidR="00540002" w:rsidRDefault="00374261">
      <w:pPr>
        <w:tabs>
          <w:tab w:val="left" w:pos="8075"/>
        </w:tabs>
        <w:ind w:right="-319"/>
        <w:rPr>
          <w:sz w:val="26"/>
          <w:szCs w:val="26"/>
        </w:rPr>
      </w:pPr>
      <w:proofErr w:type="spellStart"/>
      <w:r>
        <w:rPr>
          <w:sz w:val="26"/>
          <w:szCs w:val="26"/>
        </w:rPr>
        <w:t>льної</w:t>
      </w:r>
      <w:proofErr w:type="spellEnd"/>
      <w:r>
        <w:rPr>
          <w:sz w:val="26"/>
          <w:szCs w:val="26"/>
        </w:rPr>
        <w:t xml:space="preserve">    ділянки     та      зміну   її    цільового </w:t>
      </w:r>
    </w:p>
    <w:p w:rsidR="00540002" w:rsidRDefault="00374261">
      <w:pPr>
        <w:tabs>
          <w:tab w:val="left" w:pos="8075"/>
        </w:tabs>
        <w:ind w:right="-319"/>
        <w:rPr>
          <w:sz w:val="26"/>
          <w:szCs w:val="26"/>
        </w:rPr>
      </w:pPr>
      <w:r>
        <w:rPr>
          <w:sz w:val="26"/>
          <w:szCs w:val="26"/>
        </w:rPr>
        <w:t xml:space="preserve">призначення    </w:t>
      </w:r>
      <w:r>
        <w:rPr>
          <w:spacing w:val="-8"/>
          <w:sz w:val="26"/>
          <w:szCs w:val="26"/>
        </w:rPr>
        <w:t xml:space="preserve">для     будівництва і </w:t>
      </w:r>
      <w:proofErr w:type="spellStart"/>
      <w:r>
        <w:rPr>
          <w:spacing w:val="-8"/>
          <w:sz w:val="26"/>
          <w:szCs w:val="26"/>
        </w:rPr>
        <w:t>обслугову-</w:t>
      </w:r>
      <w:proofErr w:type="spellEnd"/>
    </w:p>
    <w:p w:rsidR="00540002" w:rsidRDefault="00374261">
      <w:pPr>
        <w:tabs>
          <w:tab w:val="left" w:pos="8075"/>
        </w:tabs>
        <w:ind w:right="-319"/>
        <w:rPr>
          <w:sz w:val="26"/>
          <w:szCs w:val="26"/>
        </w:rPr>
      </w:pPr>
      <w:proofErr w:type="spellStart"/>
      <w:r>
        <w:rPr>
          <w:spacing w:val="-8"/>
          <w:sz w:val="26"/>
          <w:szCs w:val="26"/>
        </w:rPr>
        <w:t>вання</w:t>
      </w:r>
      <w:proofErr w:type="spellEnd"/>
      <w:r>
        <w:rPr>
          <w:spacing w:val="-8"/>
          <w:sz w:val="26"/>
          <w:szCs w:val="26"/>
        </w:rPr>
        <w:t xml:space="preserve">   житлового    будинку,    </w:t>
      </w:r>
      <w:r>
        <w:rPr>
          <w:spacing w:val="4"/>
          <w:sz w:val="26"/>
          <w:szCs w:val="26"/>
        </w:rPr>
        <w:t>господар</w:t>
      </w:r>
      <w:r>
        <w:rPr>
          <w:spacing w:val="-2"/>
          <w:sz w:val="26"/>
          <w:szCs w:val="26"/>
        </w:rPr>
        <w:t>ських</w:t>
      </w:r>
    </w:p>
    <w:p w:rsidR="00540002" w:rsidRDefault="00374261">
      <w:pPr>
        <w:tabs>
          <w:tab w:val="left" w:pos="8075"/>
        </w:tabs>
        <w:ind w:right="-319"/>
        <w:rPr>
          <w:sz w:val="26"/>
          <w:szCs w:val="26"/>
        </w:rPr>
      </w:pPr>
      <w:r>
        <w:rPr>
          <w:spacing w:val="-2"/>
          <w:sz w:val="26"/>
          <w:szCs w:val="26"/>
        </w:rPr>
        <w:t>будівель   і      споруд   (присадибна  ді</w:t>
      </w:r>
      <w:r>
        <w:rPr>
          <w:spacing w:val="2"/>
          <w:sz w:val="26"/>
          <w:szCs w:val="26"/>
        </w:rPr>
        <w:t xml:space="preserve">лянка) </w:t>
      </w:r>
    </w:p>
    <w:p w:rsidR="00540002" w:rsidRDefault="00374261">
      <w:pPr>
        <w:tabs>
          <w:tab w:val="left" w:pos="8075"/>
        </w:tabs>
        <w:ind w:right="-319"/>
        <w:rPr>
          <w:sz w:val="26"/>
          <w:szCs w:val="26"/>
        </w:rPr>
      </w:pPr>
      <w:r>
        <w:rPr>
          <w:spacing w:val="2"/>
          <w:sz w:val="26"/>
          <w:szCs w:val="26"/>
        </w:rPr>
        <w:t xml:space="preserve">(02.01)   у  </w:t>
      </w:r>
      <w:r>
        <w:rPr>
          <w:spacing w:val="4"/>
          <w:sz w:val="26"/>
          <w:szCs w:val="26"/>
        </w:rPr>
        <w:t xml:space="preserve">с. </w:t>
      </w:r>
      <w:proofErr w:type="spellStart"/>
      <w:r>
        <w:rPr>
          <w:spacing w:val="4"/>
          <w:sz w:val="26"/>
          <w:szCs w:val="26"/>
        </w:rPr>
        <w:t>Боголюби</w:t>
      </w:r>
      <w:proofErr w:type="spellEnd"/>
      <w:r>
        <w:rPr>
          <w:spacing w:val="4"/>
          <w:sz w:val="26"/>
          <w:szCs w:val="26"/>
        </w:rPr>
        <w:t xml:space="preserve">    Луцького  району</w:t>
      </w:r>
    </w:p>
    <w:p w:rsidR="00540002" w:rsidRDefault="00374261">
      <w:pPr>
        <w:tabs>
          <w:tab w:val="left" w:pos="8075"/>
        </w:tabs>
        <w:ind w:right="-319"/>
        <w:rPr>
          <w:sz w:val="26"/>
          <w:szCs w:val="26"/>
        </w:rPr>
      </w:pPr>
      <w:r>
        <w:rPr>
          <w:spacing w:val="4"/>
          <w:sz w:val="26"/>
          <w:szCs w:val="26"/>
        </w:rPr>
        <w:t xml:space="preserve">Волинської </w:t>
      </w:r>
      <w:r>
        <w:rPr>
          <w:spacing w:val="-8"/>
          <w:sz w:val="26"/>
          <w:szCs w:val="26"/>
        </w:rPr>
        <w:t>області</w:t>
      </w:r>
    </w:p>
    <w:p w:rsidR="00540002" w:rsidRDefault="00540002">
      <w:pPr>
        <w:rPr>
          <w:sz w:val="18"/>
          <w:szCs w:val="18"/>
        </w:rPr>
      </w:pPr>
    </w:p>
    <w:p w:rsidR="00540002" w:rsidRDefault="00374261">
      <w:pPr>
        <w:ind w:firstLine="567"/>
        <w:jc w:val="both"/>
        <w:rPr>
          <w:sz w:val="26"/>
          <w:szCs w:val="26"/>
        </w:rPr>
      </w:pPr>
      <w:r>
        <w:rPr>
          <w:spacing w:val="-6"/>
          <w:sz w:val="26"/>
          <w:szCs w:val="26"/>
        </w:rPr>
        <w:t xml:space="preserve">Розглянувши заяву ТОВ «ГРІН СПЕЙС ІНВЕСТ» про затвердження </w:t>
      </w:r>
      <w:proofErr w:type="spellStart"/>
      <w:r>
        <w:rPr>
          <w:spacing w:val="-6"/>
          <w:sz w:val="26"/>
          <w:szCs w:val="26"/>
        </w:rPr>
        <w:t>проєкту</w:t>
      </w:r>
      <w:proofErr w:type="spellEnd"/>
      <w:r>
        <w:rPr>
          <w:spacing w:val="-6"/>
          <w:sz w:val="26"/>
          <w:szCs w:val="26"/>
        </w:rPr>
        <w:t xml:space="preserve"> землеустрою щодо відведення земельної ділянки та зміну її цільового призначення у              с. </w:t>
      </w:r>
      <w:proofErr w:type="spellStart"/>
      <w:r>
        <w:rPr>
          <w:spacing w:val="-6"/>
          <w:sz w:val="26"/>
          <w:szCs w:val="26"/>
        </w:rPr>
        <w:t>Боголюби</w:t>
      </w:r>
      <w:proofErr w:type="spellEnd"/>
      <w:r>
        <w:rPr>
          <w:spacing w:val="-6"/>
          <w:sz w:val="26"/>
          <w:szCs w:val="26"/>
        </w:rPr>
        <w:t xml:space="preserve"> Луцького району Волинської області, </w:t>
      </w:r>
      <w:proofErr w:type="spellStart"/>
      <w:r>
        <w:rPr>
          <w:spacing w:val="-6"/>
          <w:sz w:val="26"/>
          <w:szCs w:val="26"/>
        </w:rPr>
        <w:t>проєкт</w:t>
      </w:r>
      <w:proofErr w:type="spellEnd"/>
      <w:r>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Pr>
          <w:spacing w:val="-6"/>
          <w:sz w:val="26"/>
          <w:szCs w:val="26"/>
        </w:rPr>
        <w:t>Боголюби</w:t>
      </w:r>
      <w:proofErr w:type="spellEnd"/>
      <w:r>
        <w:rPr>
          <w:spacing w:val="-6"/>
          <w:sz w:val="26"/>
          <w:szCs w:val="26"/>
        </w:rPr>
        <w:t xml:space="preserve"> Луцького району Волинської області,</w:t>
      </w:r>
      <w:r>
        <w:rPr>
          <w:color w:val="000000"/>
          <w:spacing w:val="-6"/>
          <w:sz w:val="26"/>
          <w:szCs w:val="26"/>
        </w:rPr>
        <w:t xml:space="preserve"> договір купівлі-продажу земельної ділянки з кадастровим номером </w:t>
      </w:r>
      <w:r>
        <w:rPr>
          <w:bCs/>
          <w:spacing w:val="-6"/>
          <w:sz w:val="26"/>
          <w:szCs w:val="26"/>
        </w:rPr>
        <w:t xml:space="preserve">0722881000:01:001:0122                  </w:t>
      </w:r>
      <w:r>
        <w:rPr>
          <w:color w:val="000000"/>
          <w:spacing w:val="-6"/>
          <w:sz w:val="26"/>
          <w:szCs w:val="26"/>
        </w:rPr>
        <w:t xml:space="preserve">від 09.09.2025, зареєстрований в реєстрі за № 999, акт прийому-передачі земельної ділянки до договору купівлі-продажу від 09.09.2025, витяг з Державного реєстру речових прав на нерухоме майно  від 11.02.2021, номер запису про право власності: 40506435, на земельну ділянку площею 8,0000 га, яка була поділена на дві земельні ділянки: площею 0,5396 га з кадастровим номером </w:t>
      </w:r>
      <w:r>
        <w:rPr>
          <w:bCs/>
          <w:spacing w:val="-6"/>
          <w:sz w:val="26"/>
          <w:szCs w:val="26"/>
        </w:rPr>
        <w:t>0722881000:01:001:0123</w:t>
      </w:r>
      <w:r>
        <w:rPr>
          <w:color w:val="000000"/>
          <w:spacing w:val="-6"/>
          <w:sz w:val="26"/>
          <w:szCs w:val="26"/>
        </w:rPr>
        <w:t xml:space="preserve"> та 7,4604 га з кадастровим номером </w:t>
      </w:r>
      <w:r>
        <w:rPr>
          <w:bCs/>
          <w:spacing w:val="-6"/>
          <w:sz w:val="26"/>
          <w:szCs w:val="26"/>
        </w:rPr>
        <w:t>0722881000:01:001:0122</w:t>
      </w:r>
      <w:r>
        <w:rPr>
          <w:color w:val="000000"/>
          <w:spacing w:val="-6"/>
          <w:sz w:val="26"/>
          <w:szCs w:val="26"/>
        </w:rPr>
        <w:t xml:space="preserve">, </w:t>
      </w:r>
      <w:proofErr w:type="spellStart"/>
      <w:r>
        <w:rPr>
          <w:color w:val="000000"/>
          <w:spacing w:val="-6"/>
          <w:sz w:val="26"/>
          <w:szCs w:val="26"/>
          <w:lang w:val="ru-RU"/>
        </w:rPr>
        <w:t>витяг</w:t>
      </w:r>
      <w:proofErr w:type="spellEnd"/>
      <w:r>
        <w:rPr>
          <w:color w:val="000000"/>
          <w:spacing w:val="-6"/>
          <w:sz w:val="26"/>
          <w:szCs w:val="26"/>
        </w:rPr>
        <w:t xml:space="preserve"> з Державного реєстру речових прав на нерухоме майно (земельну ділянку площею </w:t>
      </w:r>
      <w:r>
        <w:rPr>
          <w:color w:val="000000"/>
          <w:spacing w:val="-6"/>
          <w:sz w:val="26"/>
          <w:szCs w:val="26"/>
          <w:lang w:val="ru-RU"/>
        </w:rPr>
        <w:t xml:space="preserve">0,5396 </w:t>
      </w:r>
      <w:r>
        <w:rPr>
          <w:color w:val="000000"/>
          <w:spacing w:val="-6"/>
          <w:sz w:val="26"/>
          <w:szCs w:val="26"/>
        </w:rPr>
        <w:t xml:space="preserve">га) від 09.09.2025, номер відомостей про речове право: 61414534, </w:t>
      </w:r>
      <w:proofErr w:type="spellStart"/>
      <w:r>
        <w:rPr>
          <w:color w:val="000000"/>
          <w:spacing w:val="-6"/>
          <w:sz w:val="26"/>
          <w:szCs w:val="26"/>
          <w:lang w:val="ru-RU"/>
        </w:rPr>
        <w:t>витяг</w:t>
      </w:r>
      <w:proofErr w:type="spellEnd"/>
      <w:r>
        <w:rPr>
          <w:color w:val="000000"/>
          <w:spacing w:val="-6"/>
          <w:sz w:val="26"/>
          <w:szCs w:val="26"/>
        </w:rPr>
        <w:t xml:space="preserve"> з Державного реєстру речових прав на нерухоме майно (земельну ділянку  площею 7,4604 га) від 09.09.2025, номер відомостей про право власності: 61414533, витяг з Державного земельного кадастру про земельну ділянку з кадастровим номером </w:t>
      </w:r>
      <w:r>
        <w:rPr>
          <w:bCs/>
          <w:spacing w:val="-6"/>
          <w:sz w:val="26"/>
          <w:szCs w:val="26"/>
        </w:rPr>
        <w:t xml:space="preserve">0722881000:01:001:0122 </w:t>
      </w:r>
      <w:r>
        <w:rPr>
          <w:color w:val="000000"/>
          <w:spacing w:val="-6"/>
          <w:sz w:val="26"/>
          <w:szCs w:val="26"/>
        </w:rPr>
        <w:t xml:space="preserve">від 05.03.2026                           № НВ-9955789782026, враховуючи детальний план території, затверджений рішенням </w:t>
      </w:r>
      <w:proofErr w:type="spellStart"/>
      <w:r>
        <w:rPr>
          <w:color w:val="000000"/>
          <w:spacing w:val="-6"/>
          <w:sz w:val="26"/>
          <w:szCs w:val="26"/>
        </w:rPr>
        <w:t>Заборольської</w:t>
      </w:r>
      <w:proofErr w:type="spellEnd"/>
      <w:r>
        <w:rPr>
          <w:color w:val="000000"/>
          <w:spacing w:val="-6"/>
          <w:sz w:val="26"/>
          <w:szCs w:val="26"/>
        </w:rPr>
        <w:t xml:space="preserve"> сільської ради від 25.11.2020 № 43/17 «Про затвердження детальних планів земельних ділянок», витяг із містобудівної документації та наявні обмеження у використанні території для містобудівних потреб від 28.11.2025 № 2182-П/2025,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w:t>
      </w:r>
      <w:r>
        <w:rPr>
          <w:spacing w:val="-6"/>
          <w:sz w:val="26"/>
          <w:szCs w:val="26"/>
        </w:rPr>
        <w:lastRenderedPageBreak/>
        <w:t>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України від 17.07.2020 № 807-ІХ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Pr>
          <w:spacing w:val="-6"/>
          <w:sz w:val="26"/>
          <w:szCs w:val="26"/>
          <w:vertAlign w:val="superscript"/>
        </w:rPr>
        <w:t xml:space="preserve">-1 </w:t>
      </w:r>
      <w:r>
        <w:rPr>
          <w:spacing w:val="-6"/>
          <w:sz w:val="26"/>
          <w:szCs w:val="26"/>
        </w:rPr>
        <w:t>розділу V Прикінцевих та перехідних положень Закону України «Про місцеве самоврядування в Україні», міська рада</w:t>
      </w:r>
    </w:p>
    <w:p w:rsidR="00540002" w:rsidRDefault="00540002">
      <w:pPr>
        <w:ind w:right="43"/>
        <w:jc w:val="both"/>
        <w:rPr>
          <w:sz w:val="26"/>
          <w:szCs w:val="26"/>
        </w:rPr>
      </w:pPr>
    </w:p>
    <w:p w:rsidR="00540002" w:rsidRDefault="00374261">
      <w:pPr>
        <w:ind w:right="43"/>
        <w:jc w:val="both"/>
        <w:rPr>
          <w:sz w:val="26"/>
          <w:szCs w:val="26"/>
        </w:rPr>
      </w:pPr>
      <w:r>
        <w:rPr>
          <w:sz w:val="26"/>
          <w:szCs w:val="26"/>
        </w:rPr>
        <w:t>ВИРІШИЛА:</w:t>
      </w:r>
    </w:p>
    <w:p w:rsidR="00540002" w:rsidRDefault="00540002">
      <w:pPr>
        <w:ind w:right="43"/>
        <w:jc w:val="center"/>
        <w:rPr>
          <w:spacing w:val="-6"/>
          <w:sz w:val="26"/>
          <w:szCs w:val="26"/>
        </w:rPr>
      </w:pPr>
    </w:p>
    <w:p w:rsidR="00540002" w:rsidRDefault="00374261">
      <w:pPr>
        <w:ind w:firstLine="567"/>
        <w:jc w:val="both"/>
        <w:rPr>
          <w:sz w:val="26"/>
          <w:szCs w:val="26"/>
        </w:rPr>
      </w:pPr>
      <w:r>
        <w:rPr>
          <w:spacing w:val="-6"/>
          <w:sz w:val="26"/>
          <w:szCs w:val="26"/>
        </w:rPr>
        <w:t xml:space="preserve">1. Затвердити ТОВАРИСТВУ З ОБМЕЖЕНОЮ ВІДПОВІДАЛЬНІСТЮ «ГРІН СПЕЙС ІНВЕСТ» </w:t>
      </w:r>
      <w:proofErr w:type="spellStart"/>
      <w:r>
        <w:rPr>
          <w:spacing w:val="-6"/>
          <w:sz w:val="26"/>
          <w:szCs w:val="26"/>
        </w:rPr>
        <w:t>проєкт</w:t>
      </w:r>
      <w:proofErr w:type="spellEnd"/>
      <w:r>
        <w:rPr>
          <w:spacing w:val="-6"/>
          <w:sz w:val="26"/>
          <w:szCs w:val="26"/>
        </w:rPr>
        <w:t xml:space="preserve"> землеустрою щодо відведення земельної ділянки та зміни її цільового призначення у с. </w:t>
      </w:r>
      <w:proofErr w:type="spellStart"/>
      <w:r>
        <w:rPr>
          <w:spacing w:val="-6"/>
          <w:sz w:val="26"/>
          <w:szCs w:val="26"/>
        </w:rPr>
        <w:t>Боголюби</w:t>
      </w:r>
      <w:proofErr w:type="spellEnd"/>
      <w:r>
        <w:rPr>
          <w:spacing w:val="-6"/>
          <w:sz w:val="26"/>
          <w:szCs w:val="26"/>
        </w:rPr>
        <w:t xml:space="preserve"> Луцького району Волинської області, площею 7,4604 га з кадастровим номером </w:t>
      </w:r>
      <w:r>
        <w:rPr>
          <w:bCs/>
          <w:spacing w:val="-6"/>
          <w:sz w:val="26"/>
          <w:szCs w:val="26"/>
        </w:rPr>
        <w:t>0722881000:01:001:0122,</w:t>
      </w:r>
      <w:r>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540002" w:rsidRDefault="00374261">
      <w:pPr>
        <w:ind w:firstLine="567"/>
        <w:jc w:val="both"/>
        <w:rPr>
          <w:sz w:val="26"/>
          <w:szCs w:val="26"/>
        </w:rPr>
      </w:pPr>
      <w:r>
        <w:rPr>
          <w:spacing w:val="-6"/>
          <w:sz w:val="26"/>
          <w:szCs w:val="26"/>
        </w:rPr>
        <w:t xml:space="preserve">2. Змінити ТОВАРИСТВУ З ОБМЕЖЕНОЮ ВІДПОВІДАЛЬНІСТЮ «ГРІН СПЕЙС ІНВЕСТ» цільове призначення земельної ділянки у с. </w:t>
      </w:r>
      <w:proofErr w:type="spellStart"/>
      <w:r>
        <w:rPr>
          <w:spacing w:val="-6"/>
          <w:sz w:val="26"/>
          <w:szCs w:val="26"/>
        </w:rPr>
        <w:t>Боголюби</w:t>
      </w:r>
      <w:proofErr w:type="spellEnd"/>
      <w:r>
        <w:rPr>
          <w:spacing w:val="-6"/>
          <w:sz w:val="26"/>
          <w:szCs w:val="26"/>
        </w:rPr>
        <w:t xml:space="preserve">  Луцького району Волинської області, площею 7,4604 га з кадастровим номером </w:t>
      </w:r>
      <w:r>
        <w:rPr>
          <w:bCs/>
          <w:spacing w:val="-6"/>
          <w:sz w:val="26"/>
          <w:szCs w:val="26"/>
        </w:rPr>
        <w:t>0722881000:01:001:0122,</w:t>
      </w:r>
      <w:r>
        <w:rPr>
          <w:spacing w:val="-6"/>
          <w:sz w:val="26"/>
          <w:szCs w:val="26"/>
        </w:rPr>
        <w:t xml:space="preserve"> з «для будівництва та обслуговування інших будівель громадської забудови (03.15)» на «для будівництва і обслуговування житлового будинку, господарських будівель і споруд (присадибна ділянка) (02.01)», згідно з додатком.</w:t>
      </w:r>
    </w:p>
    <w:p w:rsidR="00540002" w:rsidRDefault="00374261">
      <w:pPr>
        <w:ind w:firstLine="567"/>
        <w:jc w:val="both"/>
        <w:rPr>
          <w:sz w:val="26"/>
          <w:szCs w:val="26"/>
        </w:rPr>
      </w:pPr>
      <w:r>
        <w:rPr>
          <w:spacing w:val="-6"/>
          <w:sz w:val="26"/>
          <w:szCs w:val="26"/>
        </w:rPr>
        <w:t>3. Зобов’язати ТОВАРИСТВО З ОБМЕЖЕНОЮ ВІДПОВІДАЛЬНІСТЮ «ГРІН СПЕЙС ІНВЕСТ»:</w:t>
      </w:r>
    </w:p>
    <w:p w:rsidR="00540002" w:rsidRDefault="00374261">
      <w:pPr>
        <w:ind w:firstLine="567"/>
        <w:jc w:val="both"/>
        <w:rPr>
          <w:sz w:val="26"/>
          <w:szCs w:val="26"/>
        </w:rPr>
      </w:pPr>
      <w:r>
        <w:rPr>
          <w:spacing w:val="-6"/>
          <w:sz w:val="26"/>
          <w:szCs w:val="26"/>
        </w:rPr>
        <w:t>3.1. Актуалізувати відомості про земельну ділянку в Державному земельному кадастрі.</w:t>
      </w:r>
    </w:p>
    <w:p w:rsidR="00540002" w:rsidRDefault="00374261">
      <w:pPr>
        <w:ind w:firstLine="567"/>
        <w:jc w:val="both"/>
        <w:rPr>
          <w:sz w:val="26"/>
          <w:szCs w:val="26"/>
        </w:rPr>
      </w:pPr>
      <w:r>
        <w:rPr>
          <w:spacing w:val="-6"/>
          <w:sz w:val="26"/>
          <w:szCs w:val="26"/>
        </w:rPr>
        <w:t xml:space="preserve">3.2. Внести зміни в Державний земельний кадастр та Державний реєстр речових прав на нерухоме майно щодо земельної ділянки з кадастровим номером </w:t>
      </w:r>
      <w:r>
        <w:rPr>
          <w:bCs/>
          <w:spacing w:val="-6"/>
          <w:sz w:val="26"/>
          <w:szCs w:val="26"/>
        </w:rPr>
        <w:t>0722881000:01:001:0122</w:t>
      </w:r>
      <w:r>
        <w:rPr>
          <w:spacing w:val="-6"/>
          <w:sz w:val="26"/>
          <w:szCs w:val="26"/>
        </w:rPr>
        <w:t>, у зв’язку з прийняттям цього рішення.</w:t>
      </w:r>
    </w:p>
    <w:p w:rsidR="00540002" w:rsidRDefault="00374261">
      <w:pPr>
        <w:ind w:firstLine="567"/>
        <w:jc w:val="both"/>
        <w:rPr>
          <w:sz w:val="26"/>
          <w:szCs w:val="26"/>
        </w:rPr>
      </w:pPr>
      <w:r>
        <w:rPr>
          <w:spacing w:val="-6"/>
          <w:sz w:val="26"/>
          <w:szCs w:val="26"/>
        </w:rPr>
        <w:t>3.3. Виконувати обов’язки власника земельної ділянки, відповідно до вимог             статті 91 Земельного кодексу України.</w:t>
      </w:r>
    </w:p>
    <w:p w:rsidR="00540002" w:rsidRDefault="00374261">
      <w:pPr>
        <w:ind w:firstLine="567"/>
        <w:jc w:val="both"/>
        <w:rPr>
          <w:sz w:val="26"/>
          <w:szCs w:val="26"/>
        </w:rPr>
      </w:pPr>
      <w:r>
        <w:rPr>
          <w:spacing w:val="-6"/>
          <w:sz w:val="26"/>
          <w:szCs w:val="26"/>
        </w:rPr>
        <w:t>3.4.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40002" w:rsidRDefault="00374261">
      <w:pPr>
        <w:ind w:firstLine="567"/>
        <w:jc w:val="both"/>
        <w:rPr>
          <w:sz w:val="26"/>
          <w:szCs w:val="26"/>
        </w:rPr>
      </w:pPr>
      <w:r>
        <w:rPr>
          <w:spacing w:val="-6"/>
          <w:sz w:val="26"/>
          <w:szCs w:val="26"/>
        </w:rPr>
        <w:t xml:space="preserve">4. Контроль за виконанням рішення покласти на заступника міського голови  Ірину </w:t>
      </w:r>
      <w:proofErr w:type="spellStart"/>
      <w:r>
        <w:rPr>
          <w:spacing w:val="-6"/>
          <w:sz w:val="26"/>
          <w:szCs w:val="26"/>
        </w:rPr>
        <w:t>Чебелюк</w:t>
      </w:r>
      <w:proofErr w:type="spellEnd"/>
      <w:r>
        <w:rPr>
          <w:spacing w:val="-6"/>
          <w:sz w:val="26"/>
          <w:szCs w:val="26"/>
        </w:rPr>
        <w:t xml:space="preserve"> та постійну комісію міської ради з питань земельних відносин та земельного кадастру.</w:t>
      </w:r>
    </w:p>
    <w:p w:rsidR="00540002" w:rsidRDefault="00540002">
      <w:pPr>
        <w:rPr>
          <w:sz w:val="26"/>
          <w:szCs w:val="26"/>
        </w:rPr>
      </w:pPr>
    </w:p>
    <w:p w:rsidR="00540002" w:rsidRDefault="00540002">
      <w:pPr>
        <w:rPr>
          <w:sz w:val="26"/>
          <w:szCs w:val="26"/>
        </w:rPr>
      </w:pPr>
    </w:p>
    <w:p w:rsidR="00540002" w:rsidRDefault="00374261">
      <w:pPr>
        <w:tabs>
          <w:tab w:val="left" w:pos="3220"/>
        </w:tabs>
        <w:jc w:val="both"/>
        <w:rPr>
          <w:sz w:val="26"/>
          <w:szCs w:val="26"/>
        </w:rPr>
      </w:pPr>
      <w:r>
        <w:rPr>
          <w:sz w:val="26"/>
          <w:szCs w:val="26"/>
        </w:rPr>
        <w:t>Міський голова                                                                                        Ігор ПОЛІЩУК</w:t>
      </w:r>
    </w:p>
    <w:p w:rsidR="00540002" w:rsidRDefault="00540002">
      <w:pPr>
        <w:rPr>
          <w:sz w:val="22"/>
          <w:szCs w:val="22"/>
        </w:rPr>
      </w:pPr>
    </w:p>
    <w:p w:rsidR="00540002" w:rsidRDefault="00540002">
      <w:pPr>
        <w:rPr>
          <w:sz w:val="22"/>
          <w:szCs w:val="22"/>
        </w:rPr>
      </w:pPr>
    </w:p>
    <w:p w:rsidR="00540002" w:rsidRDefault="00374261">
      <w:pPr>
        <w:tabs>
          <w:tab w:val="left" w:pos="993"/>
        </w:tabs>
        <w:jc w:val="both"/>
        <w:rPr>
          <w:sz w:val="22"/>
          <w:szCs w:val="22"/>
        </w:rPr>
      </w:pPr>
      <w:r>
        <w:rPr>
          <w:sz w:val="22"/>
          <w:szCs w:val="22"/>
        </w:rPr>
        <w:t>Туз 777 863</w:t>
      </w:r>
    </w:p>
    <w:sectPr w:rsidR="00540002">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F2F61"/>
    <w:multiLevelType w:val="multilevel"/>
    <w:tmpl w:val="D4B26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DA57C82"/>
    <w:multiLevelType w:val="multilevel"/>
    <w:tmpl w:val="974CB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540002"/>
    <w:rsid w:val="00374261"/>
    <w:rsid w:val="00540002"/>
    <w:rsid w:val="00FB0C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Arial" w:eastAsia="Arial Unicode MS" w:hAnsi="Arial" w:cs="Mang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user1">
    <w:name w:val="Вміст таблиці (user)"/>
    <w:basedOn w:val="a"/>
    <w:qFormat/>
    <w:pPr>
      <w:widowControl w:val="0"/>
      <w:suppressLineNumbers/>
    </w:pPr>
  </w:style>
  <w:style w:type="paragraph" w:customStyle="1" w:styleId="user2">
    <w:name w:val="Заголовок таблиці (user)"/>
    <w:basedOn w:val="user1"/>
    <w:qFormat/>
    <w:pPr>
      <w:jc w:val="center"/>
    </w:pPr>
    <w:rPr>
      <w:b/>
      <w:bCs/>
    </w:rPr>
  </w:style>
  <w:style w:type="numbering" w:customStyle="1" w:styleId="a9">
    <w:name w:val="Без маркерів"/>
    <w:uiPriority w:val="99"/>
    <w:semiHidden/>
    <w:unhideWhenUsed/>
    <w:qFormat/>
  </w:style>
  <w:style w:type="numbering" w:customStyle="1" w:styleId="user3">
    <w:name w:val="Без маркерів (user)"/>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1734</TotalTime>
  <Pages>2</Pages>
  <Words>3544</Words>
  <Characters>2021</Characters>
  <Application>Microsoft Office Word</Application>
  <DocSecurity>0</DocSecurity>
  <Lines>16</Lines>
  <Paragraphs>11</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211</cp:revision>
  <cp:lastPrinted>2025-04-11T15:17:00Z</cp:lastPrinted>
  <dcterms:created xsi:type="dcterms:W3CDTF">2014-04-09T08:11:00Z</dcterms:created>
  <dcterms:modified xsi:type="dcterms:W3CDTF">2026-03-10T11:58:00Z</dcterms:modified>
  <dc:language>uk-UA</dc:language>
</cp:coreProperties>
</file>