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74DC" w14:textId="7AC2E2FB" w:rsidR="00475412" w:rsidRDefault="00000000" w:rsidP="0047541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pict w14:anchorId="378B7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r w:rsidR="00475412">
        <w:rPr>
          <w:noProof/>
        </w:rPr>
        <w:pict w14:anchorId="76E3282A">
          <v:rect id="_x0000_s1031" style="position:absolute;left:0;text-align:left;margin-left:.05pt;margin-top:.05pt;width:50pt;height:50pt;z-index: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 w:rsidR="00475412">
        <w:rPr>
          <w:noProof/>
        </w:rPr>
        <w:pict w14:anchorId="64BA5A05">
          <v:rect id="_x0000_s1030" style="position:absolute;left:0;text-align:left;margin-left:0;margin-top:0;width:50pt;height:50pt;z-index:3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 w:rsidR="00475412">
        <w:rPr>
          <w:rFonts w:ascii="Times New Roman" w:hAnsi="Times New Roman" w:cs="Times New Roman"/>
          <w:sz w:val="28"/>
          <w:szCs w:val="28"/>
        </w:rPr>
        <w:pict w14:anchorId="0D061A43">
          <v:shapetype 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475412">
        <w:rPr>
          <w:rFonts w:ascii="Times New Roman" w:hAnsi="Times New Roman" w:cs="Times New Roman"/>
          <w:sz w:val="28"/>
          <w:szCs w:val="28"/>
        </w:rPr>
        <w:object w:dxaOrig="1440" w:dyaOrig="1440" w14:anchorId="3E2A3D61">
          <v:shape id="ole_rId2" o:spid="_x0000_s1029" type="#_x0000_m1028" style="position:absolute;left:0;text-align:left;margin-left:203.6pt;margin-top:-9pt;width:57.4pt;height:59.2pt;z-index:5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09935" r:id="rId7"/>
        </w:object>
      </w:r>
    </w:p>
    <w:p w14:paraId="036FD758" w14:textId="77777777" w:rsidR="00475412" w:rsidRDefault="00475412" w:rsidP="0047541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A50004" w14:textId="77777777" w:rsidR="00475412" w:rsidRDefault="00475412" w:rsidP="00475412">
      <w:pPr>
        <w:rPr>
          <w:sz w:val="8"/>
          <w:szCs w:val="8"/>
        </w:rPr>
      </w:pPr>
    </w:p>
    <w:p w14:paraId="78FE8A5E" w14:textId="77777777" w:rsidR="00475412" w:rsidRDefault="00475412" w:rsidP="0047541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0F2E29" w14:textId="77777777" w:rsidR="00475412" w:rsidRDefault="00475412" w:rsidP="0047541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6AB807" w14:textId="77777777" w:rsidR="00475412" w:rsidRDefault="00475412" w:rsidP="004754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22DC47" w14:textId="77777777" w:rsidR="00475412" w:rsidRDefault="00475412" w:rsidP="0047541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6973AC" w14:textId="77777777" w:rsidR="00475412" w:rsidRDefault="00475412" w:rsidP="00475412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0676B2" w14:textId="77777777" w:rsidR="00475412" w:rsidRDefault="0047541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E34CA8B" w14:textId="77777777" w:rsidR="00475412" w:rsidRDefault="0047541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4FE2058" w14:textId="218AA04F" w:rsidR="0057440E" w:rsidRDefault="00000000">
      <w:pPr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автомобіля</w:t>
      </w:r>
    </w:p>
    <w:p w14:paraId="042BCAEE" w14:textId="77777777" w:rsidR="0057440E" w:rsidRDefault="0057440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E3713FA" w14:textId="77777777" w:rsidR="00475412" w:rsidRDefault="00475412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F14C2B6" w14:textId="5D71B153" w:rsidR="0057440E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ст.</w:t>
      </w:r>
      <w:r w:rsidR="0047541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42, частини восьмої ст.</w:t>
      </w:r>
      <w:r w:rsidR="0047541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59 Закону України «Про місцеве самоврядування в Україні», у зв’язку з прийняттям на баланс Виконавчого комітету Луцької міської ради автомобіля та з метою забезпечення належного обліку транспортн</w:t>
      </w:r>
      <w:r w:rsidR="00475412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засоб</w:t>
      </w:r>
      <w:r w:rsidR="00475412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A7E8712" w14:textId="77777777" w:rsidR="0057440E" w:rsidRDefault="0057440E">
      <w:pPr>
        <w:pStyle w:val="af"/>
        <w:ind w:left="0"/>
        <w:jc w:val="both"/>
        <w:rPr>
          <w:szCs w:val="28"/>
        </w:rPr>
      </w:pPr>
    </w:p>
    <w:p w14:paraId="6310BE44" w14:textId="77777777" w:rsidR="0057440E" w:rsidRDefault="00000000">
      <w:pPr>
        <w:pStyle w:val="af"/>
        <w:ind w:left="0" w:firstLine="567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 xml:space="preserve">1. 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color w:val="000000"/>
          <w:szCs w:val="28"/>
          <w:lang w:eastAsia="en-US"/>
        </w:rPr>
        <w:t>закупівель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центрі ГСЦ МВС у Волинській області (філія ГСЦ МВС)</w:t>
      </w:r>
      <w:r>
        <w:rPr>
          <w:rFonts w:eastAsia="Times New Roman"/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>автомобіль</w:t>
      </w:r>
      <w:r>
        <w:rPr>
          <w:rFonts w:cs="Lucida Sans"/>
          <w:color w:val="000000"/>
          <w:szCs w:val="28"/>
          <w:lang w:eastAsia="en-US"/>
        </w:rPr>
        <w:t xml:space="preserve"> FORD </w:t>
      </w:r>
      <w:proofErr w:type="spellStart"/>
      <w:r>
        <w:rPr>
          <w:rFonts w:cs="Lucida Sans"/>
          <w:color w:val="000000"/>
          <w:szCs w:val="28"/>
          <w:lang w:eastAsia="en-US"/>
        </w:rPr>
        <w:t>Transit</w:t>
      </w:r>
      <w:proofErr w:type="spellEnd"/>
      <w:r>
        <w:rPr>
          <w:rFonts w:cs="Lucida Sans"/>
          <w:color w:val="000000"/>
          <w:szCs w:val="28"/>
          <w:lang w:eastAsia="en-US"/>
        </w:rPr>
        <w:t xml:space="preserve"> KOMBI 350 L3H2 TREND</w:t>
      </w:r>
      <w:r>
        <w:rPr>
          <w:color w:val="000000"/>
          <w:szCs w:val="28"/>
          <w:lang w:eastAsia="uk-UA"/>
        </w:rPr>
        <w:t>, 2025 року випуску, об’єм двигуна 1996 см</w:t>
      </w:r>
      <w:r>
        <w:rPr>
          <w:color w:val="000000"/>
          <w:szCs w:val="28"/>
          <w:vertAlign w:val="superscript"/>
          <w:lang w:eastAsia="uk-UA"/>
        </w:rPr>
        <w:t>3</w:t>
      </w:r>
      <w:r>
        <w:rPr>
          <w:color w:val="000000"/>
          <w:szCs w:val="28"/>
          <w:lang w:eastAsia="uk-UA"/>
        </w:rPr>
        <w:t xml:space="preserve">, № кузова </w:t>
      </w:r>
      <w:r>
        <w:rPr>
          <w:color w:val="000000"/>
          <w:szCs w:val="28"/>
          <w:lang w:val="en-US" w:eastAsia="uk-UA"/>
        </w:rPr>
        <w:t>VIN</w:t>
      </w:r>
      <w:r>
        <w:rPr>
          <w:color w:val="000000"/>
          <w:szCs w:val="28"/>
          <w:lang w:eastAsia="uk-UA"/>
        </w:rPr>
        <w:t xml:space="preserve">: </w:t>
      </w:r>
      <w:r>
        <w:rPr>
          <w:rStyle w:val="stringcontrol-read"/>
          <w:color w:val="000000"/>
          <w:szCs w:val="28"/>
          <w:lang w:eastAsia="uk-UA"/>
        </w:rPr>
        <w:t>WF0KXXTTRKSU53915</w:t>
      </w:r>
      <w:r>
        <w:rPr>
          <w:rStyle w:val="stringcontrol-read"/>
          <w:color w:val="000000"/>
          <w:szCs w:val="28"/>
          <w:lang w:val="en-US" w:eastAsia="uk-UA"/>
        </w:rPr>
        <w:t>.</w:t>
      </w:r>
    </w:p>
    <w:p w14:paraId="146012F1" w14:textId="77777777" w:rsidR="0057440E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міської ради здійснити оплату платежів щодо реєстрації автомобіля 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44C37208" w14:textId="11268014" w:rsidR="0057440E" w:rsidRDefault="00000000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475412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18FA6584" w14:textId="77777777" w:rsidR="0057440E" w:rsidRDefault="0057440E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59152CCD" w14:textId="77777777" w:rsidR="0057440E" w:rsidRDefault="0057440E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1C64A8FD" w14:textId="77777777" w:rsidR="0057440E" w:rsidRDefault="0057440E">
      <w:pPr>
        <w:jc w:val="both"/>
        <w:rPr>
          <w:rFonts w:ascii="Times New Roman" w:hAnsi="Times New Roman"/>
          <w:sz w:val="28"/>
          <w:szCs w:val="28"/>
        </w:rPr>
      </w:pPr>
    </w:p>
    <w:p w14:paraId="5CB3B6B1" w14:textId="77777777" w:rsidR="0057440E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75749AC2" w14:textId="77777777" w:rsidR="0057440E" w:rsidRDefault="0057440E">
      <w:pPr>
        <w:jc w:val="both"/>
        <w:rPr>
          <w:rFonts w:ascii="Times New Roman" w:hAnsi="Times New Roman"/>
          <w:lang w:eastAsia="en-US" w:bidi="ar-SA"/>
        </w:rPr>
      </w:pPr>
    </w:p>
    <w:p w14:paraId="15620B5A" w14:textId="77777777" w:rsidR="0057440E" w:rsidRDefault="0057440E">
      <w:pPr>
        <w:jc w:val="both"/>
        <w:rPr>
          <w:rFonts w:ascii="Times New Roman" w:hAnsi="Times New Roman"/>
          <w:lang w:eastAsia="en-US" w:bidi="ar-SA"/>
        </w:rPr>
      </w:pPr>
    </w:p>
    <w:p w14:paraId="6D5A2D5F" w14:textId="77777777" w:rsidR="0057440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>Юрченко 741 114</w:t>
      </w:r>
    </w:p>
    <w:sectPr w:rsidR="0057440E" w:rsidSect="00475412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DC8C" w14:textId="77777777" w:rsidR="000413EF" w:rsidRDefault="000413EF" w:rsidP="00475412">
      <w:r>
        <w:separator/>
      </w:r>
    </w:p>
  </w:endnote>
  <w:endnote w:type="continuationSeparator" w:id="0">
    <w:p w14:paraId="0A35F3A6" w14:textId="77777777" w:rsidR="000413EF" w:rsidRDefault="000413EF" w:rsidP="0047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A84E" w14:textId="77777777" w:rsidR="000413EF" w:rsidRDefault="000413EF" w:rsidP="00475412">
      <w:r>
        <w:separator/>
      </w:r>
    </w:p>
  </w:footnote>
  <w:footnote w:type="continuationSeparator" w:id="0">
    <w:p w14:paraId="2290483B" w14:textId="77777777" w:rsidR="000413EF" w:rsidRDefault="000413EF" w:rsidP="00475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40E"/>
    <w:rsid w:val="000413EF"/>
    <w:rsid w:val="00475412"/>
    <w:rsid w:val="0057440E"/>
    <w:rsid w:val="00F3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1ADE25C"/>
  <w15:docId w15:val="{2BE266AC-CDE5-4038-8AAC-FB8745F4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6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80</cp:revision>
  <cp:lastPrinted>2024-01-19T11:32:00Z</cp:lastPrinted>
  <dcterms:created xsi:type="dcterms:W3CDTF">2022-09-15T13:18:00Z</dcterms:created>
  <dcterms:modified xsi:type="dcterms:W3CDTF">2026-03-20T09:06:00Z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