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2C7C649" w14:textId="77777777" w:rsidR="001F7B0D" w:rsidRPr="009167B5" w:rsidRDefault="001F7B0D" w:rsidP="001F7B0D">
      <w:pPr>
        <w:tabs>
          <w:tab w:val="left" w:pos="4320"/>
        </w:tabs>
        <w:jc w:val="center"/>
      </w:pPr>
      <w:r w:rsidRPr="009167B5">
        <w:object w:dxaOrig="3096" w:dyaOrig="3281" w14:anchorId="3865C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7085461" r:id="rId7"/>
        </w:object>
      </w:r>
    </w:p>
    <w:p w14:paraId="350EB3F0" w14:textId="77777777" w:rsidR="001F7B0D" w:rsidRPr="009167B5" w:rsidRDefault="001F7B0D" w:rsidP="001F7B0D">
      <w:pPr>
        <w:jc w:val="center"/>
        <w:rPr>
          <w:sz w:val="16"/>
          <w:szCs w:val="16"/>
        </w:rPr>
      </w:pPr>
    </w:p>
    <w:p w14:paraId="1019DABA" w14:textId="77777777" w:rsidR="001F7B0D" w:rsidRPr="00867ACA" w:rsidRDefault="001F7B0D" w:rsidP="001F7B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E8D18F" w14:textId="77777777" w:rsidR="001F7B0D" w:rsidRPr="003C6E43" w:rsidRDefault="001F7B0D" w:rsidP="001F7B0D">
      <w:pPr>
        <w:rPr>
          <w:color w:val="FF0000"/>
          <w:sz w:val="10"/>
          <w:szCs w:val="10"/>
        </w:rPr>
      </w:pPr>
    </w:p>
    <w:p w14:paraId="60BC396F" w14:textId="77777777" w:rsidR="001F7B0D" w:rsidRPr="002C0097" w:rsidRDefault="001F7B0D" w:rsidP="001F7B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FF4330A" w14:textId="77777777" w:rsidR="001F7B0D" w:rsidRPr="009167B5" w:rsidRDefault="001F7B0D" w:rsidP="001F7B0D">
      <w:pPr>
        <w:jc w:val="center"/>
        <w:rPr>
          <w:b/>
          <w:bCs/>
          <w:sz w:val="20"/>
          <w:szCs w:val="20"/>
        </w:rPr>
      </w:pPr>
    </w:p>
    <w:p w14:paraId="4656C6B2" w14:textId="77777777" w:rsidR="001F7B0D" w:rsidRPr="009167B5" w:rsidRDefault="001F7B0D" w:rsidP="001F7B0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A11801F" w14:textId="77777777" w:rsidR="001F7B0D" w:rsidRPr="009167B5" w:rsidRDefault="001F7B0D" w:rsidP="001F7B0D">
      <w:pPr>
        <w:jc w:val="center"/>
        <w:rPr>
          <w:bCs/>
          <w:sz w:val="40"/>
          <w:szCs w:val="40"/>
        </w:rPr>
      </w:pPr>
    </w:p>
    <w:p w14:paraId="5C6CD67D" w14:textId="77777777" w:rsidR="001F7B0D" w:rsidRDefault="001F7B0D" w:rsidP="001F7B0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2B20341" w14:textId="77777777" w:rsidR="00F24851" w:rsidRPr="00F24851" w:rsidRDefault="00F24851" w:rsidP="00F24851">
      <w:pPr>
        <w:jc w:val="both"/>
        <w:rPr>
          <w:sz w:val="22"/>
          <w:szCs w:val="22"/>
        </w:rPr>
      </w:pPr>
    </w:p>
    <w:p w14:paraId="52338A56" w14:textId="77777777" w:rsidR="00F24851" w:rsidRPr="00F24851" w:rsidRDefault="00F24851" w:rsidP="00F24851">
      <w:pPr>
        <w:jc w:val="both"/>
        <w:rPr>
          <w:sz w:val="22"/>
          <w:szCs w:val="22"/>
        </w:rPr>
      </w:pPr>
    </w:p>
    <w:p w14:paraId="1E4EE826" w14:textId="77777777" w:rsidR="00F24851" w:rsidRDefault="00F24851" w:rsidP="001F7B0D">
      <w:pPr>
        <w:ind w:right="5243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розірвання договору</w:t>
      </w:r>
      <w:r w:rsidR="001E240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 нежитлового приміщення</w:t>
      </w:r>
      <w:r w:rsidR="001E240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вул. </w:t>
      </w:r>
      <w:r w:rsidR="001E240C">
        <w:rPr>
          <w:sz w:val="28"/>
          <w:szCs w:val="28"/>
        </w:rPr>
        <w:t xml:space="preserve">Приміській, 1 </w:t>
      </w:r>
      <w:r>
        <w:rPr>
          <w:sz w:val="28"/>
          <w:szCs w:val="28"/>
        </w:rPr>
        <w:t>у м. Луцьку</w:t>
      </w:r>
    </w:p>
    <w:p w14:paraId="542CCAA7" w14:textId="77777777" w:rsidR="00F24851" w:rsidRPr="00F24851" w:rsidRDefault="00F24851" w:rsidP="00F24851">
      <w:pPr>
        <w:jc w:val="both"/>
        <w:rPr>
          <w:sz w:val="18"/>
        </w:rPr>
      </w:pPr>
    </w:p>
    <w:p w14:paraId="55674222" w14:textId="77777777" w:rsidR="00F24851" w:rsidRPr="00F24851" w:rsidRDefault="00F24851" w:rsidP="00F24851">
      <w:pPr>
        <w:jc w:val="both"/>
        <w:rPr>
          <w:sz w:val="18"/>
        </w:rPr>
      </w:pPr>
    </w:p>
    <w:p w14:paraId="7560E78B" w14:textId="77777777" w:rsidR="001E240C" w:rsidRDefault="001E240C" w:rsidP="001E240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</w:t>
      </w:r>
      <w:r w:rsidRPr="00572CE1">
        <w:rPr>
          <w:sz w:val="28"/>
          <w:szCs w:val="28"/>
        </w:rPr>
        <w:t>пункту 2 частини другої ст</w:t>
      </w:r>
      <w:r>
        <w:rPr>
          <w:sz w:val="28"/>
          <w:szCs w:val="28"/>
        </w:rPr>
        <w:t>. </w:t>
      </w:r>
      <w:r w:rsidRPr="00572CE1">
        <w:rPr>
          <w:sz w:val="28"/>
          <w:szCs w:val="28"/>
        </w:rPr>
        <w:t>88</w:t>
      </w:r>
      <w:r>
        <w:rPr>
          <w:sz w:val="28"/>
          <w:szCs w:val="28"/>
        </w:rPr>
        <w:t xml:space="preserve"> Закону України «Про адміністративну процедуру»,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14:paraId="219FAD7E" w14:textId="77777777" w:rsidR="001E240C" w:rsidRPr="00D93E7C" w:rsidRDefault="001E240C" w:rsidP="00F24851">
      <w:pPr>
        <w:jc w:val="both"/>
        <w:rPr>
          <w:sz w:val="22"/>
          <w:szCs w:val="28"/>
        </w:rPr>
      </w:pPr>
    </w:p>
    <w:p w14:paraId="05CF8721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057FB3FD" w14:textId="77777777" w:rsidR="00F24851" w:rsidRPr="00D93E7C" w:rsidRDefault="00F24851" w:rsidP="00F24851">
      <w:pPr>
        <w:rPr>
          <w:sz w:val="22"/>
          <w:szCs w:val="28"/>
        </w:rPr>
      </w:pPr>
    </w:p>
    <w:p w14:paraId="0F28B0D4" w14:textId="77777777" w:rsidR="001E240C" w:rsidRDefault="001E240C" w:rsidP="001E240C">
      <w:pPr>
        <w:ind w:firstLine="567"/>
        <w:jc w:val="both"/>
        <w:rPr>
          <w:sz w:val="28"/>
          <w:szCs w:val="28"/>
          <w:lang w:val="ru-RU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Погодити Відділу управління майном міської комунальної власності </w:t>
      </w:r>
      <w:r w:rsidRPr="00D545E6">
        <w:rPr>
          <w:sz w:val="28"/>
          <w:szCs w:val="28"/>
        </w:rPr>
        <w:t xml:space="preserve">Луцької міської </w:t>
      </w:r>
      <w:r>
        <w:rPr>
          <w:sz w:val="28"/>
          <w:szCs w:val="28"/>
        </w:rPr>
        <w:t xml:space="preserve">ради розірвання договору оренди нежитлового приміщення </w:t>
      </w:r>
      <w:r w:rsidRPr="005852ED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287,0</w:t>
      </w:r>
      <w:r w:rsidRPr="005852ED">
        <w:rPr>
          <w:sz w:val="28"/>
          <w:szCs w:val="28"/>
        </w:rPr>
        <w:t xml:space="preserve"> кв. м, що на </w:t>
      </w:r>
      <w:r>
        <w:rPr>
          <w:sz w:val="28"/>
          <w:szCs w:val="28"/>
        </w:rPr>
        <w:t xml:space="preserve">вул. Приміській, 1 у м. Луцьку, з Громадською організацією «Дитячий спортивний клуб </w:t>
      </w:r>
      <w:r w:rsidRPr="001E240C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КОРДОН</w:t>
      </w:r>
      <w:r w:rsidRPr="001E240C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».</w:t>
      </w:r>
    </w:p>
    <w:p w14:paraId="2714662C" w14:textId="77777777" w:rsidR="001E240C" w:rsidRDefault="001E240C" w:rsidP="001E240C">
      <w:pPr>
        <w:ind w:firstLine="567"/>
        <w:jc w:val="both"/>
        <w:rPr>
          <w:sz w:val="28"/>
          <w:szCs w:val="28"/>
        </w:rPr>
      </w:pPr>
      <w:r w:rsidRPr="003D7B35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D7B35">
        <w:rPr>
          <w:sz w:val="28"/>
          <w:szCs w:val="28"/>
        </w:rPr>
        <w:t xml:space="preserve">Зобов’язати </w:t>
      </w:r>
      <w:r w:rsidRPr="00C7077F">
        <w:rPr>
          <w:sz w:val="28"/>
          <w:szCs w:val="28"/>
        </w:rPr>
        <w:t xml:space="preserve">орендаря </w:t>
      </w:r>
      <w:r>
        <w:rPr>
          <w:sz w:val="28"/>
          <w:szCs w:val="28"/>
        </w:rPr>
        <w:t>повернути балансоутримувачу приміщення оренди згідно з актом приймання-передачі приміщення.</w:t>
      </w:r>
    </w:p>
    <w:p w14:paraId="54A05F74" w14:textId="77777777" w:rsidR="001E240C" w:rsidRPr="00113DE3" w:rsidRDefault="001E240C" w:rsidP="001E2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Відкликати рішення виконавчого комітету міської ради від 17.02.2026 № 94-3 «</w:t>
      </w:r>
      <w:r w:rsidRPr="00847244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продовження оренди нежитлового приміщення на вул. Приміській, 1 у м. Луцьку».</w:t>
      </w:r>
    </w:p>
    <w:p w14:paraId="277ACB32" w14:textId="77777777" w:rsidR="001E240C" w:rsidRDefault="001E240C" w:rsidP="001E2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2CD1FFC7" w14:textId="77777777" w:rsidR="00F24851" w:rsidRPr="00D93E7C" w:rsidRDefault="00F24851" w:rsidP="00F24851">
      <w:pPr>
        <w:jc w:val="both"/>
        <w:rPr>
          <w:sz w:val="20"/>
        </w:rPr>
      </w:pPr>
    </w:p>
    <w:p w14:paraId="0F4E3B21" w14:textId="77777777" w:rsidR="00F24851" w:rsidRPr="00D93E7C" w:rsidRDefault="00F24851" w:rsidP="00F24851">
      <w:pPr>
        <w:jc w:val="both"/>
        <w:rPr>
          <w:sz w:val="20"/>
        </w:rPr>
      </w:pPr>
    </w:p>
    <w:p w14:paraId="473F1F8E" w14:textId="77777777" w:rsidR="00F24851" w:rsidRPr="00D93E7C" w:rsidRDefault="00F24851" w:rsidP="00F24851">
      <w:pPr>
        <w:jc w:val="both"/>
        <w:rPr>
          <w:sz w:val="20"/>
        </w:rPr>
      </w:pPr>
    </w:p>
    <w:p w14:paraId="5BAA57C3" w14:textId="77777777" w:rsidR="001E240C" w:rsidRDefault="001E240C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Катерина ШКЛЬОДА</w:t>
      </w:r>
    </w:p>
    <w:p w14:paraId="30F5B120" w14:textId="77777777" w:rsidR="00F24851" w:rsidRPr="00F24851" w:rsidRDefault="00F24851" w:rsidP="00F24851">
      <w:pPr>
        <w:jc w:val="both"/>
        <w:rPr>
          <w:sz w:val="18"/>
        </w:rPr>
      </w:pPr>
    </w:p>
    <w:p w14:paraId="5C98F7EF" w14:textId="77777777" w:rsidR="00F24851" w:rsidRPr="00F24851" w:rsidRDefault="00F24851" w:rsidP="00F24851">
      <w:pPr>
        <w:jc w:val="both"/>
        <w:rPr>
          <w:sz w:val="18"/>
        </w:rPr>
      </w:pPr>
    </w:p>
    <w:p w14:paraId="736C6775" w14:textId="77777777" w:rsidR="00F24851" w:rsidRPr="00F24851" w:rsidRDefault="00F24851" w:rsidP="00F24851">
      <w:pPr>
        <w:jc w:val="both"/>
        <w:rPr>
          <w:sz w:val="18"/>
        </w:rPr>
      </w:pPr>
    </w:p>
    <w:p w14:paraId="20C9F954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7F6ECEDF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59034C87" w14:textId="77777777" w:rsidR="00F24851" w:rsidRPr="001E240C" w:rsidRDefault="00F24851" w:rsidP="00F24851">
      <w:pPr>
        <w:jc w:val="both"/>
        <w:rPr>
          <w:sz w:val="18"/>
        </w:rPr>
      </w:pPr>
    </w:p>
    <w:p w14:paraId="6E9BB945" w14:textId="77777777" w:rsidR="00F24851" w:rsidRPr="001E240C" w:rsidRDefault="00F24851" w:rsidP="00F24851">
      <w:pPr>
        <w:jc w:val="both"/>
        <w:rPr>
          <w:sz w:val="18"/>
        </w:rPr>
      </w:pPr>
    </w:p>
    <w:p w14:paraId="671F9149" w14:textId="77777777" w:rsidR="00F24851" w:rsidRPr="001E240C" w:rsidRDefault="00F24851" w:rsidP="00F24851">
      <w:pPr>
        <w:jc w:val="both"/>
        <w:rPr>
          <w:sz w:val="18"/>
        </w:rPr>
      </w:pPr>
    </w:p>
    <w:p w14:paraId="41159C39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1E240C">
      <w:headerReference w:type="even" r:id="rId8"/>
      <w:headerReference w:type="default" r:id="rId9"/>
      <w:headerReference w:type="first" r:id="rId10"/>
      <w:pgSz w:w="11906" w:h="16838"/>
      <w:pgMar w:top="454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ABDA" w14:textId="77777777" w:rsidR="008B5E5C" w:rsidRDefault="008B5E5C">
      <w:r>
        <w:separator/>
      </w:r>
    </w:p>
  </w:endnote>
  <w:endnote w:type="continuationSeparator" w:id="0">
    <w:p w14:paraId="6695EB8A" w14:textId="77777777" w:rsidR="008B5E5C" w:rsidRDefault="008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BC2A" w14:textId="77777777" w:rsidR="008B5E5C" w:rsidRDefault="008B5E5C">
      <w:r>
        <w:separator/>
      </w:r>
    </w:p>
  </w:footnote>
  <w:footnote w:type="continuationSeparator" w:id="0">
    <w:p w14:paraId="2C74A608" w14:textId="77777777" w:rsidR="008B5E5C" w:rsidRDefault="008B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1D97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7E93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E240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D45AA64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01F5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1E240C"/>
    <w:rsid w:val="001F7B0D"/>
    <w:rsid w:val="008B5E5C"/>
    <w:rsid w:val="00940016"/>
    <w:rsid w:val="009F34D4"/>
    <w:rsid w:val="00A876FA"/>
    <w:rsid w:val="00D93E7C"/>
    <w:rsid w:val="00E21978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1792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54</cp:revision>
  <cp:lastPrinted>2022-05-30T14:19:00Z</cp:lastPrinted>
  <dcterms:created xsi:type="dcterms:W3CDTF">2022-06-06T08:38:00Z</dcterms:created>
  <dcterms:modified xsi:type="dcterms:W3CDTF">2026-04-07T13:45:00Z</dcterms:modified>
  <dc:language>uk-UA</dc:language>
</cp:coreProperties>
</file>