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724888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3D3A38D3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r w:rsidR="00586778">
        <w:rPr>
          <w:sz w:val="24"/>
        </w:rPr>
        <w:t xml:space="preserve">м.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08848829" w14:textId="77777777" w:rsidR="006D29D6" w:rsidRDefault="006D29D6" w:rsidP="006D29D6">
      <w:pPr>
        <w:jc w:val="both"/>
      </w:pPr>
      <w:r>
        <w:t xml:space="preserve">Про скликання </w:t>
      </w:r>
      <w:r>
        <w:rPr>
          <w:szCs w:val="28"/>
        </w:rPr>
        <w:t>дистанційної</w:t>
      </w:r>
      <w:r>
        <w:t xml:space="preserve"> </w:t>
      </w:r>
    </w:p>
    <w:p w14:paraId="5F68314F" w14:textId="77777777" w:rsidR="006D29D6" w:rsidRDefault="006D29D6" w:rsidP="006D29D6">
      <w:pPr>
        <w:jc w:val="both"/>
      </w:pPr>
      <w:r>
        <w:t xml:space="preserve">позачергової </w:t>
      </w:r>
      <w:r>
        <w:rPr>
          <w:szCs w:val="28"/>
        </w:rPr>
        <w:t>91-ї сесії міської ради</w:t>
      </w:r>
    </w:p>
    <w:p w14:paraId="3B38882E" w14:textId="77777777" w:rsidR="006D29D6" w:rsidRDefault="006D29D6" w:rsidP="006D29D6">
      <w:pPr>
        <w:jc w:val="both"/>
        <w:rPr>
          <w:szCs w:val="28"/>
          <w:lang w:val="en-US"/>
        </w:rPr>
      </w:pPr>
    </w:p>
    <w:p w14:paraId="7A105748" w14:textId="77777777" w:rsidR="00AA06FC" w:rsidRPr="00AA06FC" w:rsidRDefault="00AA06FC" w:rsidP="006D29D6">
      <w:pPr>
        <w:jc w:val="both"/>
        <w:rPr>
          <w:szCs w:val="28"/>
          <w:lang w:val="en-US"/>
        </w:rPr>
      </w:pPr>
    </w:p>
    <w:p w14:paraId="02CD1672" w14:textId="77777777" w:rsidR="006D29D6" w:rsidRDefault="006D29D6" w:rsidP="006D29D6">
      <w:pPr>
        <w:ind w:firstLine="567"/>
        <w:jc w:val="both"/>
      </w:pPr>
      <w:r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10E2BCB4" w14:textId="77777777" w:rsidR="006D29D6" w:rsidRDefault="006D29D6" w:rsidP="006D29D6">
      <w:pPr>
        <w:ind w:firstLine="567"/>
        <w:jc w:val="both"/>
        <w:rPr>
          <w:szCs w:val="28"/>
        </w:rPr>
      </w:pPr>
    </w:p>
    <w:p w14:paraId="656DFC17" w14:textId="77777777" w:rsidR="006D29D6" w:rsidRDefault="006D29D6" w:rsidP="006D29D6">
      <w:pPr>
        <w:ind w:firstLine="567"/>
        <w:jc w:val="both"/>
      </w:pPr>
      <w:r>
        <w:rPr>
          <w:szCs w:val="28"/>
        </w:rPr>
        <w:t xml:space="preserve">1. Скликати дистанційну позачергову </w:t>
      </w:r>
      <w:r>
        <w:rPr>
          <w:szCs w:val="28"/>
          <w:lang w:val="ru-RU"/>
        </w:rPr>
        <w:t>91</w:t>
      </w:r>
      <w:r>
        <w:rPr>
          <w:szCs w:val="28"/>
        </w:rPr>
        <w:t>-у сесію міської ради VIIІ скликання.</w:t>
      </w:r>
    </w:p>
    <w:p w14:paraId="476CDFC3" w14:textId="77777777" w:rsidR="006D29D6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t xml:space="preserve">Дистанційне пленарне засідання позачергової 91-ї сесії міської ради провести </w:t>
      </w:r>
      <w:r>
        <w:rPr>
          <w:color w:val="000000" w:themeColor="text1"/>
        </w:rPr>
        <w:t>15</w:t>
      </w:r>
      <w:r>
        <w:t xml:space="preserve"> квітня 2026 року о 10</w:t>
      </w:r>
      <w:r>
        <w:rPr>
          <w:color w:val="000000" w:themeColor="text1"/>
        </w:rPr>
        <w:t xml:space="preserve">.00 </w:t>
      </w:r>
      <w:r>
        <w:t>в режимі аудіо / відеоконференції.</w:t>
      </w:r>
    </w:p>
    <w:p w14:paraId="716D49E5" w14:textId="77777777" w:rsidR="003F5812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 xml:space="preserve">3. На розгляд позачергової </w:t>
      </w:r>
      <w:r w:rsidR="00AA06FC">
        <w:rPr>
          <w:szCs w:val="28"/>
        </w:rPr>
        <w:t>91</w:t>
      </w:r>
      <w:r>
        <w:rPr>
          <w:szCs w:val="28"/>
        </w:rPr>
        <w:t>-ї сесії міської ради внести питання</w:t>
      </w:r>
      <w:r w:rsidR="003F5812">
        <w:rPr>
          <w:szCs w:val="28"/>
        </w:rPr>
        <w:t>:</w:t>
      </w:r>
    </w:p>
    <w:p w14:paraId="1CD5D326" w14:textId="73E35624" w:rsidR="003F5812" w:rsidRDefault="000B0F4A" w:rsidP="006D29D6">
      <w:pPr>
        <w:ind w:firstLine="567"/>
        <w:jc w:val="both"/>
        <w:rPr>
          <w:iCs/>
          <w:szCs w:val="28"/>
        </w:rPr>
      </w:pPr>
      <w:r>
        <w:rPr>
          <w:szCs w:val="28"/>
        </w:rPr>
        <w:t>1</w:t>
      </w:r>
      <w:r>
        <w:rPr>
          <w:szCs w:val="28"/>
          <w:lang w:val="en-US"/>
        </w:rPr>
        <w:t>)</w:t>
      </w:r>
      <w:r w:rsidR="003F5812">
        <w:rPr>
          <w:szCs w:val="28"/>
        </w:rPr>
        <w:t> </w:t>
      </w:r>
      <w:r w:rsidR="006D29D6">
        <w:rPr>
          <w:iCs/>
          <w:szCs w:val="28"/>
        </w:rPr>
        <w:t xml:space="preserve">Про внесення змін до рішення міської ради від 22.12.2025 № 86/79 </w:t>
      </w:r>
      <w:r w:rsidR="00DA0D61">
        <w:rPr>
          <w:iCs/>
          <w:szCs w:val="28"/>
        </w:rPr>
        <w:t>«</w:t>
      </w:r>
      <w:r w:rsidR="006D29D6">
        <w:rPr>
          <w:iCs/>
          <w:szCs w:val="28"/>
        </w:rPr>
        <w:t>Про бюджет Луцької міської територіальної громади на 2026 рік</w:t>
      </w:r>
      <w:r w:rsidR="00DA0D61">
        <w:rPr>
          <w:iCs/>
          <w:szCs w:val="28"/>
        </w:rPr>
        <w:t>»</w:t>
      </w:r>
      <w:r w:rsidR="006D29D6">
        <w:rPr>
          <w:iCs/>
          <w:szCs w:val="28"/>
        </w:rPr>
        <w:t xml:space="preserve"> з врахуванням змін, внесених рішеннями від 28.01.2026 №</w:t>
      </w:r>
      <w:r w:rsidR="00AA06FC">
        <w:rPr>
          <w:iCs/>
          <w:szCs w:val="28"/>
          <w:lang w:val="en-US"/>
        </w:rPr>
        <w:t> </w:t>
      </w:r>
      <w:r w:rsidR="003F5812">
        <w:rPr>
          <w:iCs/>
          <w:szCs w:val="28"/>
        </w:rPr>
        <w:t>87/103, від </w:t>
      </w:r>
      <w:r w:rsidR="006D29D6">
        <w:rPr>
          <w:iCs/>
          <w:szCs w:val="28"/>
        </w:rPr>
        <w:t>25.02.2026 №</w:t>
      </w:r>
      <w:r w:rsidR="00AA06FC">
        <w:rPr>
          <w:iCs/>
          <w:szCs w:val="28"/>
          <w:lang w:val="en-US"/>
        </w:rPr>
        <w:t> </w:t>
      </w:r>
      <w:r w:rsidR="006D29D6">
        <w:rPr>
          <w:iCs/>
          <w:szCs w:val="28"/>
        </w:rPr>
        <w:t>89/74, від 30.03.2026 № 90/67</w:t>
      </w:r>
      <w:r w:rsidR="00DA0D61">
        <w:rPr>
          <w:iCs/>
          <w:szCs w:val="28"/>
        </w:rPr>
        <w:t>;</w:t>
      </w:r>
    </w:p>
    <w:p w14:paraId="36D11AC6" w14:textId="4A8A7851" w:rsidR="006D29D6" w:rsidRDefault="000B0F4A" w:rsidP="006D29D6">
      <w:pPr>
        <w:ind w:firstLine="567"/>
        <w:jc w:val="both"/>
        <w:rPr>
          <w:szCs w:val="28"/>
        </w:rPr>
      </w:pPr>
      <w:r>
        <w:t>2</w:t>
      </w:r>
      <w:r>
        <w:rPr>
          <w:lang w:val="en-US"/>
        </w:rPr>
        <w:t>)</w:t>
      </w:r>
      <w:r w:rsidR="003F5812">
        <w:t> Про внесення змін до Програми підтримки ДКП «Луцьктепло» на 2024–2028 роки</w:t>
      </w:r>
      <w:r w:rsidR="006D29D6">
        <w:rPr>
          <w:bCs w:val="0"/>
          <w:color w:val="000000"/>
          <w:szCs w:val="28"/>
          <w:lang w:eastAsia="ru-RU"/>
        </w:rPr>
        <w:t>.</w:t>
      </w:r>
    </w:p>
    <w:p w14:paraId="0EFCFD18" w14:textId="77777777" w:rsidR="006D29D6" w:rsidRDefault="006D29D6" w:rsidP="006D29D6">
      <w:pPr>
        <w:ind w:firstLine="567"/>
        <w:jc w:val="both"/>
      </w:pPr>
      <w:r>
        <w:rPr>
          <w:szCs w:val="28"/>
        </w:rPr>
        <w:t>4. Внести зміни до розпорядження міського голови від 02.04.2026 № </w:t>
      </w:r>
      <w:r>
        <w:rPr>
          <w:szCs w:val="28"/>
          <w:lang w:val="en-US"/>
        </w:rPr>
        <w:t>198</w:t>
      </w:r>
      <w:r>
        <w:rPr>
          <w:szCs w:val="28"/>
        </w:rPr>
        <w:t xml:space="preserve"> «Про 91-у сесію міської ради», а саме: у назві та тексті розпорядження слова «91-а сесія» у всіх відмінках замінити словами «92-а сесія» у відповідному відмінку.</w:t>
      </w:r>
    </w:p>
    <w:p w14:paraId="1A86290F" w14:textId="77777777" w:rsidR="006D29D6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>5. Управлінню інформаційної роботи міської ради довести розпорядження до відома медіа.</w:t>
      </w:r>
    </w:p>
    <w:p w14:paraId="27E1E5CA" w14:textId="77777777" w:rsidR="006D29D6" w:rsidRDefault="006D29D6" w:rsidP="006D29D6">
      <w:pPr>
        <w:ind w:firstLine="567"/>
        <w:jc w:val="both"/>
      </w:pPr>
      <w:r>
        <w:rPr>
          <w:szCs w:val="28"/>
        </w:rPr>
        <w:t>6. Контроль за виконанням розпорядження залишаю за собою.</w:t>
      </w:r>
    </w:p>
    <w:p w14:paraId="203938D9" w14:textId="77777777" w:rsidR="006D29D6" w:rsidRDefault="006D29D6" w:rsidP="006D29D6">
      <w:pPr>
        <w:ind w:firstLine="567"/>
        <w:jc w:val="both"/>
        <w:rPr>
          <w:szCs w:val="28"/>
        </w:rPr>
      </w:pPr>
    </w:p>
    <w:p w14:paraId="4E4694BA" w14:textId="77777777" w:rsidR="006D29D6" w:rsidRDefault="006D29D6" w:rsidP="006D29D6">
      <w:pPr>
        <w:jc w:val="both"/>
      </w:pPr>
    </w:p>
    <w:p w14:paraId="04C490BF" w14:textId="77777777" w:rsidR="006D29D6" w:rsidRDefault="006D29D6" w:rsidP="006D29D6">
      <w:pPr>
        <w:jc w:val="both"/>
        <w:rPr>
          <w:szCs w:val="28"/>
        </w:rPr>
      </w:pPr>
    </w:p>
    <w:p w14:paraId="03F19574" w14:textId="77777777" w:rsidR="006D29D6" w:rsidRDefault="006D29D6" w:rsidP="006D29D6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65FF411B" w14:textId="77777777" w:rsidR="006D29D6" w:rsidRDefault="006D29D6" w:rsidP="006D29D6">
      <w:pPr>
        <w:jc w:val="both"/>
        <w:rPr>
          <w:szCs w:val="28"/>
        </w:rPr>
      </w:pPr>
    </w:p>
    <w:p w14:paraId="0C718AF8" w14:textId="77777777" w:rsidR="006D29D6" w:rsidRDefault="006D29D6" w:rsidP="006D29D6">
      <w:pPr>
        <w:jc w:val="both"/>
        <w:rPr>
          <w:szCs w:val="28"/>
        </w:rPr>
      </w:pPr>
    </w:p>
    <w:p w14:paraId="7AECFD9E" w14:textId="1591B32C" w:rsidR="006D29D6" w:rsidRDefault="006D29D6" w:rsidP="006D29D6">
      <w:pPr>
        <w:jc w:val="both"/>
        <w:rPr>
          <w:sz w:val="24"/>
          <w:szCs w:val="28"/>
          <w:lang w:val="en-US"/>
        </w:rPr>
      </w:pPr>
      <w:r>
        <w:rPr>
          <w:sz w:val="24"/>
          <w:szCs w:val="28"/>
        </w:rPr>
        <w:t>Шеремета 777 914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1375" w14:textId="77777777" w:rsidR="000474F0" w:rsidRDefault="000474F0">
      <w:r>
        <w:separator/>
      </w:r>
    </w:p>
  </w:endnote>
  <w:endnote w:type="continuationSeparator" w:id="0">
    <w:p w14:paraId="05C1B974" w14:textId="77777777" w:rsidR="000474F0" w:rsidRDefault="0004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F48C" w14:textId="77777777" w:rsidR="000474F0" w:rsidRDefault="000474F0">
      <w:r>
        <w:separator/>
      </w:r>
    </w:p>
  </w:footnote>
  <w:footnote w:type="continuationSeparator" w:id="0">
    <w:p w14:paraId="217A6EAA" w14:textId="77777777" w:rsidR="000474F0" w:rsidRDefault="0004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55030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474F0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0F4A"/>
    <w:rsid w:val="000B41F5"/>
    <w:rsid w:val="000C0BA4"/>
    <w:rsid w:val="000D17AA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86DA1"/>
    <w:rsid w:val="00390F0C"/>
    <w:rsid w:val="003A6662"/>
    <w:rsid w:val="003E3A76"/>
    <w:rsid w:val="003F5812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86778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6D29D6"/>
    <w:rsid w:val="007303D7"/>
    <w:rsid w:val="00734EB7"/>
    <w:rsid w:val="00751D05"/>
    <w:rsid w:val="00762EC1"/>
    <w:rsid w:val="00775E3F"/>
    <w:rsid w:val="00780BD6"/>
    <w:rsid w:val="007B035E"/>
    <w:rsid w:val="007B611B"/>
    <w:rsid w:val="007C7E60"/>
    <w:rsid w:val="007F639A"/>
    <w:rsid w:val="00800CBB"/>
    <w:rsid w:val="0081411C"/>
    <w:rsid w:val="00827470"/>
    <w:rsid w:val="008769B7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A06FC"/>
    <w:rsid w:val="00AC561B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57A6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3DB6"/>
    <w:rsid w:val="00CE708F"/>
    <w:rsid w:val="00D24788"/>
    <w:rsid w:val="00D43E26"/>
    <w:rsid w:val="00D46FF2"/>
    <w:rsid w:val="00D6185D"/>
    <w:rsid w:val="00DA0D61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898</Words>
  <Characters>513</Characters>
  <Application>Microsoft Office Word</Application>
  <DocSecurity>0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27</cp:revision>
  <cp:lastPrinted>2019-04-09T13:47:00Z</cp:lastPrinted>
  <dcterms:created xsi:type="dcterms:W3CDTF">2024-06-28T09:05:00Z</dcterms:created>
  <dcterms:modified xsi:type="dcterms:W3CDTF">2026-04-09T11:08:00Z</dcterms:modified>
</cp:coreProperties>
</file>