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038E" w14:textId="77777777" w:rsidR="00E04414" w:rsidRDefault="00000000">
      <w:pPr>
        <w:tabs>
          <w:tab w:val="righ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01461D74" w14:textId="77777777" w:rsidR="00E0441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Луцької міської ради</w:t>
      </w:r>
    </w:p>
    <w:p w14:paraId="79E4ADD3" w14:textId="77777777" w:rsidR="00E0441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bookmarkStart w:id="0" w:name="__DdeLink__196_3699494686"/>
      <w:r>
        <w:rPr>
          <w:sz w:val="28"/>
          <w:szCs w:val="28"/>
        </w:rPr>
        <w:t>Про вартість проїзду в  міському електричному  транспорті (тролейбусі)</w:t>
      </w:r>
      <w:bookmarkEnd w:id="0"/>
      <w:r>
        <w:rPr>
          <w:sz w:val="28"/>
          <w:szCs w:val="28"/>
        </w:rPr>
        <w:t>»</w:t>
      </w:r>
    </w:p>
    <w:p w14:paraId="54ED6AD1" w14:textId="77777777" w:rsidR="00E04414" w:rsidRDefault="00E04414">
      <w:pPr>
        <w:jc w:val="center"/>
        <w:rPr>
          <w:b/>
          <w:sz w:val="28"/>
          <w:szCs w:val="28"/>
        </w:rPr>
      </w:pPr>
    </w:p>
    <w:p w14:paraId="170AE9CE" w14:textId="07DEC08C" w:rsidR="00E04414" w:rsidRDefault="00000000" w:rsidP="007E5464">
      <w:pPr>
        <w:ind w:firstLine="567"/>
        <w:jc w:val="both"/>
      </w:pPr>
      <w:r>
        <w:rPr>
          <w:sz w:val="28"/>
          <w:szCs w:val="28"/>
        </w:rPr>
        <w:t xml:space="preserve">На сьогодні КП «Луцьке підприємство електротранспорту» здійснює перевезення пасажирів електротранспортом за тарифом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,00 грн за одну поїздку, який встановлено рішенням виконавчого комітету Луцької міської ради від 19.07.2023 року № 388-1 «Про вартість проїзду в міському електричному транспорті (тролейбусі)».</w:t>
      </w:r>
      <w:r w:rsidR="007E5464">
        <w:rPr>
          <w:sz w:val="28"/>
          <w:szCs w:val="28"/>
        </w:rPr>
        <w:t xml:space="preserve"> </w:t>
      </w:r>
      <w:r>
        <w:rPr>
          <w:sz w:val="28"/>
          <w:szCs w:val="28"/>
        </w:rPr>
        <w:t>Протягом дії тарифу відбувся ріст цін на електроенергію, матеріали, запасні частини для ремонту та проведення технічного обслуговування рухомого складу, розміру прожиткового мінімуму з якого розрахован</w:t>
      </w:r>
      <w:r w:rsidR="007E5464">
        <w:rPr>
          <w:sz w:val="28"/>
          <w:szCs w:val="28"/>
        </w:rPr>
        <w:t>о</w:t>
      </w:r>
      <w:r>
        <w:rPr>
          <w:sz w:val="28"/>
          <w:szCs w:val="28"/>
        </w:rPr>
        <w:t xml:space="preserve"> годинні тарифні ставки працівників. Відповідно чинний тариф не покриває витрати, необхідні для здійснення пасажирських перевезень.</w:t>
      </w:r>
    </w:p>
    <w:p w14:paraId="18B844A7" w14:textId="4079D51E" w:rsidR="00E04414" w:rsidRDefault="00000000" w:rsidP="009461D1">
      <w:pPr>
        <w:ind w:firstLine="567"/>
        <w:jc w:val="both"/>
      </w:pPr>
      <w:r>
        <w:rPr>
          <w:sz w:val="28"/>
          <w:szCs w:val="28"/>
        </w:rPr>
        <w:t>Витрати на електричну енергію у плановому тарифі, що споживається на пасажирський рух та інші виробничі потреби, враховані за ціною 6,45</w:t>
      </w:r>
      <w:r>
        <w:rPr>
          <w:color w:val="000000"/>
          <w:sz w:val="28"/>
          <w:szCs w:val="28"/>
        </w:rPr>
        <w:t xml:space="preserve"> грн/кВт.год, згідно із договором на постачання вартість електричної енергії становить 10,74 грн/кВт.год, ріст становить </w:t>
      </w:r>
      <w:r>
        <w:rPr>
          <w:color w:val="000000"/>
          <w:sz w:val="28"/>
          <w:szCs w:val="28"/>
          <w:lang w:val="en-US"/>
        </w:rPr>
        <w:t>66,5</w:t>
      </w:r>
      <w:r>
        <w:rPr>
          <w:color w:val="000000"/>
          <w:sz w:val="28"/>
          <w:szCs w:val="28"/>
        </w:rPr>
        <w:t> %. За січень 2026</w:t>
      </w:r>
      <w:r w:rsidR="007E546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року ціна склала 14,12 грн/кВт.год.</w:t>
      </w:r>
    </w:p>
    <w:p w14:paraId="702E72B6" w14:textId="7223D1A6" w:rsidR="00E04414" w:rsidRDefault="00000000" w:rsidP="009461D1">
      <w:pPr>
        <w:ind w:firstLine="567"/>
        <w:jc w:val="both"/>
      </w:pPr>
      <w:r>
        <w:rPr>
          <w:sz w:val="28"/>
          <w:szCs w:val="28"/>
        </w:rPr>
        <w:t>Розрахунок фонду оплати праці працівників підприємства здійснен</w:t>
      </w:r>
      <w:r w:rsidR="007E5464">
        <w:rPr>
          <w:sz w:val="28"/>
          <w:szCs w:val="28"/>
        </w:rPr>
        <w:t>о</w:t>
      </w:r>
      <w:r>
        <w:rPr>
          <w:sz w:val="28"/>
          <w:szCs w:val="28"/>
        </w:rPr>
        <w:t xml:space="preserve"> відповідно до чинних на підприємстві тарифних ставок, погоджених Колективним договором та розрахованих із розміру прожиткового мінімуму для працездатних осіб, інших заохочувальних виплат.</w:t>
      </w:r>
      <w:r>
        <w:rPr>
          <w:color w:val="000000"/>
          <w:sz w:val="28"/>
          <w:szCs w:val="28"/>
        </w:rPr>
        <w:t xml:space="preserve"> Зокрема, для водіїв тролейбусів середньомісячна заробітна плата  зросла із 19 605 грн до 29</w:t>
      </w:r>
      <w:r w:rsidR="007E546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625</w:t>
      </w:r>
      <w:r w:rsidR="007E546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грн, ріст витрат на оплату праці становить 51 %.</w:t>
      </w:r>
    </w:p>
    <w:p w14:paraId="40F3AB3A" w14:textId="45E6D8CA" w:rsidR="00E04414" w:rsidRDefault="00000000" w:rsidP="009461D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Планова кількість перевезених пасажирів (платних та пільгових) розраховано за даними системи </w:t>
      </w:r>
      <w:r w:rsidR="007E546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СІТІ КАРД</w:t>
      </w:r>
      <w:r w:rsidR="007E546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</w:p>
    <w:p w14:paraId="5EFC9454" w14:textId="583F354F" w:rsidR="00E04414" w:rsidRDefault="00000000" w:rsidP="009461D1">
      <w:pPr>
        <w:ind w:firstLine="567"/>
        <w:jc w:val="both"/>
      </w:pPr>
      <w:r>
        <w:rPr>
          <w:sz w:val="28"/>
          <w:szCs w:val="28"/>
        </w:rPr>
        <w:t xml:space="preserve">Розрахунки тарифу на проїзд в тролейбусах здійснені КП «Луцьке підприємство електротранспорту» відповідно до </w:t>
      </w:r>
      <w:r w:rsidR="007E5464">
        <w:rPr>
          <w:sz w:val="28"/>
          <w:szCs w:val="28"/>
        </w:rPr>
        <w:t>н</w:t>
      </w:r>
      <w:r>
        <w:rPr>
          <w:sz w:val="28"/>
          <w:szCs w:val="28"/>
        </w:rPr>
        <w:t>аказу Міністерства інфраструктури України від 25.11.2013 № 940 «Про затвердження Порядку формування тарифів на послуги міського електричного транспорту».</w:t>
      </w:r>
      <w:r>
        <w:rPr>
          <w:color w:val="000000"/>
          <w:sz w:val="28"/>
          <w:szCs w:val="28"/>
        </w:rPr>
        <w:t xml:space="preserve"> </w:t>
      </w:r>
    </w:p>
    <w:p w14:paraId="1AD34691" w14:textId="65B72612" w:rsidR="00E04414" w:rsidRDefault="00000000" w:rsidP="009461D1">
      <w:pPr>
        <w:ind w:firstLine="567"/>
        <w:jc w:val="both"/>
      </w:pPr>
      <w:r>
        <w:rPr>
          <w:color w:val="000000"/>
          <w:sz w:val="28"/>
          <w:szCs w:val="28"/>
        </w:rPr>
        <w:t>13 березня</w:t>
      </w:r>
      <w:r w:rsidR="007E5464">
        <w:rPr>
          <w:color w:val="000000"/>
          <w:sz w:val="28"/>
          <w:szCs w:val="28"/>
        </w:rPr>
        <w:t xml:space="preserve"> 2026 року </w:t>
      </w:r>
      <w:r>
        <w:rPr>
          <w:color w:val="000000"/>
          <w:sz w:val="28"/>
          <w:szCs w:val="28"/>
        </w:rPr>
        <w:t>Комунальним підприємством «Луцьке підприємство електротранспорту» організовано та проведено публічні обговорення  підвищення вартості проїзду у тролейбусах до 12 грн.</w:t>
      </w:r>
    </w:p>
    <w:p w14:paraId="3646D94E" w14:textId="77777777" w:rsidR="00E04414" w:rsidRDefault="00000000" w:rsidP="009461D1">
      <w:pPr>
        <w:ind w:firstLine="567"/>
        <w:jc w:val="both"/>
      </w:pPr>
      <w:r>
        <w:rPr>
          <w:color w:val="000000"/>
          <w:sz w:val="28"/>
          <w:szCs w:val="28"/>
        </w:rPr>
        <w:t>Підвищення тарифу на проїзд у тролейбусах до економічно обґрунтованого рівня дасть можливість забезпечити належний технічний стан тролейбусів та надання якісних послуг з перевезення пасажирів по місту.</w:t>
      </w:r>
    </w:p>
    <w:p w14:paraId="570B5AC1" w14:textId="77777777" w:rsidR="00E04414" w:rsidRDefault="0000000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9A57AA6" w14:textId="77777777" w:rsidR="00E04414" w:rsidRDefault="00E04414">
      <w:pPr>
        <w:rPr>
          <w:sz w:val="28"/>
          <w:szCs w:val="28"/>
        </w:rPr>
      </w:pPr>
    </w:p>
    <w:p w14:paraId="0C5F18A9" w14:textId="77777777" w:rsidR="00E04414" w:rsidRDefault="00000000">
      <w:r>
        <w:rPr>
          <w:sz w:val="28"/>
          <w:szCs w:val="28"/>
        </w:rPr>
        <w:t>Директор департаменту</w:t>
      </w:r>
    </w:p>
    <w:p w14:paraId="3741C384" w14:textId="77777777" w:rsidR="00E04414" w:rsidRDefault="00000000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                                                                      Борис СМАЛЬ</w:t>
      </w:r>
    </w:p>
    <w:p w14:paraId="70F67AAA" w14:textId="77777777" w:rsidR="00E04414" w:rsidRDefault="00E04414">
      <w:pPr>
        <w:rPr>
          <w:sz w:val="28"/>
          <w:szCs w:val="28"/>
        </w:rPr>
      </w:pPr>
    </w:p>
    <w:p w14:paraId="3ACCB22F" w14:textId="77777777" w:rsidR="00E04414" w:rsidRDefault="00E04414">
      <w:pPr>
        <w:rPr>
          <w:color w:val="000000"/>
          <w:sz w:val="28"/>
          <w:szCs w:val="28"/>
        </w:rPr>
      </w:pPr>
    </w:p>
    <w:sectPr w:rsidR="00E04414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414"/>
    <w:rsid w:val="007E5464"/>
    <w:rsid w:val="009461D1"/>
    <w:rsid w:val="00E04414"/>
    <w:rsid w:val="00E7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B5E1"/>
  <w15:docId w15:val="{5E42D946-2563-4265-844D-A532C055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next w:val="a"/>
    <w:qFormat/>
    <w:pPr>
      <w:jc w:val="center"/>
    </w:pPr>
    <w:rPr>
      <w:b/>
      <w:bCs/>
      <w:spacing w:val="20"/>
      <w:sz w:val="32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1">
    <w:name w:val="Знак1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b">
    <w:name w:val="Колонтитул"/>
    <w:basedOn w:val="a"/>
    <w:qFormat/>
  </w:style>
  <w:style w:type="paragraph" w:customStyle="1" w:styleId="tjbmf">
    <w:name w:val="tj bmf"/>
    <w:basedOn w:val="a"/>
    <w:qFormat/>
    <w:pPr>
      <w:spacing w:before="280" w:after="280"/>
    </w:pPr>
    <w:rPr>
      <w:lang w:val="ru-RU"/>
    </w:rPr>
  </w:style>
  <w:style w:type="paragraph" w:customStyle="1" w:styleId="ac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index heading"/>
    <w:basedOn w:val="a"/>
    <w:qFormat/>
  </w:style>
  <w:style w:type="paragraph" w:customStyle="1" w:styleId="af">
    <w:name w:val="Указатель"/>
    <w:basedOn w:val="a"/>
    <w:qFormat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1533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Пояснююча записка</dc:title>
  <dc:subject/>
  <dc:creator>lpe</dc:creator>
  <dc:description/>
  <cp:lastModifiedBy>Ірина Демидюк</cp:lastModifiedBy>
  <cp:revision>51</cp:revision>
  <cp:lastPrinted>2023-07-07T15:00:00Z</cp:lastPrinted>
  <dcterms:created xsi:type="dcterms:W3CDTF">2026-03-10T13:18:00Z</dcterms:created>
  <dcterms:modified xsi:type="dcterms:W3CDTF">2026-03-10T13:21:00Z</dcterms:modified>
  <dc:language>ru-RU</dc:language>
</cp:coreProperties>
</file>