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930E8" w14:textId="77777777" w:rsidR="0049099E" w:rsidRDefault="0049099E" w:rsidP="001C4D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99E">
        <w:rPr>
          <w:rFonts w:ascii="Times New Roman" w:hAnsi="Times New Roman" w:cs="Times New Roman"/>
          <w:b/>
          <w:sz w:val="28"/>
          <w:szCs w:val="28"/>
        </w:rPr>
        <w:t>ПОЯСНЮВАЛЬНА ЗАПИСКА</w:t>
      </w:r>
    </w:p>
    <w:p w14:paraId="7B1606ED" w14:textId="3062983D" w:rsidR="0049099E" w:rsidRPr="00251685" w:rsidRDefault="004C7F7F" w:rsidP="004909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9099E" w:rsidRPr="00251685">
        <w:rPr>
          <w:rFonts w:ascii="Times New Roman" w:hAnsi="Times New Roman" w:cs="Times New Roman"/>
          <w:sz w:val="28"/>
          <w:szCs w:val="28"/>
        </w:rPr>
        <w:t xml:space="preserve">о проєкту рішення виконавчого комітету міської ради </w:t>
      </w:r>
    </w:p>
    <w:p w14:paraId="1714995A" w14:textId="3D6A51C6" w:rsidR="0049099E" w:rsidRPr="00251685" w:rsidRDefault="0049099E" w:rsidP="001C4D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1685">
        <w:rPr>
          <w:rFonts w:ascii="Times New Roman" w:hAnsi="Times New Roman" w:cs="Times New Roman"/>
          <w:sz w:val="28"/>
          <w:szCs w:val="28"/>
        </w:rPr>
        <w:t>«</w:t>
      </w:r>
      <w:r w:rsidR="00251685" w:rsidRPr="00251685">
        <w:rPr>
          <w:rFonts w:ascii="Times New Roman" w:hAnsi="Times New Roman" w:cs="Times New Roman"/>
          <w:sz w:val="28"/>
          <w:szCs w:val="28"/>
        </w:rPr>
        <w:t>Про внесення змін до рішення виконавчого комітету міської ради від</w:t>
      </w:r>
      <w:r w:rsidR="0025168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251685" w:rsidRPr="00251685">
        <w:rPr>
          <w:rFonts w:ascii="Times New Roman" w:hAnsi="Times New Roman" w:cs="Times New Roman"/>
          <w:sz w:val="28"/>
          <w:szCs w:val="28"/>
        </w:rPr>
        <w:t xml:space="preserve">12.02.2025 № 97-1 </w:t>
      </w:r>
      <w:r w:rsidR="00251685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="00251685" w:rsidRPr="00251685">
        <w:rPr>
          <w:rFonts w:ascii="Times New Roman" w:hAnsi="Times New Roman" w:cs="Times New Roman"/>
          <w:sz w:val="28"/>
          <w:szCs w:val="28"/>
        </w:rPr>
        <w:t>Про Порядок надання фінансової підтримки громадським організаціям</w:t>
      </w:r>
      <w:r w:rsidR="00251685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251685" w:rsidRPr="00251685">
        <w:rPr>
          <w:rFonts w:ascii="Times New Roman" w:hAnsi="Times New Roman" w:cs="Times New Roman"/>
          <w:sz w:val="28"/>
          <w:szCs w:val="28"/>
        </w:rPr>
        <w:t>»</w:t>
      </w:r>
    </w:p>
    <w:p w14:paraId="0C4BD0DD" w14:textId="77777777" w:rsidR="0049099E" w:rsidRDefault="0049099E" w:rsidP="003612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B775517" w14:textId="560AB3AC" w:rsidR="0049099E" w:rsidRPr="0049099E" w:rsidRDefault="0049099E" w:rsidP="003612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099E">
        <w:rPr>
          <w:rFonts w:ascii="Times New Roman" w:hAnsi="Times New Roman" w:cs="Times New Roman"/>
          <w:sz w:val="28"/>
          <w:szCs w:val="28"/>
        </w:rPr>
        <w:t>У зв’язку зі змінами</w:t>
      </w:r>
      <w:r w:rsidR="004C7F7F">
        <w:rPr>
          <w:rFonts w:ascii="Times New Roman" w:hAnsi="Times New Roman" w:cs="Times New Roman"/>
          <w:sz w:val="28"/>
          <w:szCs w:val="28"/>
        </w:rPr>
        <w:t xml:space="preserve">, внесеними </w:t>
      </w:r>
      <w:r w:rsidRPr="0049099E">
        <w:rPr>
          <w:rFonts w:ascii="Times New Roman" w:hAnsi="Times New Roman" w:cs="Times New Roman"/>
          <w:sz w:val="28"/>
          <w:szCs w:val="28"/>
        </w:rPr>
        <w:t>до штатного розпису департаменту соціальної політики Луцької міської ради згідно з розпорядженням міського голови від 19.01.2026 № 4-ра «Про внесення змін до штатного розпису департаменту соціальної політики Луцької міської ради»</w:t>
      </w:r>
      <w:r w:rsidR="003612FE">
        <w:rPr>
          <w:rFonts w:ascii="Times New Roman" w:hAnsi="Times New Roman" w:cs="Times New Roman"/>
          <w:sz w:val="28"/>
          <w:szCs w:val="28"/>
        </w:rPr>
        <w:t>,</w:t>
      </w:r>
      <w:r w:rsidRPr="0049099E">
        <w:rPr>
          <w:rFonts w:ascii="Times New Roman" w:hAnsi="Times New Roman" w:cs="Times New Roman"/>
          <w:sz w:val="28"/>
          <w:szCs w:val="28"/>
        </w:rPr>
        <w:t xml:space="preserve"> виникла необхідність внести зміни до складу комісії з питань надання фінансової підтримки громадським організаціям. </w:t>
      </w:r>
    </w:p>
    <w:p w14:paraId="0C083930" w14:textId="77777777" w:rsidR="0049099E" w:rsidRDefault="0049099E" w:rsidP="003612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45D24F5" w14:textId="7F58BCC8" w:rsidR="003612FE" w:rsidRPr="0049099E" w:rsidRDefault="003612FE" w:rsidP="003612F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099E">
        <w:rPr>
          <w:rFonts w:ascii="Times New Roman" w:hAnsi="Times New Roman" w:cs="Times New Roman"/>
          <w:b/>
          <w:sz w:val="28"/>
          <w:szCs w:val="28"/>
        </w:rPr>
        <w:t>Потреб</w:t>
      </w:r>
      <w:r>
        <w:rPr>
          <w:rFonts w:ascii="Times New Roman" w:hAnsi="Times New Roman" w:cs="Times New Roman"/>
          <w:b/>
          <w:sz w:val="28"/>
          <w:szCs w:val="28"/>
        </w:rPr>
        <w:t>а і мета прийняття рішення</w:t>
      </w:r>
    </w:p>
    <w:p w14:paraId="6FEE21A3" w14:textId="77777777" w:rsidR="001C4DEE" w:rsidRDefault="0049099E" w:rsidP="003612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099E">
        <w:rPr>
          <w:rFonts w:ascii="Times New Roman" w:hAnsi="Times New Roman" w:cs="Times New Roman"/>
          <w:sz w:val="28"/>
          <w:szCs w:val="28"/>
        </w:rPr>
        <w:t xml:space="preserve">Забезпечити належну роботу комісії з питань надання фінансової підтримки громадським організаціям з метою реалізації заходів щодо фінансової підтримки громадських організацій. </w:t>
      </w:r>
    </w:p>
    <w:p w14:paraId="1D8D4E06" w14:textId="77777777" w:rsidR="001C4DEE" w:rsidRDefault="001C4DEE" w:rsidP="003612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0F6ED8F" w14:textId="77777777" w:rsidR="001C4DEE" w:rsidRDefault="0049099E" w:rsidP="003612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4DEE">
        <w:rPr>
          <w:rFonts w:ascii="Times New Roman" w:hAnsi="Times New Roman" w:cs="Times New Roman"/>
          <w:b/>
          <w:sz w:val="28"/>
          <w:szCs w:val="28"/>
        </w:rPr>
        <w:t>Механізм виконання рішення:</w:t>
      </w:r>
      <w:r w:rsidRPr="0049099E">
        <w:rPr>
          <w:rFonts w:ascii="Times New Roman" w:hAnsi="Times New Roman" w:cs="Times New Roman"/>
          <w:sz w:val="28"/>
          <w:szCs w:val="28"/>
        </w:rPr>
        <w:t xml:space="preserve"> ухвалення запропонованого рішення. </w:t>
      </w:r>
    </w:p>
    <w:p w14:paraId="2C045553" w14:textId="77777777" w:rsidR="001C4DEE" w:rsidRDefault="001C4DEE" w:rsidP="004909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4A2AD8" w14:textId="77777777" w:rsidR="001C4DEE" w:rsidRDefault="001C4DEE" w:rsidP="004909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5A6434" w14:textId="77777777" w:rsidR="001C4DEE" w:rsidRDefault="0049099E" w:rsidP="004909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99E">
        <w:rPr>
          <w:rFonts w:ascii="Times New Roman" w:hAnsi="Times New Roman" w:cs="Times New Roman"/>
          <w:sz w:val="28"/>
          <w:szCs w:val="28"/>
        </w:rPr>
        <w:t xml:space="preserve">Директор департаменту </w:t>
      </w:r>
    </w:p>
    <w:p w14:paraId="63C30085" w14:textId="440F3654" w:rsidR="0049099E" w:rsidRPr="0049099E" w:rsidRDefault="0049099E" w:rsidP="004909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99E">
        <w:rPr>
          <w:rFonts w:ascii="Times New Roman" w:hAnsi="Times New Roman" w:cs="Times New Roman"/>
          <w:sz w:val="28"/>
          <w:szCs w:val="28"/>
        </w:rPr>
        <w:t xml:space="preserve">соціальної політики </w:t>
      </w:r>
      <w:r w:rsidR="001C4DE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49099E">
        <w:rPr>
          <w:rFonts w:ascii="Times New Roman" w:hAnsi="Times New Roman" w:cs="Times New Roman"/>
          <w:sz w:val="28"/>
          <w:szCs w:val="28"/>
        </w:rPr>
        <w:t>Вікторія МАЙБОРОДА</w:t>
      </w:r>
    </w:p>
    <w:p w14:paraId="4AF7E228" w14:textId="77777777" w:rsidR="0049099E" w:rsidRPr="0049099E" w:rsidRDefault="0049099E" w:rsidP="0049099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9099E" w:rsidRPr="0049099E" w:rsidSect="004C7F7F">
      <w:pgSz w:w="11906" w:h="16838"/>
      <w:pgMar w:top="851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771A"/>
    <w:rsid w:val="000113CE"/>
    <w:rsid w:val="001C4DEE"/>
    <w:rsid w:val="00251685"/>
    <w:rsid w:val="003612FE"/>
    <w:rsid w:val="00423C54"/>
    <w:rsid w:val="0049099E"/>
    <w:rsid w:val="004C7F7F"/>
    <w:rsid w:val="0058342F"/>
    <w:rsid w:val="005E3DD6"/>
    <w:rsid w:val="00894AAA"/>
    <w:rsid w:val="00D8771A"/>
    <w:rsid w:val="00DB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ABC65"/>
  <w15:docId w15:val="{45672461-137E-451F-B3BD-54287C00E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642</Words>
  <Characters>367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Ірина Демидюк</cp:lastModifiedBy>
  <cp:revision>6</cp:revision>
  <dcterms:created xsi:type="dcterms:W3CDTF">2026-04-02T10:56:00Z</dcterms:created>
  <dcterms:modified xsi:type="dcterms:W3CDTF">2026-04-08T09:47:00Z</dcterms:modified>
</cp:coreProperties>
</file>