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407662438"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12"/>
          <w:szCs w:val="12"/>
        </w:rPr>
      </w:pPr>
      <w:r>
        <w:rPr>
          <w:sz w:val="12"/>
          <w:szCs w:val="12"/>
        </w:rPr>
      </w:r>
    </w:p>
    <w:p>
      <w:pPr>
        <w:pStyle w:val="Normal"/>
        <w:overflowPunct w:val="true"/>
        <w:ind w:hanging="0" w:left="0" w:right="-868"/>
        <w:jc w:val="both"/>
        <w:rPr>
          <w:sz w:val="27"/>
          <w:szCs w:val="27"/>
        </w:rPr>
      </w:pPr>
      <w:r>
        <w:rPr>
          <w:sz w:val="27"/>
          <w:szCs w:val="27"/>
          <w:lang w:val="uk-UA"/>
        </w:rPr>
        <w:t>Про передачу громадянці  Пац Н.І. безоплатно</w:t>
      </w:r>
    </w:p>
    <w:p>
      <w:pPr>
        <w:pStyle w:val="Normal"/>
        <w:overflowPunct w:val="true"/>
        <w:ind w:hanging="0" w:left="0" w:right="-868"/>
        <w:jc w:val="both"/>
        <w:rPr>
          <w:sz w:val="27"/>
          <w:szCs w:val="27"/>
        </w:rPr>
      </w:pPr>
      <w:r>
        <w:rPr>
          <w:sz w:val="27"/>
          <w:szCs w:val="27"/>
          <w:lang w:val="uk-UA"/>
        </w:rPr>
        <w:t>у власність земельної ділянки для будівництва</w:t>
      </w:r>
    </w:p>
    <w:p>
      <w:pPr>
        <w:pStyle w:val="Normal"/>
        <w:overflowPunct w:val="true"/>
        <w:ind w:hanging="0" w:left="0" w:right="-868"/>
        <w:jc w:val="both"/>
        <w:rPr>
          <w:sz w:val="27"/>
          <w:szCs w:val="27"/>
        </w:rPr>
      </w:pPr>
      <w:r>
        <w:rPr>
          <w:sz w:val="27"/>
          <w:szCs w:val="27"/>
          <w:lang w:val="uk-UA"/>
        </w:rPr>
        <w:t>і обслуговування  житлового  будинку,  госпо-</w:t>
      </w:r>
    </w:p>
    <w:p>
      <w:pPr>
        <w:pStyle w:val="Normal"/>
        <w:overflowPunct w:val="true"/>
        <w:ind w:hanging="0" w:left="0" w:right="-868"/>
        <w:jc w:val="both"/>
        <w:rPr>
          <w:sz w:val="27"/>
          <w:szCs w:val="27"/>
        </w:rPr>
      </w:pPr>
      <w:r>
        <w:rPr>
          <w:sz w:val="27"/>
          <w:szCs w:val="27"/>
          <w:lang w:val="uk-UA"/>
        </w:rPr>
        <w:t>дарських будівель і споруд (присадибна ділян-</w:t>
      </w:r>
    </w:p>
    <w:p>
      <w:pPr>
        <w:pStyle w:val="Normal"/>
        <w:overflowPunct w:val="true"/>
        <w:ind w:hanging="0" w:left="0" w:right="-868"/>
        <w:jc w:val="both"/>
        <w:rPr>
          <w:sz w:val="27"/>
          <w:szCs w:val="27"/>
        </w:rPr>
      </w:pPr>
      <w:r>
        <w:rPr>
          <w:sz w:val="27"/>
          <w:szCs w:val="27"/>
          <w:lang w:val="uk-UA"/>
        </w:rPr>
        <w:t>ка) - 02.01 на вул. Гущанській, 81 у м. Луцьку</w:t>
      </w:r>
    </w:p>
    <w:p>
      <w:pPr>
        <w:pStyle w:val="Normal"/>
        <w:tabs>
          <w:tab w:val="clear" w:pos="708"/>
          <w:tab w:val="left" w:pos="6540" w:leader="none"/>
        </w:tabs>
        <w:overflowPunct w:val="true"/>
        <w:ind w:hanging="0" w:left="0" w:right="-868"/>
        <w:jc w:val="both"/>
        <w:rPr>
          <w:b/>
          <w:sz w:val="26"/>
          <w:szCs w:val="26"/>
          <w:lang w:val="uk-UA"/>
        </w:rPr>
      </w:pPr>
      <w:r>
        <w:rPr>
          <w:b/>
          <w:sz w:val="26"/>
          <w:szCs w:val="26"/>
          <w:lang w:val="uk-UA"/>
        </w:rPr>
      </w:r>
    </w:p>
    <w:p>
      <w:pPr>
        <w:pStyle w:val="Normal"/>
        <w:widowControl/>
        <w:tabs>
          <w:tab w:val="clear" w:pos="708"/>
          <w:tab w:val="left" w:pos="993" w:leader="none"/>
        </w:tabs>
        <w:suppressAutoHyphens w:val="true"/>
        <w:overflowPunct w:val="false"/>
        <w:bidi w:val="0"/>
        <w:ind w:firstLine="567" w:left="0" w:right="0"/>
        <w:jc w:val="both"/>
        <w:rPr>
          <w:sz w:val="27"/>
          <w:szCs w:val="27"/>
        </w:rPr>
      </w:pPr>
      <w:r>
        <w:rPr>
          <w:sz w:val="27"/>
          <w:szCs w:val="27"/>
          <w:lang w:val="uk-UA"/>
        </w:rPr>
        <w:t>Розглянувши заяву громадянки Пац Ніни Іванівни щодо передачі безоплатно у власність земельної ділянки на вул. Гущанській, 81</w:t>
      </w:r>
      <w:r>
        <w:rPr>
          <w:rFonts w:eastAsia="Times New Roman" w:cs="Times New Roman"/>
          <w:color w:val="auto"/>
          <w:kern w:val="0"/>
          <w:sz w:val="27"/>
          <w:szCs w:val="27"/>
          <w:lang w:val="uk-UA" w:eastAsia="zh-CN" w:bidi="ar-SA"/>
        </w:rPr>
        <w:t xml:space="preserve"> </w:t>
      </w:r>
      <w:r>
        <w:rPr>
          <w:sz w:val="27"/>
          <w:szCs w:val="27"/>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Гущанській, 81</w:t>
      </w:r>
      <w:r>
        <w:rPr>
          <w:rFonts w:eastAsia="Times New Roman" w:cs="Times New Roman"/>
          <w:color w:val="auto"/>
          <w:kern w:val="0"/>
          <w:sz w:val="27"/>
          <w:szCs w:val="27"/>
          <w:lang w:val="uk-UA" w:eastAsia="zh-CN" w:bidi="ar-SA"/>
        </w:rPr>
        <w:t xml:space="preserve"> </w:t>
      </w:r>
      <w:r>
        <w:rPr>
          <w:sz w:val="27"/>
          <w:szCs w:val="27"/>
          <w:lang w:val="uk-UA"/>
        </w:rPr>
        <w:t xml:space="preserve">у м. Луцьку </w:t>
      </w:r>
      <w:r>
        <w:rPr>
          <w:rFonts w:eastAsia="Times New Roman" w:cs="Times New Roman"/>
          <w:color w:val="auto"/>
          <w:kern w:val="0"/>
          <w:sz w:val="27"/>
          <w:szCs w:val="27"/>
          <w:lang w:val="uk-UA" w:eastAsia="zh-CN" w:bidi="ar-SA"/>
        </w:rPr>
        <w:t>громадянки Пац Ніни Іванівни</w:t>
      </w:r>
      <w:r>
        <w:rPr>
          <w:sz w:val="27"/>
          <w:szCs w:val="27"/>
          <w:lang w:val="uk-UA"/>
        </w:rPr>
        <w:t xml:space="preserve">, витяг з Державного земельного кадастру про земельну ділянку, </w:t>
      </w:r>
      <w:r>
        <w:rPr>
          <w:sz w:val="27"/>
          <w:szCs w:val="27"/>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громадянки Пац Ніни Іванівни </w:t>
      </w:r>
      <w:r>
        <w:rPr>
          <w:sz w:val="27"/>
          <w:szCs w:val="27"/>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7"/>
          <w:szCs w:val="27"/>
          <w:u w:val="none"/>
          <w:em w:val="none"/>
          <w:lang w:val="uk-UA" w:eastAsia="zh-CN" w:bidi="ar-SA"/>
        </w:rPr>
        <w:t xml:space="preserve">вул. Гущанській, 81 </w:t>
      </w:r>
      <w:r>
        <w:rPr>
          <w:sz w:val="27"/>
          <w:szCs w:val="27"/>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свідоцтво про право на спадщину за законом</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 від 08.10.2025 № 2-1359,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відповідно до якого право власності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громадянки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Пац Ніни Іванівни</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7"/>
          <w:szCs w:val="27"/>
          <w:u w:val="none"/>
          <w:em w:val="none"/>
          <w:lang w:val="uk-UA" w:eastAsia="zh-CN" w:bidi="ar-SA"/>
        </w:rPr>
        <w:t xml:space="preserve">на житловий будинок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08.10.2025, номер відомостей про речове право: 61819198</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6"/>
          <w:szCs w:val="26"/>
          <w:lang w:val="uk-UA"/>
        </w:rPr>
      </w:pPr>
      <w:r>
        <w:rPr>
          <w:sz w:val="26"/>
          <w:szCs w:val="26"/>
          <w:lang w:val="uk-UA"/>
        </w:rPr>
      </w:r>
    </w:p>
    <w:p>
      <w:pPr>
        <w:pStyle w:val="Normal"/>
        <w:jc w:val="both"/>
        <w:rPr>
          <w:sz w:val="27"/>
          <w:szCs w:val="27"/>
        </w:rPr>
      </w:pPr>
      <w:r>
        <w:rPr>
          <w:sz w:val="27"/>
          <w:szCs w:val="27"/>
          <w:lang w:val="uk-UA"/>
        </w:rPr>
        <w:t>ВИРІШИЛА:</w:t>
      </w:r>
    </w:p>
    <w:p>
      <w:pPr>
        <w:pStyle w:val="Normal"/>
        <w:jc w:val="both"/>
        <w:rPr>
          <w:sz w:val="26"/>
          <w:szCs w:val="26"/>
          <w:lang w:val="uk-UA"/>
        </w:rPr>
      </w:pPr>
      <w:r>
        <w:rPr>
          <w:sz w:val="26"/>
          <w:szCs w:val="26"/>
          <w:lang w:val="uk-UA"/>
        </w:rPr>
      </w:r>
    </w:p>
    <w:p>
      <w:pPr>
        <w:pStyle w:val="Normal"/>
        <w:widowControl/>
        <w:suppressAutoHyphens w:val="true"/>
        <w:overflowPunct w:val="false"/>
        <w:bidi w:val="0"/>
        <w:ind w:firstLine="567" w:left="0" w:right="57"/>
        <w:jc w:val="both"/>
        <w:rPr>
          <w:sz w:val="27"/>
          <w:szCs w:val="27"/>
        </w:rPr>
      </w:pPr>
      <w:r>
        <w:rPr>
          <w:sz w:val="27"/>
          <w:szCs w:val="27"/>
          <w:lang w:val="uk-UA"/>
        </w:rPr>
        <w:t>1. Затвердити громадянці Пац Ніні Іванівні</w:t>
      </w:r>
      <w:r>
        <w:rPr>
          <w:rFonts w:eastAsia="Times New Roman" w:cs="Times New Roman"/>
          <w:color w:val="auto"/>
          <w:kern w:val="0"/>
          <w:sz w:val="27"/>
          <w:szCs w:val="27"/>
          <w:lang w:val="uk-UA" w:eastAsia="zh-CN" w:bidi="ar-SA"/>
        </w:rPr>
        <w:t xml:space="preserve"> </w:t>
      </w:r>
      <w:r>
        <w:rPr>
          <w:sz w:val="27"/>
          <w:szCs w:val="27"/>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7"/>
          <w:szCs w:val="27"/>
          <w:lang w:val="uk-UA" w:eastAsia="zh-CN" w:bidi="ar-SA"/>
        </w:rPr>
        <w:t xml:space="preserve">вул. Гущанській, 81 </w:t>
      </w:r>
      <w:r>
        <w:rPr>
          <w:sz w:val="27"/>
          <w:szCs w:val="27"/>
          <w:lang w:val="uk-UA"/>
        </w:rPr>
        <w:t>у м. Луцьку площею 0,1000</w:t>
      </w:r>
      <w:r>
        <w:rPr>
          <w:rFonts w:eastAsia="Times New Roman" w:cs="Times New Roman"/>
          <w:color w:val="auto"/>
          <w:kern w:val="0"/>
          <w:sz w:val="27"/>
          <w:szCs w:val="27"/>
          <w:lang w:val="uk-UA" w:eastAsia="zh-CN" w:bidi="ar-SA"/>
        </w:rPr>
        <w:t> </w:t>
      </w:r>
      <w:r>
        <w:rPr>
          <w:sz w:val="27"/>
          <w:szCs w:val="27"/>
          <w:lang w:val="uk-UA"/>
        </w:rPr>
        <w:t xml:space="preserve">га, кадастровим номером </w:t>
      </w:r>
      <w:r>
        <w:rPr>
          <w:rFonts w:eastAsia="Times New Roman" w:cs="Times New Roman"/>
          <w:color w:val="auto"/>
          <w:kern w:val="0"/>
          <w:sz w:val="27"/>
          <w:szCs w:val="27"/>
          <w:lang w:val="uk-UA" w:eastAsia="zh-CN" w:bidi="ar-SA"/>
        </w:rPr>
        <w:t>0710100000:42:017:0022</w:t>
      </w:r>
      <w:r>
        <w:rPr>
          <w:sz w:val="27"/>
          <w:szCs w:val="27"/>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7"/>
          <w:szCs w:val="27"/>
        </w:rPr>
      </w:pPr>
      <w:r>
        <w:rPr>
          <w:sz w:val="27"/>
          <w:szCs w:val="27"/>
          <w:lang w:val="uk-UA"/>
        </w:rPr>
        <w:t xml:space="preserve">2. Передати </w:t>
      </w:r>
      <w:r>
        <w:rPr>
          <w:rFonts w:eastAsia="Times New Roman" w:cs="Times New Roman"/>
          <w:color w:val="auto"/>
          <w:kern w:val="0"/>
          <w:sz w:val="27"/>
          <w:szCs w:val="27"/>
          <w:lang w:val="uk-UA" w:eastAsia="zh-CN" w:bidi="ar-SA"/>
        </w:rPr>
        <w:t xml:space="preserve">громадянці Пац Ніні Іванівні </w:t>
      </w:r>
      <w:r>
        <w:rPr>
          <w:sz w:val="27"/>
          <w:szCs w:val="27"/>
          <w:lang w:val="uk-UA"/>
        </w:rPr>
        <w:t>безоплатно у власність земельну ділянку на вул. Гущанській, 81</w:t>
      </w:r>
      <w:r>
        <w:rPr>
          <w:rFonts w:eastAsia="Times New Roman" w:cs="Times New Roman"/>
          <w:color w:val="auto"/>
          <w:kern w:val="0"/>
          <w:sz w:val="27"/>
          <w:szCs w:val="27"/>
          <w:lang w:val="uk-UA" w:eastAsia="zh-CN" w:bidi="ar-SA"/>
        </w:rPr>
        <w:t xml:space="preserve"> </w:t>
      </w:r>
      <w:r>
        <w:rPr>
          <w:sz w:val="27"/>
          <w:szCs w:val="27"/>
          <w:lang w:val="uk-UA"/>
        </w:rPr>
        <w:t xml:space="preserve">у м. Луцьку площею </w:t>
      </w:r>
      <w:r>
        <w:rPr>
          <w:rFonts w:eastAsia="Times New Roman" w:cs="Times New Roman"/>
          <w:color w:val="auto"/>
          <w:kern w:val="0"/>
          <w:sz w:val="27"/>
          <w:szCs w:val="27"/>
          <w:lang w:val="uk-UA" w:eastAsia="zh-CN" w:bidi="ar-SA"/>
        </w:rPr>
        <w:t>0,1000</w:t>
      </w:r>
      <w:r>
        <w:rPr>
          <w:rFonts w:eastAsia="Times New Roman" w:cs="Times New Roman"/>
          <w:color w:val="auto"/>
          <w:sz w:val="27"/>
          <w:szCs w:val="27"/>
          <w:lang w:val="uk-UA" w:eastAsia="zh-CN" w:bidi="ar-SA"/>
        </w:rPr>
        <w:t> </w:t>
      </w:r>
      <w:r>
        <w:rPr>
          <w:sz w:val="27"/>
          <w:szCs w:val="27"/>
          <w:lang w:val="uk-UA"/>
        </w:rPr>
        <w:t xml:space="preserve">га, кадастровим номером </w:t>
      </w:r>
      <w:r>
        <w:rPr>
          <w:rFonts w:eastAsia="Times New Roman" w:cs="Times New Roman"/>
          <w:color w:val="auto"/>
          <w:kern w:val="0"/>
          <w:sz w:val="27"/>
          <w:szCs w:val="27"/>
          <w:lang w:val="uk-UA" w:eastAsia="zh-CN" w:bidi="ar-SA"/>
        </w:rPr>
        <w:t xml:space="preserve">0710100000:42:017:0022 </w:t>
      </w:r>
      <w:r>
        <w:rPr>
          <w:sz w:val="27"/>
          <w:szCs w:val="27"/>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7"/>
          <w:szCs w:val="27"/>
        </w:rPr>
      </w:pPr>
      <w:r>
        <w:rPr>
          <w:sz w:val="27"/>
          <w:szCs w:val="27"/>
          <w:lang w:val="uk-UA"/>
        </w:rPr>
        <w:t xml:space="preserve">3. Зобов’язати </w:t>
      </w:r>
      <w:r>
        <w:rPr>
          <w:rFonts w:eastAsia="Times New Roman" w:cs="Times New Roman"/>
          <w:color w:val="auto"/>
          <w:kern w:val="0"/>
          <w:sz w:val="27"/>
          <w:szCs w:val="27"/>
          <w:lang w:val="uk-UA" w:eastAsia="zh-CN" w:bidi="ar-SA"/>
        </w:rPr>
        <w:t>громадянку Пац Ніну Іванівну</w:t>
      </w:r>
      <w:r>
        <w:rPr>
          <w:sz w:val="27"/>
          <w:szCs w:val="27"/>
          <w:lang w:val="uk-UA"/>
        </w:rPr>
        <w:t>:</w:t>
      </w:r>
    </w:p>
    <w:p>
      <w:pPr>
        <w:pStyle w:val="Normal"/>
        <w:widowControl/>
        <w:suppressAutoHyphens w:val="true"/>
        <w:overflowPunct w:val="false"/>
        <w:bidi w:val="0"/>
        <w:ind w:firstLine="567" w:left="0" w:right="57"/>
        <w:jc w:val="both"/>
        <w:rPr>
          <w:sz w:val="27"/>
          <w:szCs w:val="27"/>
        </w:rPr>
      </w:pPr>
      <w:r>
        <w:rPr>
          <w:sz w:val="27"/>
          <w:szCs w:val="27"/>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7"/>
          <w:szCs w:val="27"/>
        </w:rPr>
      </w:pPr>
      <w:r>
        <w:rPr>
          <w:sz w:val="27"/>
          <w:szCs w:val="27"/>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7"/>
          <w:szCs w:val="27"/>
        </w:rPr>
      </w:pPr>
      <w:r>
        <w:rPr>
          <w:sz w:val="27"/>
          <w:szCs w:val="27"/>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7"/>
          <w:szCs w:val="27"/>
        </w:rPr>
      </w:pPr>
      <w:r>
        <w:rPr>
          <w:spacing w:val="-4"/>
          <w:sz w:val="27"/>
          <w:szCs w:val="27"/>
          <w:lang w:val="ru-RU"/>
        </w:rPr>
        <w:t>4</w:t>
      </w:r>
      <w:r>
        <w:rPr>
          <w:spacing w:val="-4"/>
          <w:sz w:val="27"/>
          <w:szCs w:val="27"/>
          <w:lang w:val="uk-UA"/>
        </w:rPr>
        <w:t>.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7"/>
          <w:szCs w:val="27"/>
        </w:rPr>
      </w:pPr>
      <w:r>
        <w:rPr>
          <w:sz w:val="27"/>
          <w:szCs w:val="27"/>
          <w:lang w:val="uk-UA"/>
        </w:rPr>
        <w:t>Секретар міської ради                                                              Катерина ШКЛЬОДА</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1725</TotalTime>
  <Application>LibreOffice/7.6.4.1$Windows_X86_64 LibreOffice_project/e19e193f88cd6c0525a17fb7a176ed8e6a3e2aa1</Application>
  <AppVersion>15.0000</AppVersion>
  <Pages>2</Pages>
  <Words>441</Words>
  <Characters>2789</Characters>
  <CharactersWithSpaces>3352</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2026-02-05T12:40:24Z</cp:lastPrinted>
  <dcterms:modified xsi:type="dcterms:W3CDTF">2026-04-08T11:33:22Z</dcterms:modified>
  <cp:revision>453</cp:revision>
  <dc:subject/>
  <dc:title>  </dc:title>
</cp:coreProperties>
</file>

<file path=docProps/custom.xml><?xml version="1.0" encoding="utf-8"?>
<Properties xmlns="http://schemas.openxmlformats.org/officeDocument/2006/custom-properties" xmlns:vt="http://schemas.openxmlformats.org/officeDocument/2006/docPropsVTypes"/>
</file>