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695341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 xml:space="preserve">________________                                        </w:t>
      </w:r>
      <w:r>
        <w:rPr>
          <w:sz w:val="24"/>
        </w:rPr>
        <w:t xml:space="preserve">м. </w:t>
      </w:r>
      <w:r>
        <w:rPr>
          <w:sz w:val="24"/>
        </w:rPr>
        <w:t>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Про   надання   ПП «ЕФЕКТ»  на   умовах 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>оренди земельної ділянки для будівництва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>та   обслуговування   адміністративно-нав-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>чального  комплексу (03.02)  на  вул. Геть-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>мана Сагайдачного, 6 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6"/>
          <w:szCs w:val="26"/>
          <w:lang w:val="uk-UA"/>
        </w:rPr>
      </w:pPr>
      <w:r>
        <w:rPr>
          <w:color w:val="C9211E"/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>Розглянувши заяву ПРИВАТНОГО ПІДПРИЄМСТВА «ЕФЕКТ» щодо надання на умовах оренди земельної ділянки на вул. Гетьмана Сагайдачного, 6 у м. Луцьку для будівництва та обслуговування адміністративно-навчального комплексу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6"/>
          <w:szCs w:val="26"/>
          <w:lang w:val="uk-UA" w:eastAsia="zh-CN" w:bidi="ar-SA"/>
        </w:rPr>
        <w:t>(03.02 – для будівництва та обслуговування будівель закладів освіти)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, у зв’язку із переходом права власності на об’єкт нерухомого майна на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shd w:fill="FFFFFF" w:val="clear"/>
          <w:lang w:val="uk-UA" w:eastAsia="zh-CN" w:bidi="ar-SA"/>
        </w:rPr>
        <w:t>вул. Гетьмана Сагайдачного, 6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 у м. Луцьку від громадянина Стеценка Григорія Семеновича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 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ПРИВАТНОГО ПІДПРИЄМСТВА «ЕФЕКТ»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: договір купівлі-продажу приміщення від 29.02.2024 за № 260, відповідно до якого право власності на нежитлове приміщення зареєстровано у Державному реєстрі речових прав на нерухоме майно від 29.02.2024, номер відомостей про речове право: 53919976, технічний паспорт на об'єкт нерухомого майна від 13.03.2024; акт приймання-передачі від 30.09.2024, враховуючи рішення Луцької міської ради від 31.10.2023 № 52/27 «Про затвердження технічної документації із землеустрою щодо поділу та об’єднання земельних ділянок комунальної власності на вул. Гетьмана Сагайдачного, 6 у м. Луцьку», відповідно до якого право власності Луцької міської територіальної громади, від імені якої діє Луцька міська рада, на земельну ділянку з кадастровим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номером 0710100000:34:065:0012 зареєстровано у Державному реєстрі речових прав на нерухоме майно від 07.11.2023, номер відомостей про речове право: 52465275, витяг з Державного земельного кадастру про земельну ділянку від 10.04.2024</w:t>
        <w:br/>
        <w:t xml:space="preserve">№ НВ-9936518142024,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витяг з протоколу пленарного засідання 64-ї сесії Луцької міської ради VIII скликання від 30.10.2024, витяг з протоколу пленарного засідання 70-ї сесії Луцької міської ради VIII скликання від 29.01.2025, 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86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12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.2025,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керуючись статтями 12, 79-1, 93, 96, 116, 120 122,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асності», статтями 26, 33 Закону 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Законом України «Про адміністративну процедуру», Закон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ом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 xml:space="preserve"> України «Про адміністративні послуги»,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1. Надати ПРИВАТНОМУ ПІДПРИЄМСТВУ «ЕФЕКТ» 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вул. Гетьмана Сагайдачного, 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у м. Луцьку на умовах оренди строком на 10 років з дати укладення договору оренди землі площею 0,5627 га з кадастровим номером 0710100000:34:065:0012, для будівництва та обслуговування адміністративно-навчального комплексу (03.02 – для будівництва та обслуговування будівель закладів освіти),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2. Укласти з ПРИВАТНИМ ПІДПРИЄМСТВОМ «ЕФЕКТ» договір оренди землі на земельну ділянку з кадастровим номером 0710100000:34:065:0012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3. Зобов’язати ПРИВАТНЕ ПІДПРИЄМСТВО «ЕФЕКТ»: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4. У разі, якщо ПРИВАТНИМ ПІДПРИЄМСТВОМ «ЕФЕКТ»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не підписано договір оренди землі впродовж шести календарних місяців з моменту прийняття рішення, пункти 1-3 рішення будуть відкликані.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0710100000:34:065:0012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6. Контроль за виконанням рішення покласти на заступника міського голови Ірину Чебелюк та постійну комісію міської ради з питань земельних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  <w:t>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Секретар міської ради                                                                   Катерина ШКЛЬОДА</w:t>
      </w:r>
    </w:p>
    <w:p>
      <w:pPr>
        <w:pStyle w:val="Normal"/>
        <w:widowControl w:val="false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widowControl w:val="false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600" w:footer="0" w:bottom="189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651</TotalTime>
  <Application>LibreOffice/7.4.0.3$Windows_X86_64 LibreOffice_project/f85e47c08ddd19c015c0114a68350214f7066f5a</Application>
  <AppVersion>15.0000</AppVersion>
  <Pages>2</Pages>
  <Words>656</Words>
  <Characters>4297</Characters>
  <CharactersWithSpaces>5147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2024-10-11T08:57:50Z</cp:lastPrinted>
  <dcterms:modified xsi:type="dcterms:W3CDTF">2026-04-07T15:16:28Z</dcterms:modified>
  <cp:revision>248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