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A163" w14:textId="77777777" w:rsidR="0088676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0" allowOverlap="1" wp14:anchorId="1574211E" wp14:editId="2327349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AD5800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21A7E7F" wp14:editId="3D73939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72D3D1" id="_x0000_tole_rId2" o:spid="_x0000_s1026" style="position:absolute;margin-left:0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5F216A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35C7FE8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7776441" r:id="rId7"/>
        </w:object>
      </w:r>
    </w:p>
    <w:p w14:paraId="3D471D5E" w14:textId="77777777" w:rsidR="00886762" w:rsidRDefault="0088676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C3E8726" w14:textId="77777777" w:rsidR="00886762" w:rsidRDefault="00886762">
      <w:pPr>
        <w:rPr>
          <w:sz w:val="8"/>
          <w:szCs w:val="8"/>
        </w:rPr>
      </w:pPr>
    </w:p>
    <w:p w14:paraId="35D39B24" w14:textId="77777777" w:rsidR="0088676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1F381EF" w14:textId="77777777" w:rsidR="00886762" w:rsidRDefault="008867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CC56BC" w14:textId="77777777" w:rsidR="0088676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B284AE1" w14:textId="77777777" w:rsidR="00886762" w:rsidRDefault="008867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CD78BF" w14:textId="77777777" w:rsidR="0088676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C9E1D83" w14:textId="77777777" w:rsidR="00886762" w:rsidRDefault="0088676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8DF1A89" w14:textId="77777777" w:rsidR="0088676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організацію проведення</w:t>
      </w:r>
    </w:p>
    <w:p w14:paraId="6209BB7B" w14:textId="77777777" w:rsidR="00886762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громадських слухань </w:t>
      </w:r>
    </w:p>
    <w:p w14:paraId="3AD27B28" w14:textId="77777777" w:rsidR="00316E9A" w:rsidRDefault="00316E9A">
      <w:pPr>
        <w:rPr>
          <w:rFonts w:ascii="Times New Roman" w:hAnsi="Times New Roman" w:cs="Times New Roman"/>
        </w:rPr>
      </w:pPr>
    </w:p>
    <w:p w14:paraId="2A6A42FD" w14:textId="77777777" w:rsidR="00886762" w:rsidRDefault="00886762">
      <w:pPr>
        <w:rPr>
          <w:rFonts w:ascii="Times New Roman" w:hAnsi="Times New Roman" w:cs="Times New Roman"/>
        </w:rPr>
      </w:pPr>
    </w:p>
    <w:p w14:paraId="4998AD90" w14:textId="77777777" w:rsidR="0088676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статей 13, 42, 59 Закону України «Про місцеве самоврядування в Україні», статті 17 Статуту Луцької міської територіальної громади, затвердженого рішення Луцької міської ради від 20.12.2023 № 54/97, з метою врахування думки громадськості щодо Стратегії розвитку історичного кварталу міста Луцька: </w:t>
      </w:r>
    </w:p>
    <w:p w14:paraId="01475C5C" w14:textId="77777777" w:rsidR="00886762" w:rsidRDefault="00886762">
      <w:pPr>
        <w:ind w:firstLine="567"/>
        <w:jc w:val="both"/>
        <w:rPr>
          <w:rFonts w:ascii="Times New Roman" w:hAnsi="Times New Roman" w:cs="Times New Roman"/>
        </w:rPr>
      </w:pPr>
    </w:p>
    <w:p w14:paraId="29AEF03E" w14:textId="4BBC05FF" w:rsidR="0088676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 Провести 05 травня 2026 року о 15.00 в приміщенні Луцького бізнес-простору (вул. П’ятницька гірка, 2</w:t>
      </w:r>
      <w:r w:rsidR="00316E9A">
        <w:rPr>
          <w:rFonts w:ascii="Times New Roman" w:hAnsi="Times New Roman" w:cs="Times New Roman"/>
          <w:sz w:val="28"/>
          <w:szCs w:val="28"/>
        </w:rPr>
        <w:t>,</w:t>
      </w:r>
      <w:r w:rsidR="00316E9A" w:rsidRPr="00316E9A">
        <w:rPr>
          <w:rFonts w:ascii="Times New Roman" w:hAnsi="Times New Roman" w:cs="Times New Roman"/>
          <w:sz w:val="28"/>
          <w:szCs w:val="28"/>
        </w:rPr>
        <w:t xml:space="preserve"> </w:t>
      </w:r>
      <w:r w:rsidR="00316E9A">
        <w:rPr>
          <w:rFonts w:ascii="Times New Roman" w:hAnsi="Times New Roman" w:cs="Times New Roman"/>
          <w:sz w:val="28"/>
          <w:szCs w:val="28"/>
        </w:rPr>
        <w:t>м. Луцьк</w:t>
      </w:r>
      <w:r>
        <w:rPr>
          <w:rFonts w:ascii="Times New Roman" w:hAnsi="Times New Roman" w:cs="Times New Roman"/>
          <w:sz w:val="28"/>
          <w:szCs w:val="28"/>
        </w:rPr>
        <w:t xml:space="preserve">) громадські слухання з розгляду Стратегії розвитку історичного кварталу міста Луцька. </w:t>
      </w:r>
    </w:p>
    <w:p w14:paraId="3743448E" w14:textId="2F7FAB3E" w:rsidR="0088676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Ініціатор громадських слухань </w:t>
      </w:r>
      <w:r w:rsidR="00316E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секретар міської ради.</w:t>
      </w:r>
    </w:p>
    <w:p w14:paraId="2AA9CC3F" w14:textId="62E34B0D" w:rsidR="0088676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 Організаційному відділу спільно з д</w:t>
      </w:r>
      <w:r>
        <w:rPr>
          <w:rFonts w:ascii="Times New Roman" w:hAnsi="Times New Roman" w:cs="Times New Roman"/>
          <w:spacing w:val="-2"/>
          <w:sz w:val="28"/>
          <w:szCs w:val="28"/>
        </w:rPr>
        <w:t>епартаментом містобудування, земельних ресурсів та реклами</w:t>
      </w:r>
      <w:r w:rsidR="00316E9A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департаментом економічної політики </w:t>
      </w:r>
      <w:r>
        <w:rPr>
          <w:rFonts w:ascii="Times New Roman" w:hAnsi="Times New Roman" w:cs="Times New Roman"/>
          <w:sz w:val="28"/>
          <w:szCs w:val="28"/>
        </w:rPr>
        <w:t>забезпечити підготовку й організацію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проведення громадських слухань.</w:t>
      </w:r>
    </w:p>
    <w:p w14:paraId="4F0D6826" w14:textId="77777777" w:rsidR="0088676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КП «Луцькреклама» надати приміщення Луцького бізнес-простору для проведення громадських слухань.</w:t>
      </w:r>
    </w:p>
    <w:p w14:paraId="50615CC9" w14:textId="77777777" w:rsidR="0088676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 Визначити склад організаційного комітету з підготовки та проведення громадських слухань з розгляду Стратегії розвитку історичного кварталу міста Луцька згідно з додатком.</w:t>
      </w:r>
    </w:p>
    <w:p w14:paraId="423162D6" w14:textId="058E0CD2" w:rsidR="0088676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 Управлінню інформаційної роботи довести розпорядження до відома громадськості шляхом публікації на офіційному </w:t>
      </w:r>
      <w:r w:rsidR="00316E9A">
        <w:rPr>
          <w:rFonts w:ascii="Times New Roman" w:hAnsi="Times New Roman" w:cs="Times New Roman"/>
          <w:sz w:val="28"/>
          <w:szCs w:val="28"/>
        </w:rPr>
        <w:t>веб</w:t>
      </w:r>
      <w:r>
        <w:rPr>
          <w:rFonts w:ascii="Times New Roman" w:hAnsi="Times New Roman" w:cs="Times New Roman"/>
          <w:sz w:val="28"/>
          <w:szCs w:val="28"/>
        </w:rPr>
        <w:t>сайті Луцької міської ради.</w:t>
      </w:r>
    </w:p>
    <w:p w14:paraId="7BA98115" w14:textId="77777777" w:rsidR="0088676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6. Контроль за виконанням розпорядження залишаю за собою.</w:t>
      </w:r>
    </w:p>
    <w:p w14:paraId="30C9FE90" w14:textId="77777777" w:rsidR="00886762" w:rsidRDefault="00886762">
      <w:pPr>
        <w:ind w:firstLine="567"/>
        <w:jc w:val="both"/>
        <w:rPr>
          <w:rFonts w:ascii="Times New Roman" w:hAnsi="Times New Roman" w:cs="Times New Roman"/>
        </w:rPr>
      </w:pPr>
    </w:p>
    <w:p w14:paraId="50379E92" w14:textId="77777777" w:rsidR="00886762" w:rsidRDefault="00886762">
      <w:pPr>
        <w:ind w:firstLine="567"/>
        <w:jc w:val="both"/>
        <w:rPr>
          <w:rFonts w:ascii="Times New Roman" w:hAnsi="Times New Roman" w:cs="Times New Roman"/>
        </w:rPr>
      </w:pPr>
    </w:p>
    <w:p w14:paraId="00CB3317" w14:textId="77777777" w:rsidR="00886762" w:rsidRDefault="00886762">
      <w:pPr>
        <w:ind w:firstLine="567"/>
        <w:jc w:val="both"/>
        <w:rPr>
          <w:rFonts w:ascii="Times New Roman" w:hAnsi="Times New Roman" w:cs="Times New Roman"/>
        </w:rPr>
      </w:pPr>
    </w:p>
    <w:p w14:paraId="0E73A9FD" w14:textId="77777777" w:rsidR="00886762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Катерина ШКЛЬОДА                                                                            </w:t>
      </w:r>
    </w:p>
    <w:p w14:paraId="064CFDF8" w14:textId="77777777" w:rsidR="00886762" w:rsidRDefault="00886762">
      <w:pPr>
        <w:jc w:val="both"/>
        <w:rPr>
          <w:rFonts w:ascii="Times New Roman" w:hAnsi="Times New Roman" w:cs="Times New Roman"/>
        </w:rPr>
      </w:pPr>
    </w:p>
    <w:p w14:paraId="52B7D4C5" w14:textId="77777777" w:rsidR="00886762" w:rsidRDefault="00886762">
      <w:pPr>
        <w:jc w:val="both"/>
        <w:rPr>
          <w:rFonts w:ascii="Times New Roman" w:hAnsi="Times New Roman" w:cs="Times New Roman"/>
        </w:rPr>
      </w:pPr>
    </w:p>
    <w:p w14:paraId="716A5833" w14:textId="77777777" w:rsidR="00886762" w:rsidRDefault="00886762">
      <w:pPr>
        <w:jc w:val="both"/>
        <w:rPr>
          <w:rFonts w:ascii="Times New Roman" w:hAnsi="Times New Roman" w:cs="Times New Roman"/>
        </w:rPr>
      </w:pPr>
    </w:p>
    <w:p w14:paraId="17C6A1C1" w14:textId="77777777" w:rsidR="00886762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Гула 777 873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81B17" w14:textId="77777777" w:rsidR="00886762" w:rsidRDefault="0088676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886762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12B9" w14:textId="77777777" w:rsidR="0033141A" w:rsidRDefault="0033141A">
      <w:r>
        <w:separator/>
      </w:r>
    </w:p>
  </w:endnote>
  <w:endnote w:type="continuationSeparator" w:id="0">
    <w:p w14:paraId="6D11FE82" w14:textId="77777777" w:rsidR="0033141A" w:rsidRDefault="0033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D674" w14:textId="77777777" w:rsidR="0033141A" w:rsidRDefault="0033141A">
      <w:r>
        <w:separator/>
      </w:r>
    </w:p>
  </w:footnote>
  <w:footnote w:type="continuationSeparator" w:id="0">
    <w:p w14:paraId="2BCFE704" w14:textId="77777777" w:rsidR="0033141A" w:rsidRDefault="0033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AF2B" w14:textId="77777777" w:rsidR="00886762" w:rsidRDefault="008867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F1AA" w14:textId="77777777" w:rsidR="00886762" w:rsidRDefault="008867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762"/>
    <w:rsid w:val="00316E9A"/>
    <w:rsid w:val="0033141A"/>
    <w:rsid w:val="00484730"/>
    <w:rsid w:val="00677C61"/>
    <w:rsid w:val="00886762"/>
    <w:rsid w:val="00C61315"/>
    <w:rsid w:val="00E2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BCBD72"/>
  <w15:docId w15:val="{36D2A90F-4990-4F30-BDC1-AC22906D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16</cp:revision>
  <dcterms:created xsi:type="dcterms:W3CDTF">2026-04-15T13:18:00Z</dcterms:created>
  <dcterms:modified xsi:type="dcterms:W3CDTF">2026-04-15T13:41:00Z</dcterms:modified>
  <dc:language>uk-UA</dc:language>
</cp:coreProperties>
</file>