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2697" w14:textId="77777777" w:rsidR="00EB0D06" w:rsidRPr="00933926" w:rsidRDefault="00933926">
      <w:pPr>
        <w:pStyle w:val="1"/>
        <w:ind w:left="720" w:firstLine="720"/>
        <w:jc w:val="center"/>
        <w:rPr>
          <w:rFonts w:ascii="Times New Roman" w:hAnsi="Times New Roman"/>
          <w:sz w:val="28"/>
          <w:szCs w:val="28"/>
        </w:rPr>
      </w:pPr>
      <w:r w:rsidRPr="00933926">
        <w:rPr>
          <w:rFonts w:ascii="Times New Roman" w:hAnsi="Times New Roman"/>
          <w:sz w:val="28"/>
          <w:szCs w:val="28"/>
        </w:rPr>
        <w:t xml:space="preserve">       Додаток </w:t>
      </w:r>
    </w:p>
    <w:p w14:paraId="6F2523AD" w14:textId="77777777" w:rsidR="00EB0D06" w:rsidRPr="00933926" w:rsidRDefault="00933926">
      <w:pPr>
        <w:pStyle w:val="1"/>
        <w:rPr>
          <w:rFonts w:ascii="Times New Roman" w:hAnsi="Times New Roman"/>
          <w:sz w:val="28"/>
          <w:szCs w:val="28"/>
        </w:rPr>
      </w:pPr>
      <w:r w:rsidRPr="009339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до розпорядження міського голови </w:t>
      </w:r>
    </w:p>
    <w:p w14:paraId="7ED6A639" w14:textId="77777777" w:rsidR="00EB0D06" w:rsidRPr="00933926" w:rsidRDefault="00933926">
      <w:pPr>
        <w:pStyle w:val="1"/>
        <w:rPr>
          <w:rFonts w:ascii="Times New Roman" w:hAnsi="Times New Roman"/>
          <w:u w:val="single"/>
        </w:rPr>
      </w:pPr>
      <w:r w:rsidRPr="009339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______________№______________   </w:t>
      </w:r>
    </w:p>
    <w:p w14:paraId="0BB3CBBA" w14:textId="77777777" w:rsidR="00EB0D06" w:rsidRPr="00933926" w:rsidRDefault="00EB0D06">
      <w:pPr>
        <w:jc w:val="center"/>
        <w:rPr>
          <w:szCs w:val="28"/>
        </w:rPr>
      </w:pPr>
    </w:p>
    <w:p w14:paraId="0B9B4B28" w14:textId="77777777" w:rsidR="00EB0D06" w:rsidRPr="00933926" w:rsidRDefault="00933926">
      <w:pPr>
        <w:jc w:val="center"/>
        <w:rPr>
          <w:szCs w:val="28"/>
        </w:rPr>
      </w:pPr>
      <w:r w:rsidRPr="00933926">
        <w:rPr>
          <w:szCs w:val="28"/>
        </w:rPr>
        <w:t>СКЛАД</w:t>
      </w:r>
    </w:p>
    <w:p w14:paraId="5F9EF3ED" w14:textId="77777777" w:rsidR="00EB0D06" w:rsidRPr="00933926" w:rsidRDefault="0093392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933926">
        <w:rPr>
          <w:rFonts w:ascii="Times New Roman" w:hAnsi="Times New Roman"/>
          <w:sz w:val="28"/>
          <w:szCs w:val="28"/>
        </w:rPr>
        <w:t xml:space="preserve">комісії з проведення конкурсу щодо розміщення тимчасово вільних коштів бюджету Луцької міської територіальної громади на вкладних (депозитних) рахунках в банках </w:t>
      </w:r>
    </w:p>
    <w:p w14:paraId="7000C65A" w14:textId="77777777" w:rsidR="00EB0D06" w:rsidRPr="00933926" w:rsidRDefault="00EB0D06"/>
    <w:tbl>
      <w:tblPr>
        <w:tblW w:w="9904" w:type="dxa"/>
        <w:tblLayout w:type="fixed"/>
        <w:tblLook w:val="00A0" w:firstRow="1" w:lastRow="0" w:firstColumn="1" w:lastColumn="0" w:noHBand="0" w:noVBand="0"/>
      </w:tblPr>
      <w:tblGrid>
        <w:gridCol w:w="3936"/>
        <w:gridCol w:w="5968"/>
      </w:tblGrid>
      <w:tr w:rsidR="00EB0D06" w:rsidRPr="00933926" w14:paraId="00BFC885" w14:textId="77777777" w:rsidTr="00213C96">
        <w:tc>
          <w:tcPr>
            <w:tcW w:w="3936" w:type="dxa"/>
          </w:tcPr>
          <w:p w14:paraId="68C6632E" w14:textId="77777777" w:rsidR="00EB0D06" w:rsidRPr="00933926" w:rsidRDefault="00933926">
            <w:pPr>
              <w:pStyle w:val="1"/>
              <w:widowControl w:val="0"/>
              <w:tabs>
                <w:tab w:val="left" w:pos="4320"/>
                <w:tab w:val="left" w:pos="4500"/>
                <w:tab w:val="left" w:pos="468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926">
              <w:rPr>
                <w:rFonts w:ascii="Times New Roman" w:hAnsi="Times New Roman"/>
                <w:sz w:val="28"/>
                <w:szCs w:val="28"/>
              </w:rPr>
              <w:t>Єлова</w:t>
            </w:r>
            <w:proofErr w:type="spellEnd"/>
            <w:r w:rsidRPr="00933926">
              <w:rPr>
                <w:rFonts w:ascii="Times New Roman" w:hAnsi="Times New Roman"/>
                <w:sz w:val="28"/>
                <w:szCs w:val="28"/>
              </w:rPr>
              <w:t xml:space="preserve"> Лілія</w:t>
            </w:r>
          </w:p>
          <w:p w14:paraId="1DD7B88D" w14:textId="77777777" w:rsidR="00EB0D06" w:rsidRPr="00933926" w:rsidRDefault="00933926">
            <w:pPr>
              <w:widowControl w:val="0"/>
            </w:pPr>
            <w:r w:rsidRPr="00933926">
              <w:rPr>
                <w:szCs w:val="28"/>
              </w:rPr>
              <w:t>Анатоліївна</w:t>
            </w:r>
          </w:p>
        </w:tc>
        <w:tc>
          <w:tcPr>
            <w:tcW w:w="5968" w:type="dxa"/>
          </w:tcPr>
          <w:p w14:paraId="756EBD34" w14:textId="515FD6E1" w:rsidR="00EB0D06" w:rsidRPr="00933926" w:rsidRDefault="00933926" w:rsidP="00213C96">
            <w:pPr>
              <w:pStyle w:val="a8"/>
              <w:widowControl w:val="0"/>
              <w:ind w:left="181" w:hanging="181"/>
              <w:jc w:val="both"/>
              <w:rPr>
                <w:szCs w:val="28"/>
              </w:rPr>
            </w:pPr>
            <w:r w:rsidRPr="00933926">
              <w:rPr>
                <w:szCs w:val="28"/>
              </w:rPr>
              <w:t xml:space="preserve">- директор департаменту фінансів, бюджету та </w:t>
            </w:r>
            <w:r w:rsidR="00213C96">
              <w:rPr>
                <w:szCs w:val="28"/>
              </w:rPr>
              <w:t xml:space="preserve">  </w:t>
            </w:r>
            <w:r w:rsidRPr="00933926">
              <w:rPr>
                <w:szCs w:val="28"/>
              </w:rPr>
              <w:t>аудиту,  голова комісії</w:t>
            </w:r>
          </w:p>
          <w:p w14:paraId="345D778A" w14:textId="77777777" w:rsidR="00EB0D06" w:rsidRPr="00933926" w:rsidRDefault="00EB0D06">
            <w:pPr>
              <w:widowControl w:val="0"/>
              <w:jc w:val="both"/>
            </w:pPr>
          </w:p>
        </w:tc>
      </w:tr>
      <w:tr w:rsidR="00EB0D06" w:rsidRPr="00933926" w14:paraId="75F4F205" w14:textId="77777777" w:rsidTr="00213C96">
        <w:tc>
          <w:tcPr>
            <w:tcW w:w="3936" w:type="dxa"/>
          </w:tcPr>
          <w:p w14:paraId="587C528F" w14:textId="77777777" w:rsidR="00EB0D06" w:rsidRPr="00933926" w:rsidRDefault="00933926">
            <w:pPr>
              <w:pStyle w:val="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926">
              <w:rPr>
                <w:rFonts w:ascii="Times New Roman" w:hAnsi="Times New Roman"/>
                <w:sz w:val="28"/>
                <w:szCs w:val="28"/>
              </w:rPr>
              <w:t>Гаврилевська</w:t>
            </w:r>
            <w:proofErr w:type="spellEnd"/>
            <w:r w:rsidRPr="00933926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14:paraId="3478134A" w14:textId="77777777" w:rsidR="00EB0D06" w:rsidRPr="00933926" w:rsidRDefault="00933926">
            <w:pPr>
              <w:pStyle w:val="1"/>
              <w:widowControl w:val="0"/>
              <w:tabs>
                <w:tab w:val="left" w:pos="4320"/>
              </w:tabs>
            </w:pPr>
            <w:r w:rsidRPr="00933926">
              <w:rPr>
                <w:rFonts w:ascii="Times New Roman" w:hAnsi="Times New Roman"/>
                <w:sz w:val="28"/>
                <w:szCs w:val="28"/>
              </w:rPr>
              <w:t>Миколаївна</w:t>
            </w:r>
          </w:p>
        </w:tc>
        <w:tc>
          <w:tcPr>
            <w:tcW w:w="5968" w:type="dxa"/>
          </w:tcPr>
          <w:p w14:paraId="7D88CCEE" w14:textId="47347695" w:rsidR="00EB0D06" w:rsidRPr="00933926" w:rsidRDefault="00933926">
            <w:pPr>
              <w:pStyle w:val="1"/>
              <w:widowControl w:val="0"/>
              <w:tabs>
                <w:tab w:val="left" w:pos="4320"/>
              </w:tabs>
              <w:ind w:left="172" w:hanging="1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926">
              <w:rPr>
                <w:rFonts w:ascii="Times New Roman" w:hAnsi="Times New Roman"/>
                <w:sz w:val="28"/>
                <w:szCs w:val="28"/>
              </w:rPr>
              <w:t>- заступник директора департаменту</w:t>
            </w:r>
            <w:r w:rsidR="00213C96" w:rsidRPr="009339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3C96" w:rsidRPr="00933926">
              <w:rPr>
                <w:rFonts w:ascii="Times New Roman" w:hAnsi="Times New Roman"/>
                <w:sz w:val="28"/>
                <w:szCs w:val="28"/>
              </w:rPr>
              <w:t>фінансів, бюджету та аудиту</w:t>
            </w:r>
            <w:r w:rsidRPr="00933926">
              <w:rPr>
                <w:rFonts w:ascii="Times New Roman" w:hAnsi="Times New Roman"/>
                <w:sz w:val="28"/>
                <w:szCs w:val="28"/>
              </w:rPr>
              <w:t>,</w:t>
            </w:r>
            <w:r w:rsidRPr="00933926">
              <w:rPr>
                <w:szCs w:val="28"/>
              </w:rPr>
              <w:t xml:space="preserve"> </w:t>
            </w:r>
            <w:r w:rsidRPr="00933926">
              <w:rPr>
                <w:rFonts w:ascii="Times New Roman" w:hAnsi="Times New Roman"/>
                <w:sz w:val="28"/>
                <w:szCs w:val="28"/>
              </w:rPr>
              <w:t>начальник відділу доходів бюджету, заступник голови комісії</w:t>
            </w:r>
          </w:p>
          <w:p w14:paraId="042AB881" w14:textId="77777777" w:rsidR="00EB0D06" w:rsidRPr="00933926" w:rsidRDefault="00EB0D06">
            <w:pPr>
              <w:widowControl w:val="0"/>
              <w:jc w:val="both"/>
            </w:pPr>
          </w:p>
        </w:tc>
      </w:tr>
      <w:tr w:rsidR="00213C96" w:rsidRPr="00933926" w14:paraId="484DFF34" w14:textId="77777777" w:rsidTr="00354C51">
        <w:tc>
          <w:tcPr>
            <w:tcW w:w="3936" w:type="dxa"/>
          </w:tcPr>
          <w:p w14:paraId="260A88AA" w14:textId="77777777" w:rsidR="00213C96" w:rsidRPr="00933926" w:rsidRDefault="00213C96" w:rsidP="00354C51">
            <w:pPr>
              <w:pStyle w:val="1"/>
              <w:widowControl w:val="0"/>
              <w:tabs>
                <w:tab w:val="left" w:pos="4264"/>
              </w:tabs>
            </w:pPr>
            <w:proofErr w:type="spellStart"/>
            <w:r w:rsidRPr="00933926">
              <w:rPr>
                <w:rFonts w:ascii="Times New Roman" w:hAnsi="Times New Roman"/>
                <w:sz w:val="28"/>
                <w:szCs w:val="28"/>
              </w:rPr>
              <w:t>Сілюк</w:t>
            </w:r>
            <w:proofErr w:type="spellEnd"/>
            <w:r w:rsidRPr="00933926">
              <w:rPr>
                <w:rFonts w:ascii="Times New Roman" w:hAnsi="Times New Roman"/>
                <w:sz w:val="28"/>
                <w:szCs w:val="28"/>
              </w:rPr>
              <w:t xml:space="preserve"> Світлана                                 Юріївна</w:t>
            </w:r>
          </w:p>
        </w:tc>
        <w:tc>
          <w:tcPr>
            <w:tcW w:w="5968" w:type="dxa"/>
          </w:tcPr>
          <w:p w14:paraId="7D29A018" w14:textId="653F2AB1" w:rsidR="00213C96" w:rsidRPr="00933926" w:rsidRDefault="00213C96" w:rsidP="00354C51">
            <w:pPr>
              <w:pStyle w:val="1"/>
              <w:widowControl w:val="0"/>
              <w:tabs>
                <w:tab w:val="left" w:pos="4264"/>
              </w:tabs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92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33926">
              <w:rPr>
                <w:rFonts w:ascii="Times New Roman" w:hAnsi="Times New Roman"/>
                <w:sz w:val="28"/>
                <w:szCs w:val="28"/>
              </w:rPr>
              <w:t>начальник відділу обліку та звітності  департаменту    фінансів, бюджету та аудиту, секретар комісії</w:t>
            </w:r>
          </w:p>
          <w:p w14:paraId="40EFBDB7" w14:textId="77777777" w:rsidR="00213C96" w:rsidRPr="00933926" w:rsidRDefault="00213C96" w:rsidP="00354C51">
            <w:pPr>
              <w:widowControl w:val="0"/>
              <w:jc w:val="both"/>
            </w:pPr>
          </w:p>
        </w:tc>
      </w:tr>
      <w:tr w:rsidR="00213C96" w:rsidRPr="00933926" w14:paraId="5BD69B07" w14:textId="77777777" w:rsidTr="00354C51">
        <w:tc>
          <w:tcPr>
            <w:tcW w:w="3936" w:type="dxa"/>
          </w:tcPr>
          <w:p w14:paraId="7E734F38" w14:textId="77777777" w:rsidR="00213C96" w:rsidRPr="00933926" w:rsidRDefault="00213C96" w:rsidP="00354C51">
            <w:pPr>
              <w:pStyle w:val="1"/>
              <w:widowControl w:val="0"/>
              <w:tabs>
                <w:tab w:val="left" w:pos="4305"/>
                <w:tab w:val="left" w:pos="4510"/>
              </w:tabs>
              <w:rPr>
                <w:rFonts w:ascii="Times New Roman" w:hAnsi="Times New Roman"/>
                <w:sz w:val="28"/>
                <w:szCs w:val="28"/>
              </w:rPr>
            </w:pPr>
            <w:r w:rsidRPr="00933926">
              <w:rPr>
                <w:rFonts w:ascii="Times New Roman" w:hAnsi="Times New Roman"/>
                <w:sz w:val="28"/>
                <w:szCs w:val="28"/>
              </w:rPr>
              <w:t>Дацюк Юлія Миколаївна</w:t>
            </w:r>
          </w:p>
        </w:tc>
        <w:tc>
          <w:tcPr>
            <w:tcW w:w="5968" w:type="dxa"/>
          </w:tcPr>
          <w:p w14:paraId="28B322DD" w14:textId="0BA1DBFC" w:rsidR="00213C96" w:rsidRPr="00933926" w:rsidRDefault="00213C96" w:rsidP="00354C51">
            <w:pPr>
              <w:pStyle w:val="1"/>
              <w:widowControl w:val="0"/>
              <w:tabs>
                <w:tab w:val="left" w:pos="4320"/>
              </w:tabs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926">
              <w:rPr>
                <w:rFonts w:ascii="Times New Roman" w:hAnsi="Times New Roman"/>
                <w:sz w:val="28"/>
                <w:szCs w:val="28"/>
              </w:rPr>
              <w:t>- депутат міської ради, голова постійної</w:t>
            </w:r>
            <w:r w:rsidRPr="00933926">
              <w:rPr>
                <w:szCs w:val="28"/>
              </w:rPr>
              <w:t xml:space="preserve"> </w:t>
            </w:r>
            <w:r w:rsidRPr="00933926">
              <w:rPr>
                <w:rFonts w:ascii="Times New Roman" w:hAnsi="Times New Roman"/>
                <w:sz w:val="28"/>
                <w:szCs w:val="28"/>
              </w:rPr>
              <w:t>комісії з питань планування соціально-</w:t>
            </w:r>
            <w:proofErr w:type="spellStart"/>
            <w:r w:rsidRPr="00933926">
              <w:rPr>
                <w:rFonts w:ascii="Times New Roman" w:hAnsi="Times New Roman"/>
                <w:sz w:val="28"/>
                <w:szCs w:val="28"/>
              </w:rPr>
              <w:t>кономічного</w:t>
            </w:r>
            <w:proofErr w:type="spellEnd"/>
            <w:r w:rsidRPr="00933926">
              <w:rPr>
                <w:rFonts w:ascii="Times New Roman" w:hAnsi="Times New Roman"/>
                <w:sz w:val="28"/>
                <w:szCs w:val="28"/>
              </w:rPr>
              <w:t> 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14:paraId="7B4D3426" w14:textId="77777777" w:rsidR="00213C96" w:rsidRPr="00933926" w:rsidRDefault="00213C96" w:rsidP="00354C51">
            <w:pPr>
              <w:pStyle w:val="1"/>
              <w:widowControl w:val="0"/>
              <w:tabs>
                <w:tab w:val="left" w:pos="4320"/>
              </w:tabs>
              <w:ind w:left="177" w:hanging="177"/>
              <w:jc w:val="both"/>
            </w:pPr>
          </w:p>
        </w:tc>
      </w:tr>
      <w:tr w:rsidR="00EB0D06" w:rsidRPr="00933926" w14:paraId="3CD597B1" w14:textId="77777777" w:rsidTr="00213C96">
        <w:tc>
          <w:tcPr>
            <w:tcW w:w="3936" w:type="dxa"/>
          </w:tcPr>
          <w:p w14:paraId="50F59CC1" w14:textId="77777777" w:rsidR="00EB0D06" w:rsidRPr="00933926" w:rsidRDefault="00933926">
            <w:pPr>
              <w:pStyle w:val="1"/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926">
              <w:rPr>
                <w:rFonts w:ascii="Times New Roman" w:hAnsi="Times New Roman"/>
                <w:sz w:val="28"/>
                <w:szCs w:val="28"/>
              </w:rPr>
              <w:t>Медунецька</w:t>
            </w:r>
            <w:proofErr w:type="spellEnd"/>
            <w:r w:rsidRPr="00933926">
              <w:rPr>
                <w:rFonts w:ascii="Times New Roman" w:hAnsi="Times New Roman"/>
                <w:sz w:val="28"/>
                <w:szCs w:val="28"/>
              </w:rPr>
              <w:t xml:space="preserve"> Наталія</w:t>
            </w:r>
          </w:p>
          <w:p w14:paraId="798B8A87" w14:textId="77777777" w:rsidR="00EB0D06" w:rsidRPr="00933926" w:rsidRDefault="00933926">
            <w:pPr>
              <w:pStyle w:val="1"/>
              <w:widowControl w:val="0"/>
            </w:pPr>
            <w:r w:rsidRPr="00933926">
              <w:rPr>
                <w:rFonts w:ascii="Times New Roman" w:hAnsi="Times New Roman"/>
                <w:sz w:val="28"/>
                <w:szCs w:val="28"/>
              </w:rPr>
              <w:t>Михайлівна</w:t>
            </w:r>
          </w:p>
          <w:p w14:paraId="794E44E4" w14:textId="77777777" w:rsidR="00EB0D06" w:rsidRPr="00933926" w:rsidRDefault="00EB0D06">
            <w:pPr>
              <w:widowControl w:val="0"/>
            </w:pPr>
          </w:p>
        </w:tc>
        <w:tc>
          <w:tcPr>
            <w:tcW w:w="5968" w:type="dxa"/>
          </w:tcPr>
          <w:p w14:paraId="24E2A617" w14:textId="36B1F7DA" w:rsidR="00EB0D06" w:rsidRDefault="00933926">
            <w:pPr>
              <w:pStyle w:val="1"/>
              <w:widowControl w:val="0"/>
              <w:ind w:left="177" w:hanging="1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926">
              <w:rPr>
                <w:rFonts w:ascii="Times New Roman" w:hAnsi="Times New Roman"/>
                <w:sz w:val="28"/>
                <w:szCs w:val="28"/>
              </w:rPr>
              <w:t>- начальник управління Державної казначейської  служби України у м. Луцьку Волинської області</w:t>
            </w:r>
            <w:r w:rsidR="00213C96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14:paraId="4AB5D5BD" w14:textId="77777777" w:rsidR="00213C96" w:rsidRPr="00933926" w:rsidRDefault="00213C96">
            <w:pPr>
              <w:pStyle w:val="1"/>
              <w:widowControl w:val="0"/>
              <w:ind w:left="177" w:hanging="177"/>
              <w:jc w:val="both"/>
              <w:rPr>
                <w:szCs w:val="28"/>
              </w:rPr>
            </w:pPr>
          </w:p>
        </w:tc>
      </w:tr>
    </w:tbl>
    <w:p w14:paraId="7AB71C0A" w14:textId="77777777" w:rsidR="00EB0D06" w:rsidRDefault="00EB0D06"/>
    <w:p w14:paraId="3C56DBA2" w14:textId="77777777" w:rsidR="00213C96" w:rsidRPr="00933926" w:rsidRDefault="00213C96"/>
    <w:p w14:paraId="5DBBB32D" w14:textId="77777777" w:rsidR="00933926" w:rsidRDefault="00933926">
      <w:pPr>
        <w:pStyle w:val="1"/>
        <w:rPr>
          <w:rFonts w:ascii="Times New Roman" w:hAnsi="Times New Roman"/>
          <w:sz w:val="28"/>
          <w:szCs w:val="28"/>
        </w:rPr>
      </w:pPr>
    </w:p>
    <w:p w14:paraId="04D5B5D2" w14:textId="77777777" w:rsidR="00EB0D06" w:rsidRPr="00933926" w:rsidRDefault="00933926">
      <w:pPr>
        <w:pStyle w:val="1"/>
        <w:rPr>
          <w:rFonts w:ascii="Times New Roman" w:hAnsi="Times New Roman"/>
          <w:sz w:val="28"/>
          <w:szCs w:val="28"/>
        </w:rPr>
      </w:pPr>
      <w:r w:rsidRPr="00933926"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15ACDF0E" w14:textId="77777777" w:rsidR="00EB0D06" w:rsidRPr="00933926" w:rsidRDefault="00933926">
      <w:pPr>
        <w:pStyle w:val="1"/>
        <w:rPr>
          <w:rFonts w:ascii="Times New Roman" w:hAnsi="Times New Roman"/>
          <w:sz w:val="28"/>
          <w:szCs w:val="28"/>
        </w:rPr>
      </w:pPr>
      <w:r w:rsidRPr="00933926">
        <w:rPr>
          <w:rFonts w:ascii="Times New Roman" w:hAnsi="Times New Roman"/>
          <w:sz w:val="28"/>
          <w:szCs w:val="28"/>
        </w:rPr>
        <w:t>керуючий  справами виконкому                                                     Юрій ВЕРБИЧ</w:t>
      </w:r>
    </w:p>
    <w:p w14:paraId="23F5E48B" w14:textId="77777777" w:rsidR="00EB0D06" w:rsidRPr="00933926" w:rsidRDefault="00EB0D06">
      <w:pPr>
        <w:pStyle w:val="1"/>
        <w:rPr>
          <w:rFonts w:ascii="Times New Roman" w:hAnsi="Times New Roman"/>
          <w:sz w:val="28"/>
          <w:szCs w:val="28"/>
        </w:rPr>
      </w:pPr>
    </w:p>
    <w:p w14:paraId="2B4D74C6" w14:textId="77777777" w:rsidR="00EB0D06" w:rsidRPr="00933926" w:rsidRDefault="00EB0D06">
      <w:pPr>
        <w:pStyle w:val="1"/>
        <w:rPr>
          <w:rFonts w:ascii="Times New Roman" w:hAnsi="Times New Roman"/>
          <w:sz w:val="28"/>
          <w:szCs w:val="28"/>
        </w:rPr>
      </w:pPr>
    </w:p>
    <w:p w14:paraId="5585A652" w14:textId="77777777" w:rsidR="00EB0D06" w:rsidRPr="00933926" w:rsidRDefault="00933926">
      <w:pPr>
        <w:pStyle w:val="1"/>
        <w:rPr>
          <w:rFonts w:ascii="Times New Roman" w:hAnsi="Times New Roman"/>
          <w:sz w:val="24"/>
          <w:szCs w:val="24"/>
        </w:rPr>
      </w:pPr>
      <w:proofErr w:type="spellStart"/>
      <w:r w:rsidRPr="00933926">
        <w:rPr>
          <w:rFonts w:ascii="Times New Roman" w:hAnsi="Times New Roman"/>
          <w:sz w:val="24"/>
          <w:szCs w:val="24"/>
        </w:rPr>
        <w:t>Єлова</w:t>
      </w:r>
      <w:proofErr w:type="spellEnd"/>
      <w:r w:rsidRPr="00933926">
        <w:rPr>
          <w:rFonts w:ascii="Times New Roman" w:hAnsi="Times New Roman"/>
          <w:sz w:val="24"/>
          <w:szCs w:val="24"/>
        </w:rPr>
        <w:t xml:space="preserve"> 720 614</w:t>
      </w:r>
    </w:p>
    <w:sectPr w:rsidR="00EB0D06" w:rsidRPr="00933926" w:rsidSect="00213C96">
      <w:pgSz w:w="12240" w:h="15840"/>
      <w:pgMar w:top="1134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0D06"/>
    <w:rsid w:val="000C7E0A"/>
    <w:rsid w:val="00213C96"/>
    <w:rsid w:val="00933926"/>
    <w:rsid w:val="00EB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8F90"/>
  <w15:docId w15:val="{FB244CFF-E34B-4D6F-9A97-B99C0C78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4E"/>
    <w:pPr>
      <w:suppressAutoHyphens/>
    </w:pPr>
    <w:rPr>
      <w:rFonts w:ascii="Times New Roman" w:eastAsia="Times New Roman" w:hAnsi="Times New Roman"/>
      <w:bCs/>
      <w:sz w:val="28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Без интервала1"/>
    <w:uiPriority w:val="99"/>
    <w:qFormat/>
    <w:rsid w:val="00AE424E"/>
    <w:pPr>
      <w:suppressAutoHyphens/>
    </w:pPr>
    <w:rPr>
      <w:sz w:val="22"/>
      <w:szCs w:val="22"/>
      <w:lang w:eastAsia="en-US" w:bidi="ar-SA"/>
    </w:rPr>
  </w:style>
  <w:style w:type="paragraph" w:styleId="a8">
    <w:name w:val="List Paragraph"/>
    <w:basedOn w:val="a"/>
    <w:uiPriority w:val="99"/>
    <w:qFormat/>
    <w:rsid w:val="00AE424E"/>
    <w:pPr>
      <w:ind w:left="720"/>
      <w:contextualSpacing/>
    </w:pPr>
  </w:style>
  <w:style w:type="paragraph" w:customStyle="1" w:styleId="user1">
    <w:name w:val="Вміст таблиці (user)"/>
    <w:basedOn w:val="a"/>
    <w:qFormat/>
    <w:pPr>
      <w:widowControl w:val="0"/>
      <w:suppressLineNumbers/>
    </w:pPr>
  </w:style>
  <w:style w:type="paragraph" w:customStyle="1" w:styleId="user2">
    <w:name w:val="Заголовок таблиці (user)"/>
    <w:basedOn w:val="user1"/>
    <w:qFormat/>
    <w:pPr>
      <w:jc w:val="center"/>
    </w:pPr>
    <w:rPr>
      <w:b/>
    </w:rPr>
  </w:style>
  <w:style w:type="numbering" w:customStyle="1" w:styleId="a9">
    <w:name w:val="Без маркерів"/>
    <w:uiPriority w:val="99"/>
    <w:semiHidden/>
    <w:unhideWhenUsed/>
    <w:qFormat/>
  </w:style>
  <w:style w:type="table" w:styleId="aa">
    <w:name w:val="Table Grid"/>
    <w:basedOn w:val="a1"/>
    <w:uiPriority w:val="99"/>
    <w:rsid w:val="00A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876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dc:description/>
  <cp:lastModifiedBy>Ірина Демидюк</cp:lastModifiedBy>
  <cp:revision>16</cp:revision>
  <cp:lastPrinted>2020-01-14T07:32:00Z</cp:lastPrinted>
  <dcterms:created xsi:type="dcterms:W3CDTF">2018-01-05T12:40:00Z</dcterms:created>
  <dcterms:modified xsi:type="dcterms:W3CDTF">2026-04-20T08:04:00Z</dcterms:modified>
  <dc:language>uk-UA</dc:language>
</cp:coreProperties>
</file>