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26463892"/>
    <w:p w14:paraId="1958DA52" w14:textId="1E838AF9" w:rsidR="003A3CCF" w:rsidRDefault="003A3CCF" w:rsidP="003A3CC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61312" behindDoc="0" locked="0" layoutInCell="1" allowOverlap="1" wp14:anchorId="7EC1C39F" wp14:editId="6A7AB59A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280988699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8B50D5A" id="_x0000_tole_rId2" o:spid="_x0000_s1026" style="position:absolute;margin-left:.05pt;margin-top:.05pt;width:50pt;height:50pt;z-index:251661312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95C51E" wp14:editId="0CB7C02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289218928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A6769" id="_x0000_tole_rId2" o:spid="_x0000_s1026" style="position:absolute;margin-left:0;margin-top:0;width:50pt;height:50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B0BCF0" wp14:editId="34CC591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100113383" name="Прямокутник 3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E357C" id="Прямокутник 3" o:spid="_x0000_s1026" style="position:absolute;margin-left:0;margin-top:0;width:50pt;height:50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0C4D2D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9" type="#_x0000_t75" style="position:absolute;margin-left:203.6pt;margin-top:-9pt;width:57.4pt;height:59.2pt;z-index:251664384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38441345" r:id="rId7"/>
        </w:object>
      </w:r>
    </w:p>
    <w:p w14:paraId="00BC43A6" w14:textId="77777777" w:rsidR="003A3CCF" w:rsidRPr="00A6420F" w:rsidRDefault="003A3CCF" w:rsidP="003A3CCF">
      <w:pPr>
        <w:pStyle w:val="1"/>
        <w:rPr>
          <w:rFonts w:ascii="Times New Roman" w:hAnsi="Times New Roman" w:cs="Times New Roman"/>
          <w:sz w:val="40"/>
          <w:szCs w:val="40"/>
        </w:rPr>
      </w:pPr>
    </w:p>
    <w:p w14:paraId="517BF233" w14:textId="77777777" w:rsidR="003A3CCF" w:rsidRDefault="003A3CCF" w:rsidP="003A3CCF">
      <w:pPr>
        <w:rPr>
          <w:sz w:val="8"/>
          <w:szCs w:val="8"/>
        </w:rPr>
      </w:pPr>
    </w:p>
    <w:p w14:paraId="1B075F87" w14:textId="77777777" w:rsidR="003A3CCF" w:rsidRDefault="003A3CCF" w:rsidP="003A3CC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4E88A8C" w14:textId="77777777" w:rsidR="003A3CCF" w:rsidRDefault="003A3CCF" w:rsidP="003A3CC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817E1CB" w14:textId="77777777" w:rsidR="003A3CCF" w:rsidRDefault="003A3CCF" w:rsidP="003A3CC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73E06C7" w14:textId="77777777" w:rsidR="003A3CCF" w:rsidRDefault="003A3CCF" w:rsidP="003A3CC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196FEED" w14:textId="77777777" w:rsidR="003A3CCF" w:rsidRDefault="003A3CCF" w:rsidP="003A3CCF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bookmarkEnd w:id="0"/>
    <w:p w14:paraId="38BE7CAD" w14:textId="77777777" w:rsidR="003A3CCF" w:rsidRDefault="003A3CCF" w:rsidP="003A3CCF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9E2753E" w14:textId="07E15ECA" w:rsidR="0077103D" w:rsidRDefault="00E9503C" w:rsidP="003A3CCF">
      <w:pPr>
        <w:ind w:right="5243"/>
        <w:jc w:val="both"/>
        <w:rPr>
          <w:rFonts w:ascii="Times New Roman" w:hAnsi="Times New Roman" w:cs="Times New Roman"/>
          <w:sz w:val="28"/>
          <w:szCs w:val="28"/>
        </w:rPr>
      </w:pPr>
      <w:r w:rsidRPr="00E9503C">
        <w:rPr>
          <w:rFonts w:ascii="Times New Roman" w:hAnsi="Times New Roman" w:cs="Times New Roman"/>
          <w:sz w:val="28"/>
          <w:szCs w:val="28"/>
        </w:rPr>
        <w:t>Про внесення змін до розпорядження міського голови від 21.04.2026 №</w:t>
      </w:r>
      <w:r w:rsidR="003A3CCF">
        <w:rPr>
          <w:rFonts w:ascii="Times New Roman" w:hAnsi="Times New Roman" w:cs="Times New Roman"/>
          <w:sz w:val="28"/>
          <w:szCs w:val="28"/>
        </w:rPr>
        <w:t> </w:t>
      </w:r>
      <w:r w:rsidRPr="00E9503C">
        <w:rPr>
          <w:rFonts w:ascii="Times New Roman" w:hAnsi="Times New Roman" w:cs="Times New Roman"/>
          <w:sz w:val="28"/>
          <w:szCs w:val="28"/>
        </w:rPr>
        <w:t>250 «Про проведення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503C">
        <w:rPr>
          <w:rFonts w:ascii="Times New Roman" w:hAnsi="Times New Roman" w:cs="Times New Roman"/>
          <w:sz w:val="28"/>
          <w:szCs w:val="28"/>
        </w:rPr>
        <w:t xml:space="preserve">благодійного забігу пам’яті </w:t>
      </w:r>
      <w:r w:rsidR="003A3CCF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Pr="00E9503C">
        <w:rPr>
          <w:rFonts w:ascii="Times New Roman" w:hAnsi="Times New Roman" w:cs="Times New Roman"/>
          <w:sz w:val="28"/>
          <w:szCs w:val="28"/>
        </w:rPr>
        <w:t>Края</w:t>
      </w:r>
      <w:r w:rsidR="003A3CCF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E9503C">
        <w:rPr>
          <w:rFonts w:ascii="Times New Roman" w:hAnsi="Times New Roman" w:cs="Times New Roman"/>
          <w:sz w:val="28"/>
          <w:szCs w:val="28"/>
        </w:rPr>
        <w:t xml:space="preserve"> та Луцького ярмарку ветеранського бізнесу»</w:t>
      </w:r>
    </w:p>
    <w:p w14:paraId="425443E2" w14:textId="77777777" w:rsidR="00E9503C" w:rsidRDefault="00E9503C" w:rsidP="00E9503C">
      <w:pPr>
        <w:ind w:right="5526"/>
        <w:jc w:val="both"/>
        <w:rPr>
          <w:rFonts w:ascii="Times New Roman" w:hAnsi="Times New Roman" w:cs="Times New Roman"/>
          <w:sz w:val="28"/>
          <w:szCs w:val="28"/>
        </w:rPr>
      </w:pPr>
    </w:p>
    <w:p w14:paraId="548793A1" w14:textId="77777777" w:rsidR="00E9503C" w:rsidRDefault="00E9503C" w:rsidP="00E9503C">
      <w:pPr>
        <w:ind w:right="5526"/>
        <w:jc w:val="both"/>
        <w:rPr>
          <w:rFonts w:ascii="Times New Roman" w:hAnsi="Times New Roman" w:cs="Times New Roman"/>
          <w:sz w:val="28"/>
          <w:szCs w:val="28"/>
        </w:rPr>
      </w:pPr>
    </w:p>
    <w:p w14:paraId="37EFB7E5" w14:textId="29629E32" w:rsidR="00E9503C" w:rsidRDefault="00E9503C" w:rsidP="00E9503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503C">
        <w:rPr>
          <w:rFonts w:ascii="Times New Roman" w:hAnsi="Times New Roman" w:cs="Times New Roman"/>
          <w:sz w:val="28"/>
          <w:szCs w:val="28"/>
        </w:rPr>
        <w:t>Відповідно до статті 42, частини восьмої статті 59 Закону України «Про місцеве самоврядування в Україні», на виконання Комплексної програми соціальної підтримки ветеранів війни та членів їх сімей на 2024–2028 роки, затвердженої рішенням міської ради від 24.12.2019 № 68/62, зі змінами, з ме</w:t>
      </w:r>
      <w:r>
        <w:rPr>
          <w:rFonts w:ascii="Times New Roman" w:hAnsi="Times New Roman" w:cs="Times New Roman"/>
          <w:sz w:val="28"/>
          <w:szCs w:val="28"/>
        </w:rPr>
        <w:t xml:space="preserve">тою належного проведення </w:t>
      </w:r>
      <w:r w:rsidR="003A3CCF" w:rsidRPr="00E9503C">
        <w:rPr>
          <w:rFonts w:ascii="Times New Roman" w:hAnsi="Times New Roman" w:cs="Times New Roman"/>
          <w:sz w:val="28"/>
          <w:szCs w:val="28"/>
        </w:rPr>
        <w:t>благодійного забігу пам’яті «Края» та Луцького ярмарку ветеранського бізнесу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F5BF5B6" w14:textId="77777777" w:rsidR="00E9503C" w:rsidRDefault="00E9503C" w:rsidP="00E9503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EBC0ADF" w14:textId="4FA68314" w:rsidR="00E9503C" w:rsidRPr="00E9503C" w:rsidRDefault="00E9503C" w:rsidP="003A3CC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В</w:t>
      </w:r>
      <w:r w:rsidRPr="00E9503C">
        <w:rPr>
          <w:rFonts w:ascii="Times New Roman" w:hAnsi="Times New Roman" w:cs="Times New Roman"/>
          <w:sz w:val="28"/>
          <w:szCs w:val="28"/>
        </w:rPr>
        <w:t xml:space="preserve">нести зміни до розпорядження міського голови від 21.04.2026 № 250 «Про проведення благодійного забігу пам’яті </w:t>
      </w:r>
      <w:r w:rsidR="003A3CCF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Pr="00E9503C">
        <w:rPr>
          <w:rFonts w:ascii="Times New Roman" w:hAnsi="Times New Roman" w:cs="Times New Roman"/>
          <w:sz w:val="28"/>
          <w:szCs w:val="28"/>
        </w:rPr>
        <w:t>Края</w:t>
      </w:r>
      <w:r w:rsidR="003A3CCF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E9503C">
        <w:rPr>
          <w:rFonts w:ascii="Times New Roman" w:hAnsi="Times New Roman" w:cs="Times New Roman"/>
          <w:sz w:val="28"/>
          <w:szCs w:val="28"/>
        </w:rPr>
        <w:t xml:space="preserve"> та Луцького ярмарку ветеранського бізнесу»</w:t>
      </w:r>
      <w:r w:rsidR="003A3CCF">
        <w:rPr>
          <w:rFonts w:ascii="Times New Roman" w:hAnsi="Times New Roman" w:cs="Times New Roman"/>
          <w:sz w:val="28"/>
          <w:szCs w:val="28"/>
        </w:rPr>
        <w:t>, доповнивши п</w:t>
      </w:r>
      <w:r w:rsidRPr="00E9503C">
        <w:rPr>
          <w:rFonts w:ascii="Times New Roman" w:hAnsi="Times New Roman" w:cs="Times New Roman"/>
          <w:sz w:val="28"/>
          <w:szCs w:val="28"/>
        </w:rPr>
        <w:t>ункт</w:t>
      </w:r>
      <w:r w:rsidR="003A3CCF">
        <w:rPr>
          <w:rFonts w:ascii="Times New Roman" w:hAnsi="Times New Roman" w:cs="Times New Roman"/>
          <w:sz w:val="28"/>
          <w:szCs w:val="28"/>
        </w:rPr>
        <w:t>ом</w:t>
      </w:r>
      <w:r w:rsidRPr="00E9503C">
        <w:rPr>
          <w:rFonts w:ascii="Times New Roman" w:hAnsi="Times New Roman" w:cs="Times New Roman"/>
          <w:sz w:val="28"/>
          <w:szCs w:val="28"/>
        </w:rPr>
        <w:t xml:space="preserve"> 7 в такій редакції:</w:t>
      </w:r>
    </w:p>
    <w:p w14:paraId="3EFA08CB" w14:textId="77777777" w:rsidR="00E9503C" w:rsidRPr="00E9503C" w:rsidRDefault="00E9503C" w:rsidP="00E9503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503C">
        <w:rPr>
          <w:rFonts w:ascii="Times New Roman" w:hAnsi="Times New Roman" w:cs="Times New Roman"/>
          <w:sz w:val="28"/>
          <w:szCs w:val="28"/>
        </w:rPr>
        <w:t xml:space="preserve">«7. Департаменту житлово-комунального господарства: </w:t>
      </w:r>
    </w:p>
    <w:p w14:paraId="19303049" w14:textId="77777777" w:rsidR="00E9503C" w:rsidRPr="00E9503C" w:rsidRDefault="00E9503C" w:rsidP="00E9503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503C">
        <w:rPr>
          <w:rFonts w:ascii="Times New Roman" w:hAnsi="Times New Roman" w:cs="Times New Roman"/>
          <w:sz w:val="28"/>
          <w:szCs w:val="28"/>
        </w:rPr>
        <w:t>7.1. Забезпечити прибирання території до та після проведення заходів.</w:t>
      </w:r>
    </w:p>
    <w:p w14:paraId="0772A459" w14:textId="68B92082" w:rsidR="00E9503C" w:rsidRDefault="00E9503C" w:rsidP="00E9503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503C">
        <w:rPr>
          <w:rFonts w:ascii="Times New Roman" w:hAnsi="Times New Roman" w:cs="Times New Roman"/>
          <w:sz w:val="28"/>
          <w:szCs w:val="28"/>
        </w:rPr>
        <w:t>7.2. Встановити у Центральному парку культури та відпочинку імені Лесі Українки чотири біотуалети, зокрема один інклюзивний, та три контейнери для сміття.».</w:t>
      </w:r>
    </w:p>
    <w:p w14:paraId="091896D5" w14:textId="42951978" w:rsidR="00E9503C" w:rsidRDefault="00E9503C" w:rsidP="00E9503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503C">
        <w:rPr>
          <w:rFonts w:ascii="Times New Roman" w:hAnsi="Times New Roman" w:cs="Times New Roman"/>
          <w:sz w:val="28"/>
          <w:szCs w:val="28"/>
        </w:rPr>
        <w:t xml:space="preserve">У зв’язку з цим пункти 7–12 вважати </w:t>
      </w:r>
      <w:r w:rsidR="00047574" w:rsidRPr="00E9503C">
        <w:rPr>
          <w:rFonts w:ascii="Times New Roman" w:hAnsi="Times New Roman" w:cs="Times New Roman"/>
          <w:sz w:val="28"/>
          <w:szCs w:val="28"/>
        </w:rPr>
        <w:t xml:space="preserve">відповідно </w:t>
      </w:r>
      <w:r w:rsidRPr="00E9503C">
        <w:rPr>
          <w:rFonts w:ascii="Times New Roman" w:hAnsi="Times New Roman" w:cs="Times New Roman"/>
          <w:sz w:val="28"/>
          <w:szCs w:val="28"/>
        </w:rPr>
        <w:t>пунктами 8–13.</w:t>
      </w:r>
    </w:p>
    <w:p w14:paraId="732E0F8E" w14:textId="0C012F9E" w:rsidR="00E9503C" w:rsidRPr="00E9503C" w:rsidRDefault="003A3CCF" w:rsidP="00E9503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9503C">
        <w:rPr>
          <w:rFonts w:ascii="Times New Roman" w:hAnsi="Times New Roman" w:cs="Times New Roman"/>
          <w:sz w:val="28"/>
          <w:szCs w:val="28"/>
        </w:rPr>
        <w:t>. </w:t>
      </w:r>
      <w:r w:rsidR="00E9503C" w:rsidRPr="00E9503C">
        <w:rPr>
          <w:rFonts w:ascii="Times New Roman" w:hAnsi="Times New Roman" w:cs="Times New Roman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4917A1E9" w14:textId="77777777" w:rsidR="00E9503C" w:rsidRPr="00E9503C" w:rsidRDefault="00E9503C" w:rsidP="00E9503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AB5411" w14:textId="77777777" w:rsidR="00E9503C" w:rsidRPr="00E9503C" w:rsidRDefault="00E9503C" w:rsidP="00E9503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C4E3A6" w14:textId="77777777" w:rsidR="00E9503C" w:rsidRPr="00E9503C" w:rsidRDefault="00E9503C" w:rsidP="00E9503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5E181E" w14:textId="379C13AF" w:rsidR="00E9503C" w:rsidRPr="00E9503C" w:rsidRDefault="00E9503C" w:rsidP="00E9503C">
      <w:pPr>
        <w:jc w:val="both"/>
        <w:rPr>
          <w:rFonts w:ascii="Times New Roman" w:hAnsi="Times New Roman" w:cs="Times New Roman"/>
          <w:sz w:val="28"/>
          <w:szCs w:val="28"/>
        </w:rPr>
      </w:pPr>
      <w:r w:rsidRPr="00E9503C"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E9503C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E9503C">
        <w:rPr>
          <w:rFonts w:ascii="Times New Roman" w:hAnsi="Times New Roman" w:cs="Times New Roman"/>
          <w:sz w:val="28"/>
          <w:szCs w:val="28"/>
        </w:rPr>
        <w:t xml:space="preserve">Катерина ШКЛЬОДА </w:t>
      </w:r>
    </w:p>
    <w:p w14:paraId="71D0154E" w14:textId="77777777" w:rsidR="00E9503C" w:rsidRPr="00E9503C" w:rsidRDefault="00E9503C" w:rsidP="00E9503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CE4C71" w14:textId="77777777" w:rsidR="00E9503C" w:rsidRPr="00E9503C" w:rsidRDefault="00E9503C" w:rsidP="00E9503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6F250C" w14:textId="2F0AE17C" w:rsidR="00E9503C" w:rsidRPr="00E9503C" w:rsidRDefault="0007601B" w:rsidP="00E9503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Янчук</w:t>
      </w:r>
      <w:r w:rsidR="00E9503C" w:rsidRPr="00E9503C">
        <w:rPr>
          <w:rFonts w:ascii="Times New Roman" w:hAnsi="Times New Roman" w:cs="Times New Roman"/>
        </w:rPr>
        <w:t xml:space="preserve"> 739 900</w:t>
      </w:r>
    </w:p>
    <w:p w14:paraId="2F77964C" w14:textId="77777777" w:rsidR="00E9503C" w:rsidRDefault="00E9503C" w:rsidP="00E9503C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sectPr w:rsidR="00E9503C">
      <w:headerReference w:type="even" r:id="rId8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BEABB" w14:textId="77777777" w:rsidR="00A96865" w:rsidRDefault="00A96865">
      <w:r>
        <w:separator/>
      </w:r>
    </w:p>
  </w:endnote>
  <w:endnote w:type="continuationSeparator" w:id="0">
    <w:p w14:paraId="5AD83261" w14:textId="77777777" w:rsidR="00A96865" w:rsidRDefault="00A96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87B4D" w14:textId="77777777" w:rsidR="00A96865" w:rsidRDefault="00A96865">
      <w:r>
        <w:separator/>
      </w:r>
    </w:p>
  </w:footnote>
  <w:footnote w:type="continuationSeparator" w:id="0">
    <w:p w14:paraId="6E1CD0CD" w14:textId="77777777" w:rsidR="00A96865" w:rsidRDefault="00A96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50044" w14:textId="77777777" w:rsidR="0077103D" w:rsidRDefault="0077103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03D"/>
    <w:rsid w:val="00047574"/>
    <w:rsid w:val="0007601B"/>
    <w:rsid w:val="00214DBB"/>
    <w:rsid w:val="003A3CCF"/>
    <w:rsid w:val="00460F96"/>
    <w:rsid w:val="006402BC"/>
    <w:rsid w:val="0077103D"/>
    <w:rsid w:val="0087052A"/>
    <w:rsid w:val="00A36DC7"/>
    <w:rsid w:val="00A96865"/>
    <w:rsid w:val="00BC5808"/>
    <w:rsid w:val="00E9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D950A46"/>
  <w15:docId w15:val="{C98A3963-E7B1-489E-BC77-57968850B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12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9">
    <w:name w:val="List"/>
    <w:basedOn w:val="a4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user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d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3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e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899</Words>
  <Characters>513</Characters>
  <Application>Microsoft Office Word</Application>
  <DocSecurity>0</DocSecurity>
  <Lines>4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8</cp:revision>
  <dcterms:created xsi:type="dcterms:W3CDTF">2026-02-17T07:16:00Z</dcterms:created>
  <dcterms:modified xsi:type="dcterms:W3CDTF">2026-04-23T06:23:00Z</dcterms:modified>
  <dc:language>uk-UA</dc:language>
</cp:coreProperties>
</file>