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3F" w:rsidRDefault="00201E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6E014F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 w:rsidR="007751C9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7751C9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8528632" r:id="rId7"/>
        </w:object>
      </w:r>
    </w:p>
    <w:p w:rsidR="00614A3F" w:rsidRDefault="00614A3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rPr>
          <w:sz w:val="8"/>
          <w:szCs w:val="8"/>
        </w:rPr>
      </w:pPr>
    </w:p>
    <w:p w:rsidR="00614A3F" w:rsidRDefault="00201EB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14A3F" w:rsidRDefault="00201E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14A3F" w:rsidRDefault="00FE355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201EB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</w:t>
      </w:r>
      <w:r w:rsidR="00201EB6">
        <w:rPr>
          <w:rFonts w:ascii="Times New Roman" w:hAnsi="Times New Roman" w:cs="Times New Roman"/>
        </w:rPr>
        <w:t>м.</w:t>
      </w:r>
      <w:r w:rsidR="00BB68E1">
        <w:rPr>
          <w:rFonts w:ascii="Times New Roman" w:hAnsi="Times New Roman" w:cs="Times New Roman"/>
        </w:rPr>
        <w:t xml:space="preserve"> </w:t>
      </w:r>
      <w:r w:rsidR="00201EB6">
        <w:rPr>
          <w:rFonts w:ascii="Times New Roman" w:hAnsi="Times New Roman" w:cs="Times New Roman"/>
        </w:rPr>
        <w:t xml:space="preserve">Луцьк                      </w:t>
      </w:r>
      <w:r>
        <w:rPr>
          <w:rFonts w:ascii="Times New Roman" w:hAnsi="Times New Roman" w:cs="Times New Roman"/>
        </w:rPr>
        <w:t xml:space="preserve">               №_____________</w:t>
      </w:r>
    </w:p>
    <w:p w:rsidR="00614A3F" w:rsidRDefault="00614A3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14A3F" w:rsidRDefault="00201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045B4">
        <w:rPr>
          <w:rFonts w:ascii="Times New Roman" w:hAnsi="Times New Roman" w:cs="Times New Roman"/>
          <w:sz w:val="28"/>
          <w:szCs w:val="28"/>
        </w:rPr>
        <w:t xml:space="preserve">відзначення </w:t>
      </w:r>
      <w:proofErr w:type="spellStart"/>
      <w:r w:rsidR="00C045B4">
        <w:rPr>
          <w:rFonts w:ascii="Times New Roman" w:hAnsi="Times New Roman" w:cs="Times New Roman"/>
          <w:sz w:val="28"/>
          <w:szCs w:val="28"/>
        </w:rPr>
        <w:t>Ю.Семчука</w:t>
      </w:r>
      <w:proofErr w:type="spellEnd"/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        «Про затвердження Програми розвитку культури Луцької міської територіальної громади на 2022-2025 роки» зі змінами, розпорядження міського голови від 01.06.2021 № 111-ра «Про відзнаки міського голови», а тако</w:t>
      </w:r>
      <w:r w:rsidR="00BB68E1">
        <w:rPr>
          <w:rFonts w:ascii="Times New Roman" w:hAnsi="Times New Roman" w:cs="Times New Roman"/>
          <w:sz w:val="28"/>
          <w:szCs w:val="28"/>
        </w:rPr>
        <w:t xml:space="preserve">ж враховуючи лист департаменту </w:t>
      </w:r>
      <w:r w:rsidR="00C045B4">
        <w:rPr>
          <w:rFonts w:ascii="Times New Roman" w:hAnsi="Times New Roman" w:cs="Times New Roman"/>
          <w:sz w:val="28"/>
          <w:szCs w:val="28"/>
        </w:rPr>
        <w:t>молоді та спорту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BB68E1">
        <w:rPr>
          <w:rFonts w:ascii="Times New Roman" w:hAnsi="Times New Roman" w:cs="Times New Roman"/>
          <w:sz w:val="28"/>
          <w:szCs w:val="28"/>
        </w:rPr>
        <w:t xml:space="preserve">21.04.2026 № </w:t>
      </w:r>
      <w:r w:rsidR="00C045B4">
        <w:rPr>
          <w:rFonts w:ascii="Times New Roman" w:hAnsi="Times New Roman" w:cs="Times New Roman"/>
          <w:sz w:val="28"/>
          <w:szCs w:val="28"/>
        </w:rPr>
        <w:t>37-25/100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BB68E1">
        <w:rPr>
          <w:szCs w:val="28"/>
        </w:rPr>
        <w:t>ОГОЛОСИТИ Подяку</w:t>
      </w:r>
      <w:r>
        <w:rPr>
          <w:szCs w:val="28"/>
        </w:rPr>
        <w:t xml:space="preserve"> міського голови </w:t>
      </w:r>
      <w:r w:rsidR="00C045B4">
        <w:rPr>
          <w:szCs w:val="28"/>
        </w:rPr>
        <w:t>СЕМЧУКУ Юрію</w:t>
      </w:r>
      <w:r>
        <w:rPr>
          <w:szCs w:val="28"/>
        </w:rPr>
        <w:t xml:space="preserve">, </w:t>
      </w:r>
      <w:r w:rsidR="00C045B4">
        <w:rPr>
          <w:szCs w:val="28"/>
        </w:rPr>
        <w:t>директору Комунального закладу «Луцький міський молодіжний центр»</w:t>
      </w:r>
      <w:r w:rsidR="00BB68E1">
        <w:rPr>
          <w:szCs w:val="28"/>
        </w:rPr>
        <w:t>,</w:t>
      </w:r>
      <w:r>
        <w:rPr>
          <w:szCs w:val="28"/>
        </w:rPr>
        <w:t xml:space="preserve"> за </w:t>
      </w:r>
      <w:r w:rsidR="00260B3C">
        <w:rPr>
          <w:szCs w:val="28"/>
        </w:rPr>
        <w:t xml:space="preserve"> активну громадянську позицію, </w:t>
      </w:r>
      <w:r>
        <w:rPr>
          <w:szCs w:val="28"/>
        </w:rPr>
        <w:t>сумлінну працю</w:t>
      </w:r>
      <w:r w:rsidR="00C045B4">
        <w:rPr>
          <w:szCs w:val="28"/>
        </w:rPr>
        <w:t>,</w:t>
      </w:r>
      <w:r>
        <w:rPr>
          <w:szCs w:val="28"/>
        </w:rPr>
        <w:t xml:space="preserve"> високий професіоналізм</w:t>
      </w:r>
      <w:r w:rsidR="00BB68E1">
        <w:rPr>
          <w:szCs w:val="28"/>
        </w:rPr>
        <w:t>,</w:t>
      </w:r>
      <w:r w:rsidR="00C045B4">
        <w:rPr>
          <w:szCs w:val="28"/>
        </w:rPr>
        <w:t xml:space="preserve"> вагомий особистий внесок у розвиток молодіжної політики</w:t>
      </w:r>
      <w:r w:rsidR="00260B3C">
        <w:rPr>
          <w:szCs w:val="28"/>
        </w:rPr>
        <w:t xml:space="preserve"> на території Луцької міської територіальної громади</w:t>
      </w:r>
      <w:r w:rsidR="00C045B4">
        <w:rPr>
          <w:szCs w:val="28"/>
        </w:rPr>
        <w:t xml:space="preserve">, </w:t>
      </w:r>
      <w:r>
        <w:rPr>
          <w:szCs w:val="28"/>
        </w:rPr>
        <w:t xml:space="preserve">а також з нагоди </w:t>
      </w:r>
      <w:r w:rsidR="00C045B4">
        <w:rPr>
          <w:szCs w:val="28"/>
        </w:rPr>
        <w:t>40-річчя від дня народження</w:t>
      </w:r>
      <w:r>
        <w:rPr>
          <w:szCs w:val="28"/>
        </w:rPr>
        <w:t>.</w:t>
      </w: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 w:rsidR="00BB68E1">
        <w:rPr>
          <w:szCs w:val="28"/>
        </w:rPr>
        <w:t>відзначення</w:t>
      </w:r>
      <w:r>
        <w:rPr>
          <w:szCs w:val="28"/>
        </w:rPr>
        <w:t xml:space="preserve"> згідно з додатком.</w:t>
      </w:r>
    </w:p>
    <w:p w:rsidR="00614A3F" w:rsidRDefault="00614A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EB6" w:rsidRDefault="00201E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Катерина ШКЛЬОДА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614A3F" w:rsidRDefault="00201EB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614A3F" w:rsidRDefault="00614A3F">
      <w:pPr>
        <w:rPr>
          <w:rFonts w:ascii="Times New Roman" w:hAnsi="Times New Roman" w:cs="Times New Roman"/>
        </w:rPr>
      </w:pPr>
    </w:p>
    <w:p w:rsidR="00614A3F" w:rsidRDefault="00614A3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4A3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4B" w:rsidRDefault="00201EB6">
      <w:r>
        <w:separator/>
      </w:r>
    </w:p>
  </w:endnote>
  <w:endnote w:type="continuationSeparator" w:id="0">
    <w:p w:rsidR="0065464B" w:rsidRDefault="0020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4B" w:rsidRDefault="00201EB6">
      <w:r>
        <w:separator/>
      </w:r>
    </w:p>
  </w:footnote>
  <w:footnote w:type="continuationSeparator" w:id="0">
    <w:p w:rsidR="0065464B" w:rsidRDefault="0020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201EB6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614A3F" w:rsidRDefault="00614A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614A3F"/>
    <w:rsid w:val="00201EB6"/>
    <w:rsid w:val="00260B3C"/>
    <w:rsid w:val="004E1D3A"/>
    <w:rsid w:val="00614A3F"/>
    <w:rsid w:val="0065464B"/>
    <w:rsid w:val="007751C9"/>
    <w:rsid w:val="00835957"/>
    <w:rsid w:val="00BB68E1"/>
    <w:rsid w:val="00C045B4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83C682"/>
  <w15:docId w15:val="{C3CDACF4-94EA-4EE2-979A-ACF7808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60</cp:revision>
  <cp:lastPrinted>2025-01-29T08:08:00Z</cp:lastPrinted>
  <dcterms:created xsi:type="dcterms:W3CDTF">2022-09-15T13:18:00Z</dcterms:created>
  <dcterms:modified xsi:type="dcterms:W3CDTF">2026-04-24T06:37:00Z</dcterms:modified>
  <dc:language>uk-UA</dc:language>
</cp:coreProperties>
</file>