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F7BDD" w14:textId="77777777" w:rsidR="00282224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53CE6DD1" wp14:editId="3157C118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270" cy="63627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.05pt;margin-top:0.05pt;width:50.05pt;height:50.05pt;mso-wrap-style:none;v-text-anchor:middle" wp14:anchorId="6CE0970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0E978B37" wp14:editId="66C47A1F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6270" cy="63627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pt;margin-top:0.05pt;width:50.05pt;height:50.05pt;mso-wrap-style:none;v-text-anchor:middle" wp14:anchorId="20B15CE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1A8DD97F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4EDD95A2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8980834" r:id="rId7"/>
        </w:object>
      </w:r>
    </w:p>
    <w:p w14:paraId="0E8F918C" w14:textId="77777777" w:rsidR="00282224" w:rsidRDefault="0028222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4CF6D8B" w14:textId="77777777" w:rsidR="00282224" w:rsidRDefault="00282224">
      <w:pPr>
        <w:rPr>
          <w:sz w:val="8"/>
          <w:szCs w:val="8"/>
        </w:rPr>
      </w:pPr>
    </w:p>
    <w:p w14:paraId="14AA447E" w14:textId="77777777" w:rsidR="00282224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31244D4" w14:textId="77777777" w:rsidR="00282224" w:rsidRDefault="0028222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EE7558D" w14:textId="77777777" w:rsidR="00282224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BC9E894" w14:textId="77777777" w:rsidR="00282224" w:rsidRDefault="0028222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BEC2DE3" w14:textId="77777777" w:rsidR="00282224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1EA9392E" w14:textId="77777777" w:rsidR="00282224" w:rsidRDefault="00282224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D0359C6" w14:textId="77777777" w:rsidR="00282224" w:rsidRDefault="00000000" w:rsidP="007615A1">
      <w:pPr>
        <w:tabs>
          <w:tab w:val="left" w:pos="4395"/>
        </w:tabs>
        <w:ind w:right="495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втрату чинності розпорядження міського голови від 27.02.2026 № 114 «Про передачу матеріальних цінностей» </w:t>
      </w:r>
    </w:p>
    <w:p w14:paraId="6497E661" w14:textId="77777777" w:rsidR="00282224" w:rsidRDefault="00282224">
      <w:pPr>
        <w:rPr>
          <w:rFonts w:ascii="Times New Roman" w:hAnsi="Times New Roman" w:cs="Times New Roman"/>
          <w:sz w:val="28"/>
          <w:szCs w:val="28"/>
        </w:rPr>
      </w:pPr>
    </w:p>
    <w:p w14:paraId="326E1532" w14:textId="77777777" w:rsidR="00282224" w:rsidRDefault="00282224">
      <w:pPr>
        <w:rPr>
          <w:rFonts w:ascii="Times New Roman" w:hAnsi="Times New Roman" w:cs="Times New Roman"/>
          <w:sz w:val="28"/>
          <w:szCs w:val="28"/>
        </w:rPr>
      </w:pPr>
    </w:p>
    <w:p w14:paraId="442FDF9A" w14:textId="77777777" w:rsidR="00282224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у зв’язку з тим, що передача матеріальних цінностей з балансу Виконавчого комітету Луцької міської ради не відбулась: </w:t>
      </w:r>
    </w:p>
    <w:p w14:paraId="7BA1F8E0" w14:textId="77777777" w:rsidR="00282224" w:rsidRDefault="00282224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FD592BA" w14:textId="77777777" w:rsidR="00282224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Визнати таким, що втратило чинність, розпорядження міського голови від 27</w:t>
      </w:r>
      <w:r>
        <w:rPr>
          <w:rFonts w:ascii="Times New Roman" w:hAnsi="Times New Roman" w:cs="Times New Roman"/>
          <w:sz w:val="28"/>
          <w:szCs w:val="28"/>
          <w:lang w:val="en-US"/>
        </w:rPr>
        <w:t>.02.2026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>
        <w:rPr>
          <w:rFonts w:ascii="Times New Roman" w:hAnsi="Times New Roman" w:cs="Times New Roman"/>
          <w:sz w:val="28"/>
          <w:szCs w:val="28"/>
          <w:lang w:val="en-US"/>
        </w:rPr>
        <w:t>114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передачу матеріальних цінностей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0F6AAC09" w14:textId="77777777" w:rsidR="00282224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A568D2B" w14:textId="77777777" w:rsidR="00282224" w:rsidRDefault="0028222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572716E" w14:textId="77777777" w:rsidR="00282224" w:rsidRDefault="0028222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2765564" w14:textId="77777777" w:rsidR="00282224" w:rsidRDefault="0028222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0B69B4C" w14:textId="77777777" w:rsidR="0028222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48706E68" w14:textId="77777777" w:rsidR="00282224" w:rsidRDefault="0028222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C485450" w14:textId="77777777" w:rsidR="00282224" w:rsidRDefault="00282224">
      <w:pPr>
        <w:ind w:left="567"/>
        <w:rPr>
          <w:rFonts w:ascii="Times New Roman" w:hAnsi="Times New Roman" w:cs="Times New Roman"/>
        </w:rPr>
      </w:pPr>
    </w:p>
    <w:p w14:paraId="1DD7544F" w14:textId="77777777" w:rsidR="00282224" w:rsidRDefault="00282224">
      <w:pPr>
        <w:ind w:left="567"/>
        <w:rPr>
          <w:rFonts w:ascii="Times New Roman" w:hAnsi="Times New Roman" w:cs="Times New Roman"/>
        </w:rPr>
      </w:pPr>
    </w:p>
    <w:p w14:paraId="68CA2CF8" w14:textId="77777777" w:rsidR="00282224" w:rsidRDefault="00000000">
      <w:proofErr w:type="spellStart"/>
      <w:r>
        <w:rPr>
          <w:rFonts w:ascii="Times New Roman" w:hAnsi="Times New Roman" w:cs="Times New Roman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</w:p>
    <w:p w14:paraId="2F2C10DE" w14:textId="77777777" w:rsidR="00282224" w:rsidRDefault="00000000"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  <w:r>
        <w:rPr>
          <w:rFonts w:ascii="Times New Roman" w:hAnsi="Times New Roman" w:cs="Times New Roman"/>
        </w:rPr>
        <w:t xml:space="preserve"> </w:t>
      </w:r>
    </w:p>
    <w:p w14:paraId="488FE845" w14:textId="77777777" w:rsidR="00282224" w:rsidRDefault="00282224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282224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2880E" w14:textId="77777777" w:rsidR="004932EB" w:rsidRDefault="004932EB">
      <w:r>
        <w:separator/>
      </w:r>
    </w:p>
  </w:endnote>
  <w:endnote w:type="continuationSeparator" w:id="0">
    <w:p w14:paraId="46971E6F" w14:textId="77777777" w:rsidR="004932EB" w:rsidRDefault="00493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D0E1B" w14:textId="77777777" w:rsidR="004932EB" w:rsidRDefault="004932EB">
      <w:r>
        <w:separator/>
      </w:r>
    </w:p>
  </w:footnote>
  <w:footnote w:type="continuationSeparator" w:id="0">
    <w:p w14:paraId="4CB969C5" w14:textId="77777777" w:rsidR="004932EB" w:rsidRDefault="00493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1C502" w14:textId="77777777" w:rsidR="00282224" w:rsidRDefault="0028222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FA81B" w14:textId="77777777" w:rsidR="00282224" w:rsidRDefault="0028222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D4CBB" w14:textId="77777777" w:rsidR="00282224" w:rsidRDefault="0028222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24"/>
    <w:rsid w:val="001D163C"/>
    <w:rsid w:val="00282224"/>
    <w:rsid w:val="004932EB"/>
    <w:rsid w:val="00564229"/>
    <w:rsid w:val="007615A1"/>
    <w:rsid w:val="00C26E96"/>
    <w:rsid w:val="00FD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846EE5C"/>
  <w15:docId w15:val="{CCB7346B-D22B-43AF-AC0D-C5BBB90B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styleId="a9">
    <w:name w:val="Strong"/>
    <w:qFormat/>
    <w:rPr>
      <w:b/>
    </w:rPr>
  </w:style>
  <w:style w:type="character" w:customStyle="1" w:styleId="aa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b">
    <w:name w:val="annotation reference"/>
    <w:qFormat/>
    <w:rPr>
      <w:sz w:val="16"/>
      <w:szCs w:val="16"/>
    </w:rPr>
  </w:style>
  <w:style w:type="character" w:customStyle="1" w:styleId="ac">
    <w:name w:val="Текст примітки Знак"/>
    <w:qFormat/>
    <w:rPr>
      <w:rFonts w:cs="Mangal"/>
      <w:sz w:val="20"/>
      <w:szCs w:val="18"/>
    </w:rPr>
  </w:style>
  <w:style w:type="character" w:customStyle="1" w:styleId="ad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e">
    <w:name w:val="Верхний колонтитул Знак"/>
    <w:qFormat/>
    <w:rPr>
      <w:rFonts w:cs="Mangal"/>
      <w:szCs w:val="21"/>
    </w:rPr>
  </w:style>
  <w:style w:type="character" w:customStyle="1" w:styleId="af">
    <w:name w:val="Нижний колонтитул Знак"/>
    <w:qFormat/>
    <w:rPr>
      <w:rFonts w:cs="Mangal"/>
      <w:szCs w:val="21"/>
    </w:rPr>
  </w:style>
  <w:style w:type="paragraph" w:customStyle="1" w:styleId="af0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f1">
    <w:name w:val="List"/>
    <w:basedOn w:val="a4"/>
    <w:uiPriority w:val="99"/>
    <w:rsid w:val="00985271"/>
  </w:style>
  <w:style w:type="paragraph" w:styleId="af2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3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f4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13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4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5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6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7">
    <w:name w:val="annotation text"/>
    <w:basedOn w:val="a"/>
    <w:rPr>
      <w:rFonts w:cs="Mangal"/>
      <w:sz w:val="20"/>
      <w:szCs w:val="18"/>
    </w:rPr>
  </w:style>
  <w:style w:type="paragraph" w:styleId="af8">
    <w:name w:val="annotation subject"/>
    <w:qFormat/>
    <w:rPr>
      <w:rFonts w:cs="Mangal"/>
      <w:b/>
      <w:bCs/>
      <w:sz w:val="20"/>
      <w:szCs w:val="18"/>
    </w:rPr>
  </w:style>
  <w:style w:type="paragraph" w:customStyle="1" w:styleId="2">
    <w:name w:val="Верхній колонтитул2"/>
    <w:qFormat/>
  </w:style>
  <w:style w:type="paragraph" w:customStyle="1" w:styleId="western">
    <w:name w:val="western"/>
    <w:basedOn w:val="a"/>
    <w:qFormat/>
    <w:pPr>
      <w:suppressAutoHyphens w:val="0"/>
      <w:spacing w:before="280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numbering" w:customStyle="1" w:styleId="af9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661</Words>
  <Characters>377</Characters>
  <Application>Microsoft Office Word</Application>
  <DocSecurity>0</DocSecurity>
  <Lines>3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11</cp:revision>
  <cp:lastPrinted>2026-04-29T13:30:00Z</cp:lastPrinted>
  <dcterms:created xsi:type="dcterms:W3CDTF">2026-02-17T07:16:00Z</dcterms:created>
  <dcterms:modified xsi:type="dcterms:W3CDTF">2026-04-29T12:14:00Z</dcterms:modified>
  <dc:language>uk-UA</dc:language>
</cp:coreProperties>
</file>