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B0CAD" w14:textId="77777777" w:rsidR="00403916" w:rsidRDefault="00000000">
      <w:pPr>
        <w:tabs>
          <w:tab w:val="left" w:pos="4320"/>
        </w:tabs>
        <w:jc w:val="center"/>
      </w:pPr>
      <w:bookmarkStart w:id="0" w:name="_Hlk219453749"/>
      <w:r>
        <w:rPr>
          <w:noProof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6AFD09C9" wp14:editId="086D4A3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A9F2E7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" distR="0" simplePos="0" relativeHeight="251657728" behindDoc="0" locked="0" layoutInCell="1" allowOverlap="1" wp14:anchorId="63C53D41" wp14:editId="20CBCA9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EB8E45F" id="_x0000_tole_rId2" o:spid="_x0000_s1026" style="position:absolute;margin-left:.05pt;margin-top:.05pt;width:50pt;height:50pt;z-index:251657728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pict w14:anchorId="452702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>
        <w:object w:dxaOrig="2484" w:dyaOrig="2640" w14:anchorId="04922332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839072120" r:id="rId7"/>
        </w:object>
      </w:r>
    </w:p>
    <w:p w14:paraId="7AC245E6" w14:textId="77777777" w:rsidR="00403916" w:rsidRDefault="00403916">
      <w:pPr>
        <w:jc w:val="center"/>
        <w:rPr>
          <w:sz w:val="16"/>
          <w:szCs w:val="16"/>
        </w:rPr>
      </w:pPr>
    </w:p>
    <w:p w14:paraId="0A008EE8" w14:textId="77777777" w:rsidR="0040391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277019E" w14:textId="77777777" w:rsidR="00403916" w:rsidRDefault="00403916">
      <w:pPr>
        <w:rPr>
          <w:color w:val="FF0000"/>
          <w:sz w:val="10"/>
          <w:szCs w:val="10"/>
        </w:rPr>
      </w:pPr>
    </w:p>
    <w:p w14:paraId="3A85F21A" w14:textId="77777777" w:rsidR="0040391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FA591E8" w14:textId="77777777" w:rsidR="00403916" w:rsidRDefault="00403916">
      <w:pPr>
        <w:jc w:val="center"/>
        <w:rPr>
          <w:b/>
          <w:bCs/>
          <w:sz w:val="20"/>
          <w:szCs w:val="20"/>
        </w:rPr>
      </w:pPr>
    </w:p>
    <w:p w14:paraId="4DDB4F8A" w14:textId="77777777" w:rsidR="00403916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1874E4D" w14:textId="77777777" w:rsidR="00403916" w:rsidRDefault="00403916">
      <w:pPr>
        <w:jc w:val="center"/>
        <w:rPr>
          <w:bCs/>
          <w:sz w:val="40"/>
          <w:szCs w:val="40"/>
        </w:rPr>
      </w:pPr>
    </w:p>
    <w:p w14:paraId="6ED3D2C3" w14:textId="77777777" w:rsidR="00403916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4F49672B" w14:textId="77777777" w:rsidR="00403916" w:rsidRDefault="00403916">
      <w:pPr>
        <w:spacing w:line="360" w:lineRule="auto"/>
        <w:ind w:right="4959"/>
        <w:jc w:val="both"/>
        <w:rPr>
          <w:sz w:val="28"/>
          <w:szCs w:val="28"/>
        </w:rPr>
      </w:pPr>
    </w:p>
    <w:p w14:paraId="4E07BEDA" w14:textId="77777777" w:rsidR="00403916" w:rsidRDefault="00000000">
      <w:pPr>
        <w:jc w:val="both"/>
        <w:rPr>
          <w:sz w:val="28"/>
          <w:szCs w:val="28"/>
        </w:rPr>
      </w:pPr>
      <w:bookmarkStart w:id="1" w:name="__DdeLink__225_3228790641"/>
      <w:bookmarkEnd w:id="1"/>
      <w:r>
        <w:rPr>
          <w:sz w:val="28"/>
          <w:szCs w:val="28"/>
        </w:rPr>
        <w:t>Про   н</w:t>
      </w:r>
      <w:r>
        <w:rPr>
          <w:rFonts w:eastAsia="SimSun;宋体"/>
          <w:kern w:val="2"/>
          <w:sz w:val="28"/>
          <w:szCs w:val="28"/>
          <w:highlight w:val="white"/>
          <w:lang w:eastAsia="hi-IN" w:bidi="hi-IN"/>
        </w:rPr>
        <w:t>адання  заступникам   міського</w:t>
      </w:r>
    </w:p>
    <w:p w14:paraId="1A31900F" w14:textId="77777777" w:rsidR="00403916" w:rsidRDefault="00000000">
      <w:pPr>
        <w:rPr>
          <w:sz w:val="28"/>
          <w:szCs w:val="28"/>
        </w:rPr>
      </w:pPr>
      <w:r>
        <w:rPr>
          <w:rFonts w:eastAsia="SimSun;宋体"/>
          <w:kern w:val="2"/>
          <w:sz w:val="28"/>
          <w:szCs w:val="28"/>
          <w:highlight w:val="white"/>
          <w:lang w:eastAsia="hi-IN" w:bidi="hi-IN"/>
        </w:rPr>
        <w:t>голови  повноважень щодо вирішення</w:t>
      </w:r>
    </w:p>
    <w:p w14:paraId="7A704146" w14:textId="77777777" w:rsidR="00403916" w:rsidRDefault="00000000">
      <w:pPr>
        <w:rPr>
          <w:sz w:val="28"/>
          <w:szCs w:val="28"/>
        </w:rPr>
      </w:pPr>
      <w:r>
        <w:rPr>
          <w:rFonts w:eastAsia="SimSun;宋体"/>
          <w:kern w:val="2"/>
          <w:sz w:val="28"/>
          <w:szCs w:val="28"/>
          <w:highlight w:val="white"/>
          <w:lang w:eastAsia="hi-IN" w:bidi="hi-IN"/>
        </w:rPr>
        <w:t xml:space="preserve">питань, пов’язаних із виїздом дітей за </w:t>
      </w:r>
    </w:p>
    <w:p w14:paraId="3F85129D" w14:textId="77777777" w:rsidR="00403916" w:rsidRDefault="00000000">
      <w:pPr>
        <w:rPr>
          <w:sz w:val="28"/>
          <w:szCs w:val="28"/>
        </w:rPr>
      </w:pPr>
      <w:r>
        <w:rPr>
          <w:rFonts w:eastAsia="SimSun;宋体"/>
          <w:kern w:val="2"/>
          <w:sz w:val="28"/>
          <w:szCs w:val="28"/>
          <w:highlight w:val="white"/>
          <w:lang w:eastAsia="hi-IN" w:bidi="hi-IN"/>
        </w:rPr>
        <w:t xml:space="preserve">межі  України  у  </w:t>
      </w:r>
      <w:bookmarkStart w:id="2" w:name="__DdeLink__550_2027096844"/>
      <w:r>
        <w:rPr>
          <w:rFonts w:eastAsia="SimSun;宋体"/>
          <w:kern w:val="2"/>
          <w:sz w:val="28"/>
          <w:szCs w:val="28"/>
          <w:highlight w:val="white"/>
          <w:lang w:eastAsia="hi-IN" w:bidi="hi-IN"/>
        </w:rPr>
        <w:t xml:space="preserve">період  дії  воєнного </w:t>
      </w:r>
    </w:p>
    <w:p w14:paraId="6F27F85C" w14:textId="77777777" w:rsidR="00403916" w:rsidRDefault="00000000">
      <w:pPr>
        <w:rPr>
          <w:sz w:val="28"/>
          <w:szCs w:val="28"/>
        </w:rPr>
      </w:pPr>
      <w:bookmarkStart w:id="3" w:name="__DdeLink__415_1851356964"/>
      <w:r>
        <w:rPr>
          <w:rFonts w:eastAsia="SimSun;宋体"/>
          <w:kern w:val="2"/>
          <w:sz w:val="28"/>
          <w:szCs w:val="28"/>
          <w:highlight w:val="white"/>
          <w:lang w:eastAsia="hi-IN" w:bidi="hi-IN"/>
        </w:rPr>
        <w:t>стану</w:t>
      </w:r>
      <w:bookmarkEnd w:id="2"/>
      <w:bookmarkEnd w:id="3"/>
    </w:p>
    <w:p w14:paraId="6B6FCDC4" w14:textId="77777777" w:rsidR="00403916" w:rsidRDefault="00403916">
      <w:pPr>
        <w:widowControl w:val="0"/>
        <w:tabs>
          <w:tab w:val="left" w:pos="735"/>
          <w:tab w:val="center" w:pos="4892"/>
        </w:tabs>
        <w:jc w:val="both"/>
        <w:rPr>
          <w:rFonts w:eastAsia="SimSun;宋体"/>
          <w:kern w:val="2"/>
          <w:sz w:val="28"/>
          <w:szCs w:val="28"/>
          <w:highlight w:val="white"/>
          <w:lang w:eastAsia="hi-IN" w:bidi="hi-IN"/>
        </w:rPr>
      </w:pPr>
    </w:p>
    <w:p w14:paraId="3B35CB38" w14:textId="77777777" w:rsidR="00403916" w:rsidRDefault="00403916">
      <w:pPr>
        <w:widowControl w:val="0"/>
        <w:tabs>
          <w:tab w:val="left" w:pos="735"/>
          <w:tab w:val="center" w:pos="4892"/>
        </w:tabs>
        <w:jc w:val="both"/>
        <w:rPr>
          <w:rFonts w:eastAsia="SimSun;宋体"/>
          <w:kern w:val="2"/>
          <w:szCs w:val="28"/>
          <w:highlight w:val="white"/>
          <w:lang w:eastAsia="hi-IN" w:bidi="hi-IN"/>
        </w:rPr>
      </w:pPr>
    </w:p>
    <w:p w14:paraId="19C1F64B" w14:textId="5649C1A3" w:rsidR="00403916" w:rsidRDefault="00000000" w:rsidP="00712878">
      <w:pPr>
        <w:tabs>
          <w:tab w:val="left" w:pos="570"/>
        </w:tabs>
        <w:ind w:firstLine="567"/>
        <w:jc w:val="both"/>
      </w:pPr>
      <w:r>
        <w:rPr>
          <w:rFonts w:eastAsia="SimSun;宋体"/>
          <w:kern w:val="2"/>
          <w:sz w:val="28"/>
          <w:szCs w:val="28"/>
          <w:highlight w:val="white"/>
          <w:lang w:eastAsia="hi-IN" w:bidi="hi-IN"/>
        </w:rPr>
        <w:t>Відповідно до підпункту 4 п. б) частини першої  ст. 34 Закону України “Про місцеве самоврядування в Україні”, абзацу  тринадцятого п. 2</w:t>
      </w:r>
      <w:r>
        <w:rPr>
          <w:rStyle w:val="ab"/>
          <w:rFonts w:ascii="Liberation Serif" w:eastAsia="NSimSun" w:hAnsi="Liberation Serif" w:cs="Arial"/>
          <w:b/>
          <w:bCs/>
          <w:color w:val="000000"/>
          <w:kern w:val="2"/>
          <w:sz w:val="28"/>
          <w:szCs w:val="28"/>
          <w:highlight w:val="white"/>
          <w:u w:val="none"/>
          <w:vertAlign w:val="superscript"/>
          <w:lang/>
        </w:rPr>
        <w:t>3</w:t>
      </w:r>
      <w:r>
        <w:rPr>
          <w:rFonts w:eastAsia="SimSun;宋体"/>
          <w:kern w:val="2"/>
          <w:sz w:val="28"/>
          <w:szCs w:val="28"/>
          <w:highlight w:val="white"/>
          <w:lang w:eastAsia="hi-IN" w:bidi="hi-IN"/>
        </w:rPr>
        <w:t xml:space="preserve">  Правил перетинання державного кордону громадянами України, затверджених постановою Кабінету Міністрів України від 27.01.1995 № 57,</w:t>
      </w:r>
      <w:r w:rsidR="00712878">
        <w:rPr>
          <w:rFonts w:eastAsia="SimSun;宋体"/>
          <w:kern w:val="2"/>
          <w:sz w:val="28"/>
          <w:szCs w:val="28"/>
          <w:highlight w:val="white"/>
          <w:lang w:eastAsia="hi-IN" w:bidi="hi-IN"/>
        </w:rPr>
        <w:t xml:space="preserve"> зі змінами,</w:t>
      </w:r>
      <w:r>
        <w:rPr>
          <w:rFonts w:eastAsia="SimSun;宋体"/>
          <w:kern w:val="2"/>
          <w:sz w:val="28"/>
          <w:szCs w:val="28"/>
          <w:highlight w:val="white"/>
          <w:lang w:eastAsia="hi-IN" w:bidi="hi-IN"/>
        </w:rPr>
        <w:t xml:space="preserve"> з метою забезпечення  оперативного вирішення питань, пов’язаних з виїздом дітей за межі України у період дії воєнного стану,  виконавчий комітет міської ради</w:t>
      </w:r>
    </w:p>
    <w:p w14:paraId="411251A5" w14:textId="77777777" w:rsidR="00403916" w:rsidRDefault="00403916">
      <w:pPr>
        <w:ind w:firstLine="708"/>
        <w:jc w:val="both"/>
        <w:rPr>
          <w:sz w:val="28"/>
          <w:szCs w:val="28"/>
          <w:highlight w:val="white"/>
        </w:rPr>
      </w:pPr>
    </w:p>
    <w:p w14:paraId="76D2FBD5" w14:textId="77777777" w:rsidR="00403916" w:rsidRDefault="00000000">
      <w:r>
        <w:rPr>
          <w:sz w:val="28"/>
          <w:szCs w:val="28"/>
          <w:highlight w:val="white"/>
        </w:rPr>
        <w:t>ВИРІШИВ:</w:t>
      </w:r>
    </w:p>
    <w:p w14:paraId="171412DE" w14:textId="77777777" w:rsidR="00403916" w:rsidRDefault="00403916">
      <w:pPr>
        <w:jc w:val="both"/>
        <w:rPr>
          <w:sz w:val="28"/>
          <w:szCs w:val="28"/>
          <w:highlight w:val="white"/>
        </w:rPr>
      </w:pPr>
    </w:p>
    <w:p w14:paraId="7824851E" w14:textId="1AFC28E3" w:rsidR="00403916" w:rsidRDefault="00000000" w:rsidP="00712878">
      <w:pPr>
        <w:tabs>
          <w:tab w:val="left" w:pos="570"/>
        </w:tabs>
        <w:ind w:firstLine="567"/>
        <w:jc w:val="both"/>
      </w:pPr>
      <w:r>
        <w:rPr>
          <w:sz w:val="28"/>
          <w:szCs w:val="28"/>
          <w:highlight w:val="white"/>
        </w:rPr>
        <w:t>1. У</w:t>
      </w:r>
      <w:r>
        <w:rPr>
          <w:color w:val="000000"/>
          <w:sz w:val="28"/>
          <w:szCs w:val="28"/>
          <w:highlight w:val="white"/>
        </w:rPr>
        <w:t xml:space="preserve">повноважити </w:t>
      </w:r>
      <w:r>
        <w:rPr>
          <w:bCs/>
          <w:color w:val="000000"/>
          <w:sz w:val="28"/>
          <w:szCs w:val="28"/>
          <w:highlight w:val="white"/>
          <w:lang w:eastAsia="zh-CN"/>
        </w:rPr>
        <w:t>заступника міського голови</w:t>
      </w:r>
      <w:r>
        <w:rPr>
          <w:bCs/>
          <w:color w:val="000000"/>
          <w:sz w:val="28"/>
          <w:szCs w:val="28"/>
          <w:highlight w:val="white"/>
          <w:lang w:val="en-US" w:eastAsia="zh-CN"/>
        </w:rPr>
        <w:t xml:space="preserve"> з</w:t>
      </w:r>
      <w:r>
        <w:rPr>
          <w:bCs/>
          <w:color w:val="000000"/>
          <w:sz w:val="28"/>
          <w:szCs w:val="28"/>
          <w:highlight w:val="white"/>
          <w:lang w:eastAsia="zh-CN"/>
        </w:rPr>
        <w:t xml:space="preserve"> </w:t>
      </w:r>
      <w:proofErr w:type="spellStart"/>
      <w:r>
        <w:rPr>
          <w:bCs/>
          <w:color w:val="000000"/>
          <w:sz w:val="28"/>
          <w:szCs w:val="28"/>
          <w:highlight w:val="white"/>
          <w:lang w:val="en-US" w:eastAsia="zh-CN"/>
        </w:rPr>
        <w:t>пи</w:t>
      </w:r>
      <w:proofErr w:type="spellEnd"/>
      <w:r>
        <w:rPr>
          <w:bCs/>
          <w:color w:val="000000"/>
          <w:sz w:val="28"/>
          <w:szCs w:val="28"/>
          <w:highlight w:val="white"/>
          <w:lang w:eastAsia="zh-CN"/>
        </w:rPr>
        <w:t xml:space="preserve">тань діяльності виконавчих органів міської ради Муравйову </w:t>
      </w:r>
      <w:r w:rsidR="00712878">
        <w:rPr>
          <w:bCs/>
          <w:color w:val="000000"/>
          <w:sz w:val="28"/>
          <w:szCs w:val="28"/>
          <w:highlight w:val="white"/>
          <w:lang w:eastAsia="zh-CN"/>
        </w:rPr>
        <w:t>Наталію</w:t>
      </w:r>
      <w:r w:rsidR="00712878"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>завіряти від імені органу опіки та піклування Луцької міської ради заяви батьків про виїзд за межі України дітей, які не досягли 16-річного віку, в супроводі баби, діда, повнолітніх брата, сестри, мачухи, вітчима або інших осіб, уповноважених одним з батьків, без нотаріально посвідченої згоди другого з батьків.</w:t>
      </w:r>
    </w:p>
    <w:p w14:paraId="2C13D220" w14:textId="2A961BFB" w:rsidR="00403916" w:rsidRDefault="00000000" w:rsidP="00712878">
      <w:pPr>
        <w:tabs>
          <w:tab w:val="left" w:pos="570"/>
        </w:tabs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2. Уповноважити першого </w:t>
      </w:r>
      <w:r>
        <w:rPr>
          <w:bCs/>
          <w:color w:val="000000"/>
          <w:sz w:val="28"/>
          <w:szCs w:val="28"/>
          <w:highlight w:val="white"/>
          <w:lang w:eastAsia="zh-CN"/>
        </w:rPr>
        <w:t xml:space="preserve">заступника міського голови </w:t>
      </w:r>
      <w:proofErr w:type="spellStart"/>
      <w:r>
        <w:rPr>
          <w:bCs/>
          <w:color w:val="000000"/>
          <w:sz w:val="28"/>
          <w:szCs w:val="28"/>
          <w:highlight w:val="white"/>
          <w:lang w:eastAsia="zh-CN"/>
        </w:rPr>
        <w:t>Чебелюк</w:t>
      </w:r>
      <w:proofErr w:type="spellEnd"/>
      <w:r>
        <w:rPr>
          <w:bCs/>
          <w:color w:val="000000"/>
          <w:sz w:val="28"/>
          <w:szCs w:val="28"/>
          <w:highlight w:val="white"/>
          <w:lang w:eastAsia="zh-CN"/>
        </w:rPr>
        <w:t xml:space="preserve"> </w:t>
      </w:r>
      <w:r w:rsidR="00712878">
        <w:rPr>
          <w:bCs/>
          <w:color w:val="000000"/>
          <w:sz w:val="28"/>
          <w:szCs w:val="28"/>
          <w:highlight w:val="white"/>
          <w:lang w:eastAsia="zh-CN"/>
        </w:rPr>
        <w:t>Ірину</w:t>
      </w:r>
      <w:r w:rsidR="00712878">
        <w:rPr>
          <w:bCs/>
          <w:color w:val="000000"/>
          <w:sz w:val="28"/>
          <w:szCs w:val="28"/>
          <w:highlight w:val="white"/>
          <w:lang w:eastAsia="zh-CN"/>
        </w:rPr>
        <w:t xml:space="preserve"> </w:t>
      </w:r>
      <w:r>
        <w:rPr>
          <w:bCs/>
          <w:color w:val="000000"/>
          <w:sz w:val="28"/>
          <w:szCs w:val="28"/>
          <w:highlight w:val="white"/>
          <w:lang w:eastAsia="zh-CN"/>
        </w:rPr>
        <w:t xml:space="preserve">під час відсутності заступника міського голови </w:t>
      </w:r>
      <w:r>
        <w:rPr>
          <w:bCs/>
          <w:color w:val="000000"/>
          <w:sz w:val="28"/>
          <w:szCs w:val="28"/>
          <w:highlight w:val="white"/>
          <w:lang w:val="en-US" w:eastAsia="zh-CN"/>
        </w:rPr>
        <w:t>з</w:t>
      </w:r>
      <w:r>
        <w:rPr>
          <w:bCs/>
          <w:color w:val="000000"/>
          <w:sz w:val="28"/>
          <w:szCs w:val="28"/>
          <w:highlight w:val="white"/>
          <w:lang w:eastAsia="zh-CN"/>
        </w:rPr>
        <w:t xml:space="preserve"> </w:t>
      </w:r>
      <w:proofErr w:type="spellStart"/>
      <w:r>
        <w:rPr>
          <w:bCs/>
          <w:color w:val="000000"/>
          <w:sz w:val="28"/>
          <w:szCs w:val="28"/>
          <w:highlight w:val="white"/>
          <w:lang w:val="en-US" w:eastAsia="zh-CN"/>
        </w:rPr>
        <w:t>пи</w:t>
      </w:r>
      <w:proofErr w:type="spellEnd"/>
      <w:r>
        <w:rPr>
          <w:bCs/>
          <w:color w:val="000000"/>
          <w:sz w:val="28"/>
          <w:szCs w:val="28"/>
          <w:highlight w:val="white"/>
          <w:lang w:eastAsia="zh-CN"/>
        </w:rPr>
        <w:t xml:space="preserve">тань діяльності виконавчих органів міської ради </w:t>
      </w:r>
      <w:proofErr w:type="spellStart"/>
      <w:r>
        <w:rPr>
          <w:bCs/>
          <w:color w:val="000000"/>
          <w:sz w:val="28"/>
          <w:szCs w:val="28"/>
          <w:highlight w:val="white"/>
          <w:lang w:eastAsia="zh-CN"/>
        </w:rPr>
        <w:t>Муравйової</w:t>
      </w:r>
      <w:proofErr w:type="spellEnd"/>
      <w:r>
        <w:rPr>
          <w:bCs/>
          <w:color w:val="000000"/>
          <w:sz w:val="28"/>
          <w:szCs w:val="28"/>
          <w:highlight w:val="white"/>
          <w:lang w:eastAsia="zh-CN"/>
        </w:rPr>
        <w:t xml:space="preserve"> </w:t>
      </w:r>
      <w:r w:rsidR="00712878">
        <w:rPr>
          <w:bCs/>
          <w:color w:val="000000"/>
          <w:sz w:val="28"/>
          <w:szCs w:val="28"/>
          <w:highlight w:val="white"/>
          <w:lang w:eastAsia="zh-CN"/>
        </w:rPr>
        <w:t>Наталії</w:t>
      </w:r>
      <w:r w:rsidR="00712878"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завіряти від імені органу опіки та піклування Луцької міської ради заяви батьків про виїзд за межі України дітей, які не досягли 16-річного віку, в супроводі баби, діда, повнолітніх брата, сестри, мачухи, вітчима або інших осіб, уповноважених одним з батьків, без нотаріально посвідченої згоди другого з батьків.          </w:t>
      </w:r>
    </w:p>
    <w:p w14:paraId="0F70E3C7" w14:textId="7B3602ED" w:rsidR="00403916" w:rsidRDefault="00000000" w:rsidP="00712878">
      <w:pPr>
        <w:tabs>
          <w:tab w:val="left" w:pos="570"/>
        </w:tabs>
        <w:ind w:firstLine="567"/>
        <w:jc w:val="both"/>
      </w:pPr>
      <w:r>
        <w:rPr>
          <w:sz w:val="28"/>
          <w:szCs w:val="28"/>
          <w:highlight w:val="white"/>
        </w:rPr>
        <w:t xml:space="preserve">3. Затвердити форму </w:t>
      </w:r>
      <w:r>
        <w:rPr>
          <w:color w:val="000000"/>
          <w:sz w:val="28"/>
          <w:szCs w:val="28"/>
          <w:highlight w:val="white"/>
        </w:rPr>
        <w:t>заяви батьків про виїзд за межі України дітей, які не досягли 16-річного віку, в супроводі баби, діда, повнолітніх брата, сестри, мачухи, вітчима або інших осіб, уповноважених одним з батьків</w:t>
      </w:r>
      <w:r w:rsidR="006825D7">
        <w:rPr>
          <w:color w:val="000000"/>
          <w:sz w:val="28"/>
          <w:szCs w:val="28"/>
          <w:highlight w:val="white"/>
        </w:rPr>
        <w:t>,</w:t>
      </w:r>
      <w:r w:rsidR="00712878">
        <w:rPr>
          <w:color w:val="000000"/>
          <w:sz w:val="28"/>
          <w:szCs w:val="28"/>
          <w:highlight w:val="white"/>
        </w:rPr>
        <w:t xml:space="preserve"> згідно з додатком.</w:t>
      </w:r>
      <w:r>
        <w:rPr>
          <w:color w:val="000000"/>
          <w:sz w:val="28"/>
          <w:szCs w:val="28"/>
          <w:highlight w:val="white"/>
        </w:rPr>
        <w:t xml:space="preserve"> </w:t>
      </w:r>
    </w:p>
    <w:p w14:paraId="202BE55E" w14:textId="34D31A76" w:rsidR="00403916" w:rsidRDefault="00000000" w:rsidP="00712878">
      <w:pPr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                                         </w:t>
      </w:r>
    </w:p>
    <w:p w14:paraId="4F0B015E" w14:textId="77777777" w:rsidR="00403916" w:rsidRDefault="00000000" w:rsidP="00712878">
      <w:pPr>
        <w:ind w:firstLine="567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>2</w:t>
      </w:r>
    </w:p>
    <w:p w14:paraId="74405228" w14:textId="77777777" w:rsidR="00403916" w:rsidRDefault="00403916" w:rsidP="00712878">
      <w:pPr>
        <w:ind w:firstLine="567"/>
        <w:jc w:val="both"/>
        <w:rPr>
          <w:sz w:val="28"/>
          <w:szCs w:val="28"/>
          <w:highlight w:val="white"/>
        </w:rPr>
      </w:pPr>
    </w:p>
    <w:p w14:paraId="629CAEA8" w14:textId="48E470B9" w:rsidR="00403916" w:rsidRDefault="00000000" w:rsidP="00712878">
      <w:pPr>
        <w:tabs>
          <w:tab w:val="left" w:pos="570"/>
        </w:tabs>
        <w:ind w:firstLine="567"/>
        <w:jc w:val="both"/>
      </w:pPr>
      <w:r>
        <w:rPr>
          <w:sz w:val="28"/>
          <w:szCs w:val="28"/>
          <w:highlight w:val="white"/>
        </w:rPr>
        <w:tab/>
        <w:t>4. Визнати таким, що втратило чинність, рішення виконавчого комітету міської ради від 31.07.2025 №</w:t>
      </w:r>
      <w:r w:rsidR="006825D7">
        <w:rPr>
          <w:sz w:val="28"/>
          <w:szCs w:val="28"/>
          <w:highlight w:val="white"/>
        </w:rPr>
        <w:t> </w:t>
      </w:r>
      <w:r>
        <w:rPr>
          <w:sz w:val="28"/>
          <w:szCs w:val="28"/>
          <w:highlight w:val="white"/>
        </w:rPr>
        <w:t>479-1 “</w:t>
      </w:r>
      <w:r>
        <w:rPr>
          <w:sz w:val="28"/>
          <w:szCs w:val="28"/>
        </w:rPr>
        <w:t>Про надання заступникам міського голови повноважень щодо вирішення питань, пов’язаних із виїздом дітей за межі України у період дії воєнного стану ”.</w:t>
      </w:r>
    </w:p>
    <w:p w14:paraId="2FE5530D" w14:textId="77777777" w:rsidR="00403916" w:rsidRDefault="00403916">
      <w:pPr>
        <w:jc w:val="both"/>
        <w:rPr>
          <w:sz w:val="28"/>
          <w:szCs w:val="28"/>
        </w:rPr>
      </w:pPr>
    </w:p>
    <w:p w14:paraId="0BAFE268" w14:textId="77777777" w:rsidR="00403916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E8AAD79" w14:textId="77777777" w:rsidR="006825D7" w:rsidRDefault="006825D7">
      <w:pPr>
        <w:jc w:val="both"/>
      </w:pPr>
    </w:p>
    <w:p w14:paraId="758D6A99" w14:textId="33732BE4" w:rsidR="00403916" w:rsidRDefault="00000000">
      <w:pPr>
        <w:spacing w:line="216" w:lineRule="auto"/>
      </w:pPr>
      <w:r>
        <w:rPr>
          <w:bCs/>
          <w:sz w:val="28"/>
          <w:szCs w:val="28"/>
          <w:highlight w:val="white"/>
          <w:lang w:eastAsia="zh-CN"/>
        </w:rPr>
        <w:t>Секретар міської ради</w:t>
      </w:r>
      <w:r>
        <w:rPr>
          <w:bCs/>
          <w:sz w:val="28"/>
          <w:szCs w:val="28"/>
          <w:highlight w:val="white"/>
          <w:lang w:eastAsia="zh-CN"/>
        </w:rPr>
        <w:tab/>
      </w:r>
      <w:r>
        <w:rPr>
          <w:bCs/>
          <w:sz w:val="28"/>
          <w:szCs w:val="28"/>
          <w:highlight w:val="white"/>
          <w:lang w:eastAsia="zh-CN"/>
        </w:rPr>
        <w:tab/>
      </w:r>
      <w:r>
        <w:rPr>
          <w:bCs/>
          <w:sz w:val="28"/>
          <w:szCs w:val="28"/>
          <w:highlight w:val="white"/>
          <w:lang w:eastAsia="zh-CN"/>
        </w:rPr>
        <w:tab/>
      </w:r>
      <w:r>
        <w:rPr>
          <w:bCs/>
          <w:sz w:val="28"/>
          <w:szCs w:val="28"/>
          <w:highlight w:val="white"/>
          <w:lang w:eastAsia="zh-CN"/>
        </w:rPr>
        <w:tab/>
      </w:r>
      <w:r>
        <w:rPr>
          <w:bCs/>
          <w:sz w:val="28"/>
          <w:szCs w:val="28"/>
          <w:highlight w:val="white"/>
          <w:lang w:eastAsia="zh-CN"/>
        </w:rPr>
        <w:tab/>
      </w:r>
      <w:r>
        <w:rPr>
          <w:bCs/>
          <w:sz w:val="28"/>
          <w:szCs w:val="28"/>
          <w:highlight w:val="white"/>
          <w:lang w:eastAsia="zh-CN"/>
        </w:rPr>
        <w:tab/>
      </w:r>
      <w:r w:rsidR="006825D7">
        <w:rPr>
          <w:bCs/>
          <w:sz w:val="28"/>
          <w:szCs w:val="28"/>
          <w:highlight w:val="white"/>
          <w:lang w:eastAsia="zh-CN"/>
        </w:rPr>
        <w:t xml:space="preserve">  </w:t>
      </w:r>
      <w:r>
        <w:rPr>
          <w:bCs/>
          <w:sz w:val="28"/>
          <w:szCs w:val="28"/>
          <w:highlight w:val="white"/>
          <w:lang w:eastAsia="zh-CN"/>
        </w:rPr>
        <w:t>Катерина ШКЛЬОДА</w:t>
      </w:r>
    </w:p>
    <w:p w14:paraId="4D3F5FF9" w14:textId="77777777" w:rsidR="00403916" w:rsidRDefault="00403916">
      <w:pPr>
        <w:spacing w:line="216" w:lineRule="auto"/>
        <w:rPr>
          <w:sz w:val="28"/>
          <w:szCs w:val="28"/>
          <w:highlight w:val="white"/>
        </w:rPr>
      </w:pPr>
    </w:p>
    <w:p w14:paraId="1351BEFB" w14:textId="77777777" w:rsidR="00403916" w:rsidRDefault="00403916">
      <w:pPr>
        <w:spacing w:line="216" w:lineRule="auto"/>
        <w:rPr>
          <w:sz w:val="28"/>
          <w:szCs w:val="28"/>
          <w:highlight w:val="white"/>
        </w:rPr>
      </w:pPr>
    </w:p>
    <w:p w14:paraId="42186FC3" w14:textId="77777777" w:rsidR="00403916" w:rsidRDefault="00000000">
      <w:pPr>
        <w:spacing w:line="216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Керуючий справами</w:t>
      </w:r>
    </w:p>
    <w:p w14:paraId="3E8457BE" w14:textId="0E642885" w:rsidR="00403916" w:rsidRDefault="00000000">
      <w:pPr>
        <w:spacing w:line="216" w:lineRule="auto"/>
      </w:pPr>
      <w:r>
        <w:rPr>
          <w:sz w:val="28"/>
          <w:szCs w:val="28"/>
          <w:highlight w:val="white"/>
        </w:rPr>
        <w:t>виконавчого комітету міської ради</w:t>
      </w:r>
      <w:r>
        <w:rPr>
          <w:sz w:val="28"/>
          <w:szCs w:val="28"/>
          <w:highlight w:val="white"/>
        </w:rPr>
        <w:tab/>
      </w:r>
      <w:r>
        <w:rPr>
          <w:sz w:val="28"/>
          <w:szCs w:val="28"/>
          <w:highlight w:val="white"/>
        </w:rPr>
        <w:tab/>
      </w:r>
      <w:r>
        <w:rPr>
          <w:sz w:val="28"/>
          <w:szCs w:val="28"/>
          <w:highlight w:val="white"/>
        </w:rPr>
        <w:tab/>
      </w:r>
      <w:r>
        <w:rPr>
          <w:sz w:val="28"/>
          <w:szCs w:val="28"/>
          <w:highlight w:val="white"/>
        </w:rPr>
        <w:tab/>
      </w:r>
      <w:r w:rsidR="006825D7">
        <w:rPr>
          <w:sz w:val="28"/>
          <w:szCs w:val="28"/>
          <w:highlight w:val="white"/>
        </w:rPr>
        <w:t xml:space="preserve">  </w:t>
      </w:r>
      <w:r>
        <w:rPr>
          <w:sz w:val="28"/>
          <w:szCs w:val="28"/>
          <w:highlight w:val="white"/>
        </w:rPr>
        <w:t>Юрій ВЕРБИЧ</w:t>
      </w:r>
    </w:p>
    <w:p w14:paraId="7626EDEF" w14:textId="77777777" w:rsidR="00403916" w:rsidRDefault="00403916">
      <w:pPr>
        <w:spacing w:line="216" w:lineRule="auto"/>
        <w:rPr>
          <w:sz w:val="28"/>
          <w:szCs w:val="28"/>
          <w:highlight w:val="white"/>
        </w:rPr>
      </w:pPr>
    </w:p>
    <w:p w14:paraId="4E82E8D4" w14:textId="77777777" w:rsidR="00403916" w:rsidRDefault="00403916">
      <w:pPr>
        <w:spacing w:line="216" w:lineRule="auto"/>
        <w:rPr>
          <w:sz w:val="28"/>
          <w:szCs w:val="28"/>
          <w:highlight w:val="white"/>
        </w:rPr>
      </w:pPr>
    </w:p>
    <w:p w14:paraId="0F2AE25D" w14:textId="77777777" w:rsidR="00403916" w:rsidRDefault="00000000">
      <w:pPr>
        <w:jc w:val="both"/>
      </w:pPr>
      <w:proofErr w:type="spellStart"/>
      <w:r>
        <w:rPr>
          <w:highlight w:val="white"/>
        </w:rPr>
        <w:t>Шульган</w:t>
      </w:r>
      <w:proofErr w:type="spellEnd"/>
      <w:r>
        <w:rPr>
          <w:highlight w:val="white"/>
        </w:rPr>
        <w:t xml:space="preserve"> 777 923</w:t>
      </w:r>
      <w:r>
        <w:rPr>
          <w:sz w:val="28"/>
          <w:szCs w:val="28"/>
        </w:rPr>
        <w:t xml:space="preserve"> </w:t>
      </w:r>
    </w:p>
    <w:p w14:paraId="7B3AB8FD" w14:textId="77777777" w:rsidR="00403916" w:rsidRDefault="00000000">
      <w:proofErr w:type="spellStart"/>
      <w:r>
        <w:t>Карп’як</w:t>
      </w:r>
      <w:proofErr w:type="spellEnd"/>
      <w:r>
        <w:t xml:space="preserve"> 777 870</w:t>
      </w:r>
    </w:p>
    <w:p w14:paraId="16D7AC63" w14:textId="77777777" w:rsidR="00403916" w:rsidRDefault="00403916">
      <w:pPr>
        <w:ind w:right="4677"/>
        <w:jc w:val="both"/>
        <w:rPr>
          <w:sz w:val="28"/>
          <w:szCs w:val="28"/>
        </w:rPr>
      </w:pPr>
    </w:p>
    <w:sectPr w:rsidR="00403916" w:rsidSect="006825D7">
      <w:pgSz w:w="11906" w:h="16838"/>
      <w:pgMar w:top="426" w:right="567" w:bottom="1134" w:left="1985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12E76" w14:textId="77777777" w:rsidR="007E3B79" w:rsidRDefault="007E3B79" w:rsidP="00712878">
      <w:r>
        <w:separator/>
      </w:r>
    </w:p>
  </w:endnote>
  <w:endnote w:type="continuationSeparator" w:id="0">
    <w:p w14:paraId="3BF5022D" w14:textId="77777777" w:rsidR="007E3B79" w:rsidRDefault="007E3B79" w:rsidP="00712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;宋体">
    <w:panose1 w:val="00000000000000000000"/>
    <w:charset w:val="80"/>
    <w:family w:val="roman"/>
    <w:notTrueType/>
    <w:pitch w:val="default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40BFF" w14:textId="77777777" w:rsidR="007E3B79" w:rsidRDefault="007E3B79" w:rsidP="00712878">
      <w:r>
        <w:separator/>
      </w:r>
    </w:p>
  </w:footnote>
  <w:footnote w:type="continuationSeparator" w:id="0">
    <w:p w14:paraId="689FFAF1" w14:textId="77777777" w:rsidR="007E3B79" w:rsidRDefault="007E3B79" w:rsidP="007128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3916"/>
    <w:rsid w:val="00403916"/>
    <w:rsid w:val="0053794B"/>
    <w:rsid w:val="006825D7"/>
    <w:rsid w:val="00712878"/>
    <w:rsid w:val="007E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052282B"/>
  <w15:docId w15:val="{1DBFDEC1-1B77-4A8D-97D5-C4653303D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Pr>
      <w:rFonts w:cs="Times New Roman"/>
      <w:color w:val="0000FF"/>
      <w:u w:val="single"/>
    </w:rPr>
  </w:style>
  <w:style w:type="paragraph" w:customStyle="1" w:styleId="ac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d">
    <w:name w:val="List"/>
    <w:basedOn w:val="aa"/>
    <w:uiPriority w:val="99"/>
    <w:rsid w:val="00F42C4A"/>
    <w:rPr>
      <w:rFonts w:cs="Lucida Sans"/>
    </w:rPr>
  </w:style>
  <w:style w:type="paragraph" w:styleId="ae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f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0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1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2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1529</Words>
  <Characters>873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58</cp:revision>
  <cp:lastPrinted>2022-05-30T14:19:00Z</cp:lastPrinted>
  <dcterms:created xsi:type="dcterms:W3CDTF">2022-06-06T08:38:00Z</dcterms:created>
  <dcterms:modified xsi:type="dcterms:W3CDTF">2026-04-30T13:36:00Z</dcterms:modified>
  <dc:language>uk-UA</dc:language>
</cp:coreProperties>
</file>