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4D92" w14:textId="77777777" w:rsidR="009F0F5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9191FC5" wp14:editId="23E491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8E5763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2A7DEF1" wp14:editId="4D20897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1CE290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446396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514ED7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069375" r:id="rId7"/>
        </w:object>
      </w:r>
    </w:p>
    <w:p w14:paraId="539AC257" w14:textId="77777777" w:rsidR="009F0F54" w:rsidRDefault="009F0F5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1E5773" w14:textId="77777777" w:rsidR="009F0F54" w:rsidRDefault="009F0F54">
      <w:pPr>
        <w:rPr>
          <w:sz w:val="16"/>
          <w:szCs w:val="16"/>
        </w:rPr>
      </w:pPr>
    </w:p>
    <w:p w14:paraId="6E0DBA6E" w14:textId="77777777" w:rsidR="009F0F5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B5FE48" w14:textId="77777777" w:rsidR="009F0F54" w:rsidRDefault="009F0F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E8CE6C" w14:textId="77777777" w:rsidR="009F0F5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43DCE7" w14:textId="77777777" w:rsidR="009F0F54" w:rsidRDefault="009F0F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7E5154" w14:textId="77777777" w:rsidR="009F0F5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402BAF7" w14:textId="77777777" w:rsidR="009F0F54" w:rsidRDefault="009F0F5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CB5917" w14:textId="77777777" w:rsidR="009F0F5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перебування письменниці </w:t>
      </w:r>
    </w:p>
    <w:p w14:paraId="5F25AC82" w14:textId="18A0D9A4" w:rsidR="009F0F5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Савотіної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9C726E">
        <w:rPr>
          <w:rFonts w:ascii="Times New Roman" w:hAnsi="Times New Roman" w:cs="Times New Roman"/>
          <w:sz w:val="28"/>
          <w:szCs w:val="28"/>
        </w:rPr>
        <w:t xml:space="preserve">місті </w:t>
      </w:r>
      <w:r>
        <w:rPr>
          <w:rFonts w:ascii="Times New Roman" w:hAnsi="Times New Roman" w:cs="Times New Roman"/>
          <w:sz w:val="28"/>
          <w:szCs w:val="28"/>
        </w:rPr>
        <w:t>Луцьку</w:t>
      </w:r>
    </w:p>
    <w:p w14:paraId="4357D94F" w14:textId="77777777" w:rsidR="009F0F54" w:rsidRDefault="009F0F54">
      <w:pPr>
        <w:rPr>
          <w:rFonts w:ascii="Times New Roman" w:hAnsi="Times New Roman" w:cs="Times New Roman"/>
          <w:sz w:val="28"/>
          <w:szCs w:val="28"/>
        </w:rPr>
      </w:pPr>
    </w:p>
    <w:p w14:paraId="7FA87F7A" w14:textId="77777777" w:rsidR="009C726E" w:rsidRDefault="009C726E">
      <w:pPr>
        <w:rPr>
          <w:rFonts w:ascii="Times New Roman" w:hAnsi="Times New Roman" w:cs="Times New Roman"/>
          <w:sz w:val="28"/>
          <w:szCs w:val="28"/>
        </w:rPr>
      </w:pPr>
    </w:p>
    <w:p w14:paraId="1C387CA0" w14:textId="51C68511" w:rsidR="009F0F54" w:rsidRDefault="00000000" w:rsidP="00861BC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розвитку туризму, промоції та маркетингу Луцької міської територіальної громади на 2026–2028 роки, затвердженої рішенням міської ради від 24.09.2025 № 81/80, з метою  проведення дослідницько-пошукової роботи в </w:t>
      </w:r>
      <w:r w:rsidR="009C726E">
        <w:rPr>
          <w:rFonts w:ascii="Times New Roman" w:hAnsi="Times New Roman" w:cs="Times New Roman"/>
          <w:color w:val="000000"/>
          <w:sz w:val="28"/>
          <w:szCs w:val="28"/>
        </w:rPr>
        <w:t>межах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Луцької літературної резиденції:</w:t>
      </w:r>
    </w:p>
    <w:p w14:paraId="3E11C032" w14:textId="77777777" w:rsidR="009F0F54" w:rsidRDefault="009F0F54" w:rsidP="00861BC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70F3C" w14:textId="77777777" w:rsidR="009F0F54" w:rsidRDefault="00000000" w:rsidP="00861BC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bookmarkStart w:id="0" w:name="__DdeLink__45_1195580562"/>
      <w:r>
        <w:rPr>
          <w:rFonts w:ascii="Times New Roman" w:hAnsi="Times New Roman" w:cs="Times New Roman"/>
          <w:color w:val="000000"/>
          <w:sz w:val="28"/>
          <w:szCs w:val="28"/>
        </w:rPr>
        <w:t> Управлінню туризму та промоції міста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організувати перебування у місті Луцьку з 04 по 06 травня 2026 року письменниці Валерії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Савотіної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BE05F2B" w14:textId="77777777" w:rsidR="009F0F54" w:rsidRDefault="00000000" w:rsidP="00861BC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Затвердити кошторис видатків на проведення заходу згідно з додатком.</w:t>
      </w:r>
    </w:p>
    <w:p w14:paraId="39AFBD74" w14:textId="77777777" w:rsidR="009F0F54" w:rsidRDefault="00000000" w:rsidP="00861BC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Відділу обліку та звітності провести оплату видатків на проведення заходу згідно з наданими рахунками. </w:t>
      </w:r>
    </w:p>
    <w:p w14:paraId="2603D3E6" w14:textId="77777777" w:rsidR="009F0F54" w:rsidRDefault="00000000" w:rsidP="00861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виконанням розпорядження покласти на першого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E4E057" w14:textId="77777777" w:rsidR="009F0F54" w:rsidRDefault="009F0F54">
      <w:pPr>
        <w:jc w:val="both"/>
        <w:rPr>
          <w:rFonts w:ascii="Times New Roman" w:hAnsi="Times New Roman"/>
          <w:sz w:val="28"/>
          <w:szCs w:val="28"/>
        </w:rPr>
      </w:pPr>
    </w:p>
    <w:p w14:paraId="167F55E1" w14:textId="77777777" w:rsidR="009F0F54" w:rsidRDefault="009F0F54">
      <w:pPr>
        <w:jc w:val="both"/>
        <w:rPr>
          <w:rFonts w:ascii="Times New Roman" w:hAnsi="Times New Roman"/>
          <w:sz w:val="28"/>
          <w:szCs w:val="28"/>
        </w:rPr>
      </w:pPr>
    </w:p>
    <w:p w14:paraId="2E0E5E59" w14:textId="77777777" w:rsidR="009F0F54" w:rsidRDefault="009F0F54">
      <w:pPr>
        <w:jc w:val="both"/>
        <w:rPr>
          <w:rFonts w:ascii="Times New Roman" w:hAnsi="Times New Roman"/>
          <w:sz w:val="28"/>
          <w:szCs w:val="28"/>
        </w:rPr>
      </w:pPr>
    </w:p>
    <w:p w14:paraId="78464C5A" w14:textId="77777777" w:rsidR="009F0F54" w:rsidRDefault="00000000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Катерина ШКЛЬОДА</w:t>
      </w:r>
    </w:p>
    <w:p w14:paraId="7A5E1B2E" w14:textId="77777777" w:rsidR="00861BCD" w:rsidRDefault="00861BCD">
      <w:pPr>
        <w:pStyle w:val="isselectedend"/>
        <w:spacing w:after="0"/>
        <w:contextualSpacing/>
        <w:jc w:val="both"/>
      </w:pPr>
    </w:p>
    <w:p w14:paraId="3BEC1899" w14:textId="00453710" w:rsidR="009F0F54" w:rsidRDefault="00000000">
      <w:pPr>
        <w:pStyle w:val="isselectedend"/>
        <w:spacing w:after="0"/>
        <w:contextualSpacing/>
        <w:jc w:val="both"/>
      </w:pPr>
      <w:proofErr w:type="spellStart"/>
      <w:r>
        <w:t>Мойсіюк</w:t>
      </w:r>
      <w:proofErr w:type="spellEnd"/>
      <w:r>
        <w:t xml:space="preserve">  777 924</w:t>
      </w:r>
    </w:p>
    <w:p w14:paraId="6B7881D1" w14:textId="77777777" w:rsidR="009F0F54" w:rsidRDefault="009F0F54">
      <w:pPr>
        <w:pStyle w:val="isselectedend"/>
        <w:spacing w:after="0"/>
        <w:contextualSpacing/>
        <w:jc w:val="both"/>
        <w:rPr>
          <w:sz w:val="28"/>
          <w:szCs w:val="28"/>
        </w:rPr>
      </w:pPr>
    </w:p>
    <w:sectPr w:rsidR="009F0F5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C99F" w14:textId="77777777" w:rsidR="006D1E28" w:rsidRDefault="006D1E28">
      <w:r>
        <w:separator/>
      </w:r>
    </w:p>
  </w:endnote>
  <w:endnote w:type="continuationSeparator" w:id="0">
    <w:p w14:paraId="5C1CFC8D" w14:textId="77777777" w:rsidR="006D1E28" w:rsidRDefault="006D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DB7B" w14:textId="77777777" w:rsidR="006D1E28" w:rsidRDefault="006D1E28">
      <w:r>
        <w:separator/>
      </w:r>
    </w:p>
  </w:footnote>
  <w:footnote w:type="continuationSeparator" w:id="0">
    <w:p w14:paraId="28AF3939" w14:textId="77777777" w:rsidR="006D1E28" w:rsidRDefault="006D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853B" w14:textId="77777777" w:rsidR="009F0F54" w:rsidRDefault="009F0F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4D71" w14:textId="77777777" w:rsidR="009F0F54" w:rsidRDefault="009F0F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EDFE" w14:textId="77777777" w:rsidR="009F0F54" w:rsidRDefault="009F0F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54"/>
    <w:rsid w:val="003E58FF"/>
    <w:rsid w:val="006D1E28"/>
    <w:rsid w:val="007D3ECF"/>
    <w:rsid w:val="00861BCD"/>
    <w:rsid w:val="00970B2B"/>
    <w:rsid w:val="009C726E"/>
    <w:rsid w:val="009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A17751"/>
  <w15:docId w15:val="{BB048AFE-EEAB-495B-8D3F-AA1832A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isselectedend">
    <w:name w:val="isselectedend"/>
    <w:basedOn w:val="a"/>
    <w:qFormat/>
    <w:pPr>
      <w:spacing w:before="280" w:after="280"/>
    </w:pPr>
    <w:rPr>
      <w:rFonts w:ascii="Times New Roman" w:eastAsia="Times New Roman" w:hAnsi="Times New Roman" w:cs="Times New Roman"/>
      <w:lang w:eastAsia="uk-U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9</cp:revision>
  <dcterms:created xsi:type="dcterms:W3CDTF">2026-02-17T07:16:00Z</dcterms:created>
  <dcterms:modified xsi:type="dcterms:W3CDTF">2026-04-30T12:50:00Z</dcterms:modified>
  <dc:language>uk-UA</dc:language>
</cp:coreProperties>
</file>