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63892"/>
    <w:p w14:paraId="4CD628F0" w14:textId="6BED6A7A" w:rsidR="008A6C47" w:rsidRDefault="000134E1" w:rsidP="00E67D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5680" behindDoc="0" locked="0" layoutInCell="1" allowOverlap="1" wp14:anchorId="6CE0970E" wp14:editId="7F0FEAD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2F66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B15CED" wp14:editId="42B56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381A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F46BEB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F46BEB2">
          <v:shape id="ole_rId2" o:spid="_x0000_s1026" type="#_x0000_tole_rId2" style="position:absolute;margin-left:203.6pt;margin-top:-9pt;width:57.4pt;height:59.2pt;z-index:251659776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418694" r:id="rId7"/>
        </w:object>
      </w:r>
    </w:p>
    <w:p w14:paraId="4EED50EF" w14:textId="77777777" w:rsidR="008A6C47" w:rsidRPr="00A6420F" w:rsidRDefault="008A6C47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0146C130" w14:textId="77777777" w:rsidR="008A6C47" w:rsidRDefault="008A6C47">
      <w:pPr>
        <w:rPr>
          <w:sz w:val="8"/>
          <w:szCs w:val="8"/>
        </w:rPr>
      </w:pPr>
    </w:p>
    <w:p w14:paraId="126DF22E" w14:textId="77777777" w:rsidR="008A6C47" w:rsidRDefault="000134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09AD7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0FE11" w14:textId="77777777" w:rsidR="008A6C47" w:rsidRDefault="000134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CF86BC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70D777" w14:textId="220BD6FB" w:rsidR="008A6C47" w:rsidRDefault="000134E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4406C786" w14:textId="77777777" w:rsidR="008A6C47" w:rsidRDefault="008A6C4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B74CF3F" w14:textId="77777777" w:rsidR="009C3D49" w:rsidRPr="009C3D49" w:rsidRDefault="009C3D49" w:rsidP="009C3D49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9C3D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A06F1BF" wp14:editId="27751D88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61550" cy="9864090"/>
                <wp:effectExtent l="0" t="0" r="0" b="0"/>
                <wp:wrapNone/>
                <wp:docPr id="1137532193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0760" cy="986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" h="27394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1F3F9" id="shape_0" o:spid="_x0000_s1026" style="position:absolute;margin-left:-875.1pt;margin-top:-971.4pt;width:776.5pt;height:776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7387,2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" o:allowincell="f" path="m27387,27394l,27394,,,27387,r,27394e" filled="f" stroked="f" strokeweight="0">
                <v:path arrowok="t"/>
              </v:shape>
            </w:pict>
          </mc:Fallback>
        </mc:AlternateContent>
      </w:r>
      <w:r w:rsidRPr="009C3D49">
        <w:rPr>
          <w:rFonts w:ascii="Times New Roman" w:hAnsi="Times New Roman" w:cs="Times New Roman"/>
          <w:sz w:val="28"/>
          <w:szCs w:val="28"/>
        </w:rPr>
        <w:t>Про внесення змін до паспортів бюджетних програм на 202</w:t>
      </w:r>
      <w:r w:rsidRPr="009C3D4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9C3D49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4B3F9C72" w14:textId="77777777" w:rsidR="009C3D49" w:rsidRPr="009C3D49" w:rsidRDefault="009C3D49" w:rsidP="009C3D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1A54B" w14:textId="77777777" w:rsidR="009C3D49" w:rsidRPr="009C3D49" w:rsidRDefault="009C3D49" w:rsidP="009C3D4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 рішення Луцької міської ради від 22.12.2025 № 86/79 «Про бюджет Луцької міської територіальної громади на 2026 рік» зі змінами від 28.01.2026 </w:t>
      </w:r>
      <w:r w:rsidRPr="009C3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87/103, від 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25.02.2026 № 89/74, від 30.03.2026 № 90/67, від 15.04.2026 № 91/1, від 29.04.2026 № 92/59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:</w:t>
      </w:r>
    </w:p>
    <w:p w14:paraId="570F0CF4" w14:textId="77777777" w:rsidR="009C3D49" w:rsidRPr="009C3D49" w:rsidRDefault="009C3D49" w:rsidP="009C3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0DD41" w14:textId="77777777" w:rsidR="009C3D49" w:rsidRPr="009C3D49" w:rsidRDefault="009C3D49" w:rsidP="009C3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D49">
        <w:rPr>
          <w:rFonts w:ascii="Times New Roman" w:hAnsi="Times New Roman" w:cs="Times New Roman"/>
          <w:sz w:val="28"/>
          <w:szCs w:val="28"/>
        </w:rPr>
        <w:t>1. Затвердити перелік паспортів бюджетних програм на 2026 рік, до яких вносяться зміни відповідно до рішення Луцької міської ради від 29.04.2026 № 92/59 «Про внесення змін до рішення міської ради від 22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.12.2025 № 86/79 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“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бюджет Луцької міської територіальної громади на 2026 рік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”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зі змінами від 28.01.2026 № </w:t>
      </w:r>
      <w:r w:rsidRPr="009C3D49">
        <w:rPr>
          <w:rFonts w:ascii="Times New Roman" w:hAnsi="Times New Roman" w:cs="Times New Roman"/>
          <w:sz w:val="28"/>
          <w:szCs w:val="28"/>
          <w:shd w:val="clear" w:color="auto" w:fill="FFFFFF"/>
        </w:rPr>
        <w:t>87/103, від 25</w:t>
      </w:r>
      <w:r w:rsidRPr="009C3D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.02.2026 № 89/74, від 30.03.2026 № 90/67, від 15.04.2026 № 91/1</w:t>
      </w:r>
      <w:r w:rsidRPr="009C3D49">
        <w:rPr>
          <w:rFonts w:ascii="Times New Roman" w:hAnsi="Times New Roman" w:cs="Times New Roman"/>
          <w:sz w:val="28"/>
          <w:szCs w:val="28"/>
        </w:rPr>
        <w:t>», згідно з додатком.</w:t>
      </w:r>
    </w:p>
    <w:p w14:paraId="3FE5070A" w14:textId="77777777" w:rsidR="009C3D49" w:rsidRPr="009C3D49" w:rsidRDefault="009C3D49" w:rsidP="009C3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D4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C3D49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керуючого справами виконавчого комітету міської ради Юрія </w:t>
      </w:r>
      <w:proofErr w:type="spellStart"/>
      <w:r w:rsidRPr="009C3D49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9C3D49">
        <w:rPr>
          <w:rFonts w:ascii="Times New Roman" w:hAnsi="Times New Roman" w:cs="Times New Roman"/>
          <w:sz w:val="28"/>
          <w:szCs w:val="28"/>
        </w:rPr>
        <w:t>.</w:t>
      </w:r>
    </w:p>
    <w:p w14:paraId="504BF15C" w14:textId="77777777" w:rsidR="009C3D49" w:rsidRPr="009C3D49" w:rsidRDefault="009C3D49" w:rsidP="009C3D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73163" w14:textId="77777777" w:rsidR="009C3D49" w:rsidRPr="009C3D49" w:rsidRDefault="009C3D49" w:rsidP="009C3D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E6A12" w14:textId="77777777" w:rsidR="009C3D49" w:rsidRPr="009C3D49" w:rsidRDefault="009C3D49" w:rsidP="009C3D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81CD6" w14:textId="77777777" w:rsidR="009C3D49" w:rsidRPr="009C3D49" w:rsidRDefault="009C3D49" w:rsidP="009C3D49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9C3D49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Катерина ШКЛЬОДА</w:t>
      </w:r>
    </w:p>
    <w:p w14:paraId="4EE737F3" w14:textId="77777777" w:rsidR="009C3D49" w:rsidRPr="009C3D49" w:rsidRDefault="009C3D49" w:rsidP="009C3D49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75A48EF" w14:textId="77777777" w:rsidR="009C3D49" w:rsidRPr="009C3D49" w:rsidRDefault="009C3D49" w:rsidP="009C3D49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DACC2A0" w14:textId="77777777" w:rsidR="009C3D49" w:rsidRPr="00814756" w:rsidRDefault="009C3D49" w:rsidP="009C3D49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814756">
        <w:rPr>
          <w:rFonts w:ascii="Times New Roman" w:hAnsi="Times New Roman" w:cs="Times New Roman"/>
          <w:lang w:val="ru-RU"/>
        </w:rPr>
        <w:t>Горай</w:t>
      </w:r>
      <w:proofErr w:type="spellEnd"/>
      <w:r w:rsidRPr="00814756">
        <w:rPr>
          <w:rFonts w:ascii="Times New Roman" w:hAnsi="Times New Roman" w:cs="Times New Roman"/>
          <w:lang w:val="ru-RU"/>
        </w:rPr>
        <w:t xml:space="preserve"> 777 </w:t>
      </w:r>
      <w:r w:rsidRPr="00814756">
        <w:rPr>
          <w:rFonts w:ascii="Times New Roman" w:hAnsi="Times New Roman" w:cs="Times New Roman"/>
        </w:rPr>
        <w:t>944</w:t>
      </w:r>
    </w:p>
    <w:p w14:paraId="67B3711A" w14:textId="77777777" w:rsidR="009C3D49" w:rsidRDefault="009C3D49" w:rsidP="009C3D49">
      <w:pPr>
        <w:tabs>
          <w:tab w:val="center" w:pos="4677"/>
        </w:tabs>
        <w:ind w:left="-360" w:firstLine="360"/>
        <w:jc w:val="both"/>
      </w:pPr>
    </w:p>
    <w:p w14:paraId="34C81906" w14:textId="77777777" w:rsidR="009C3D49" w:rsidRDefault="009C3D4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9C3D49" w:rsidSect="000134E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BE6E" w14:textId="77777777" w:rsidR="000A6325" w:rsidRDefault="000A6325">
      <w:r>
        <w:separator/>
      </w:r>
    </w:p>
  </w:endnote>
  <w:endnote w:type="continuationSeparator" w:id="0">
    <w:p w14:paraId="11BBA573" w14:textId="77777777" w:rsidR="000A6325" w:rsidRDefault="000A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5325" w14:textId="77777777" w:rsidR="000A6325" w:rsidRDefault="000A6325">
      <w:r>
        <w:separator/>
      </w:r>
    </w:p>
  </w:footnote>
  <w:footnote w:type="continuationSeparator" w:id="0">
    <w:p w14:paraId="41B3F435" w14:textId="77777777" w:rsidR="000A6325" w:rsidRDefault="000A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1A3" w14:textId="77777777" w:rsidR="008A6C47" w:rsidRDefault="000134E1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1233FF9" w14:textId="77777777" w:rsidR="008A6C47" w:rsidRDefault="008A6C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47"/>
    <w:rsid w:val="000134E1"/>
    <w:rsid w:val="000A5E62"/>
    <w:rsid w:val="000A6325"/>
    <w:rsid w:val="001C0EC2"/>
    <w:rsid w:val="002C7BB9"/>
    <w:rsid w:val="00426470"/>
    <w:rsid w:val="00463A25"/>
    <w:rsid w:val="00793D18"/>
    <w:rsid w:val="007A6855"/>
    <w:rsid w:val="00814756"/>
    <w:rsid w:val="008A6C47"/>
    <w:rsid w:val="008C7C78"/>
    <w:rsid w:val="009C3D49"/>
    <w:rsid w:val="00A6420F"/>
    <w:rsid w:val="00A91817"/>
    <w:rsid w:val="00E55FCE"/>
    <w:rsid w:val="00E67D1B"/>
    <w:rsid w:val="00E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E36A6"/>
  <w15:docId w15:val="{F4822332-701D-4D68-A834-07DC6C7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2026-05-04T13:52:00Z</dcterms:modified>
  <dc:language>uk-UA</dc:language>
</cp:coreProperties>
</file>