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59B9F" w14:textId="77777777" w:rsidR="00F511F7" w:rsidRPr="0019380D" w:rsidRDefault="00616F84" w:rsidP="00246ACB">
      <w:pPr>
        <w:spacing w:after="0" w:line="240" w:lineRule="auto"/>
        <w:ind w:firstLine="0"/>
        <w:jc w:val="center"/>
        <w:rPr>
          <w:lang w:val="uk-UA"/>
        </w:rPr>
      </w:pPr>
      <w:r w:rsidRPr="0019380D">
        <w:rPr>
          <w:lang w:val="uk-UA"/>
        </w:rPr>
        <w:t>Пояснювальна записка</w:t>
      </w:r>
    </w:p>
    <w:p w14:paraId="520FE8F8" w14:textId="77777777" w:rsidR="00F511F7" w:rsidRPr="0019380D" w:rsidRDefault="00616F84" w:rsidP="00246ACB">
      <w:pPr>
        <w:spacing w:after="0" w:line="240" w:lineRule="auto"/>
        <w:ind w:right="0" w:firstLine="0"/>
        <w:jc w:val="center"/>
        <w:rPr>
          <w:lang w:val="uk-UA"/>
        </w:rPr>
      </w:pPr>
      <w:r w:rsidRPr="0019380D">
        <w:rPr>
          <w:lang w:val="uk-UA"/>
        </w:rPr>
        <w:t>до проєкту</w:t>
      </w:r>
      <w:r w:rsidR="00D259B8" w:rsidRPr="0019380D">
        <w:rPr>
          <w:lang w:val="uk-UA"/>
        </w:rPr>
        <w:t xml:space="preserve"> </w:t>
      </w:r>
      <w:r w:rsidRPr="0019380D">
        <w:rPr>
          <w:lang w:val="uk-UA"/>
        </w:rPr>
        <w:t>рішення</w:t>
      </w:r>
      <w:r w:rsidR="00D259B8" w:rsidRPr="0019380D">
        <w:rPr>
          <w:lang w:val="uk-UA"/>
        </w:rPr>
        <w:t xml:space="preserve"> </w:t>
      </w:r>
      <w:r w:rsidRPr="0019380D">
        <w:rPr>
          <w:lang w:val="uk-UA"/>
        </w:rPr>
        <w:t>виконавчого</w:t>
      </w:r>
      <w:r w:rsidR="00D259B8" w:rsidRPr="0019380D">
        <w:rPr>
          <w:lang w:val="uk-UA"/>
        </w:rPr>
        <w:t xml:space="preserve"> </w:t>
      </w:r>
      <w:r w:rsidRPr="0019380D">
        <w:rPr>
          <w:lang w:val="uk-UA"/>
        </w:rPr>
        <w:t>комітету</w:t>
      </w:r>
    </w:p>
    <w:p w14:paraId="47695380" w14:textId="42F608D1" w:rsidR="00F511F7" w:rsidRPr="00EA5D44" w:rsidRDefault="001F4D1C" w:rsidP="002C69D5">
      <w:pPr>
        <w:spacing w:after="0" w:line="240" w:lineRule="auto"/>
        <w:ind w:right="-1" w:firstLine="0"/>
        <w:jc w:val="center"/>
        <w:rPr>
          <w:bCs/>
          <w:lang w:val="uk-UA"/>
        </w:rPr>
      </w:pPr>
      <w:r w:rsidRPr="0019380D">
        <w:rPr>
          <w:lang w:val="uk-UA"/>
        </w:rPr>
        <w:t>«</w:t>
      </w:r>
      <w:r w:rsidR="008149B7" w:rsidRPr="008149B7">
        <w:rPr>
          <w:bCs/>
          <w:lang w:val="uk-UA"/>
        </w:rPr>
        <w:t>Про</w:t>
      </w:r>
      <w:r w:rsidR="005F666D">
        <w:rPr>
          <w:bCs/>
          <w:lang w:val="uk-UA"/>
        </w:rPr>
        <w:t xml:space="preserve"> </w:t>
      </w:r>
      <w:r w:rsidR="002C69D5">
        <w:rPr>
          <w:bCs/>
          <w:lang w:val="uk-UA"/>
        </w:rPr>
        <w:t>впорядкування територій загального користування</w:t>
      </w:r>
      <w:r w:rsidR="005F666D" w:rsidRPr="005F666D">
        <w:rPr>
          <w:bCs/>
          <w:lang w:val="uk-UA"/>
        </w:rPr>
        <w:t xml:space="preserve"> у місті Луцьку</w:t>
      </w:r>
      <w:r w:rsidRPr="0019380D">
        <w:rPr>
          <w:lang w:val="uk-UA"/>
        </w:rPr>
        <w:t>»</w:t>
      </w:r>
    </w:p>
    <w:p w14:paraId="2EB5346F" w14:textId="77777777" w:rsidR="00707F9C" w:rsidRPr="0019380D" w:rsidRDefault="00707F9C" w:rsidP="00707F9C">
      <w:pPr>
        <w:spacing w:line="240" w:lineRule="auto"/>
        <w:ind w:left="-5"/>
        <w:jc w:val="center"/>
        <w:rPr>
          <w:lang w:val="uk-UA"/>
        </w:rPr>
      </w:pPr>
    </w:p>
    <w:p w14:paraId="78A9657B" w14:textId="7AD88189" w:rsidR="001A4111" w:rsidRPr="001A4111" w:rsidRDefault="001A4111" w:rsidP="00246ACB">
      <w:pPr>
        <w:spacing w:after="0" w:line="240" w:lineRule="auto"/>
        <w:ind w:firstLine="567"/>
        <w:rPr>
          <w:lang w:val="uk-UA"/>
        </w:rPr>
      </w:pPr>
      <w:r w:rsidRPr="001A4111">
        <w:rPr>
          <w:lang w:val="uk-UA"/>
        </w:rPr>
        <w:t xml:space="preserve">Проєкт рішення розроблено відповідно до статей 30, 31, 73 Закону України «Про місцеве самоврядування в Україні», Закону України «Про благоустрій населених пунктів», розділу </w:t>
      </w:r>
      <w:r w:rsidR="00310272">
        <w:rPr>
          <w:lang w:val="uk-UA"/>
        </w:rPr>
        <w:t xml:space="preserve">2, </w:t>
      </w:r>
      <w:r w:rsidRPr="001A4111">
        <w:rPr>
          <w:lang w:val="uk-UA"/>
        </w:rPr>
        <w:t>8 Правил благоустрою Луцької міської територіальної громади, затверджених рішенням Луцької міської ради від 29.01.2025 № 70/85.</w:t>
      </w:r>
    </w:p>
    <w:p w14:paraId="6748A86A" w14:textId="7A55ABF4" w:rsidR="00336D08" w:rsidRDefault="00336D08" w:rsidP="00017183">
      <w:pPr>
        <w:ind w:left="-15" w:right="0" w:firstLine="565"/>
        <w:rPr>
          <w:lang w:val="uk-UA"/>
        </w:rPr>
      </w:pPr>
      <w:r w:rsidRPr="00336D08">
        <w:rPr>
          <w:lang w:val="uk-UA"/>
        </w:rPr>
        <w:t>До департаменту муніципальної варти надійшл</w:t>
      </w:r>
      <w:r w:rsidR="002C69D5">
        <w:rPr>
          <w:lang w:val="uk-UA"/>
        </w:rPr>
        <w:t>и</w:t>
      </w:r>
      <w:r w:rsidRPr="00336D08">
        <w:rPr>
          <w:lang w:val="uk-UA"/>
        </w:rPr>
        <w:t xml:space="preserve"> звернення щодо</w:t>
      </w:r>
      <w:r w:rsidR="00017183">
        <w:rPr>
          <w:lang w:val="uk-UA"/>
        </w:rPr>
        <w:t xml:space="preserve"> встановлених </w:t>
      </w:r>
      <w:r>
        <w:rPr>
          <w:lang w:val="uk-UA"/>
        </w:rPr>
        <w:t xml:space="preserve"> </w:t>
      </w:r>
      <w:proofErr w:type="spellStart"/>
      <w:r w:rsidR="00017183">
        <w:rPr>
          <w:bCs/>
        </w:rPr>
        <w:t>бетонних</w:t>
      </w:r>
      <w:proofErr w:type="spellEnd"/>
      <w:r w:rsidR="00017183">
        <w:rPr>
          <w:bCs/>
        </w:rPr>
        <w:t xml:space="preserve"> </w:t>
      </w:r>
      <w:proofErr w:type="spellStart"/>
      <w:r w:rsidR="00017183">
        <w:rPr>
          <w:bCs/>
        </w:rPr>
        <w:t>стовпчиків</w:t>
      </w:r>
      <w:proofErr w:type="spellEnd"/>
      <w:r w:rsidR="00017183">
        <w:rPr>
          <w:bCs/>
        </w:rPr>
        <w:t>,</w:t>
      </w:r>
      <w:r w:rsidR="00017183">
        <w:rPr>
          <w:bCs/>
          <w:lang w:val="en-US"/>
        </w:rPr>
        <w:t xml:space="preserve"> </w:t>
      </w:r>
      <w:proofErr w:type="spellStart"/>
      <w:r w:rsidR="00017183" w:rsidRPr="009C381D">
        <w:rPr>
          <w:bCs/>
        </w:rPr>
        <w:t>різноманітних</w:t>
      </w:r>
      <w:proofErr w:type="spellEnd"/>
      <w:r w:rsidR="00017183" w:rsidRPr="009C381D">
        <w:rPr>
          <w:bCs/>
        </w:rPr>
        <w:t xml:space="preserve"> </w:t>
      </w:r>
      <w:proofErr w:type="spellStart"/>
      <w:r w:rsidR="00017183" w:rsidRPr="009C381D">
        <w:rPr>
          <w:bCs/>
        </w:rPr>
        <w:t>металевих</w:t>
      </w:r>
      <w:proofErr w:type="spellEnd"/>
      <w:r w:rsidR="00017183" w:rsidRPr="009C381D">
        <w:rPr>
          <w:bCs/>
        </w:rPr>
        <w:t xml:space="preserve"> та </w:t>
      </w:r>
      <w:proofErr w:type="spellStart"/>
      <w:r w:rsidR="00017183" w:rsidRPr="009C381D">
        <w:rPr>
          <w:bCs/>
        </w:rPr>
        <w:t>дерев’яних</w:t>
      </w:r>
      <w:proofErr w:type="spellEnd"/>
      <w:r w:rsidR="00017183" w:rsidRPr="009C381D">
        <w:rPr>
          <w:bCs/>
        </w:rPr>
        <w:t xml:space="preserve"> </w:t>
      </w:r>
      <w:proofErr w:type="spellStart"/>
      <w:r w:rsidR="00017183" w:rsidRPr="009C381D">
        <w:rPr>
          <w:bCs/>
        </w:rPr>
        <w:t>конструкцій</w:t>
      </w:r>
      <w:proofErr w:type="spellEnd"/>
      <w:r w:rsidR="00017183">
        <w:rPr>
          <w:bCs/>
        </w:rPr>
        <w:t xml:space="preserve">, </w:t>
      </w:r>
      <w:proofErr w:type="spellStart"/>
      <w:r w:rsidR="00017183">
        <w:rPr>
          <w:bCs/>
        </w:rPr>
        <w:t>які</w:t>
      </w:r>
      <w:proofErr w:type="spellEnd"/>
      <w:r w:rsidR="00017183">
        <w:rPr>
          <w:bCs/>
        </w:rPr>
        <w:t xml:space="preserve"> </w:t>
      </w:r>
      <w:proofErr w:type="spellStart"/>
      <w:r w:rsidR="00017183">
        <w:rPr>
          <w:bCs/>
        </w:rPr>
        <w:t>розміщуються</w:t>
      </w:r>
      <w:proofErr w:type="spellEnd"/>
      <w:r w:rsidR="00017183">
        <w:rPr>
          <w:bCs/>
        </w:rPr>
        <w:t xml:space="preserve"> без </w:t>
      </w:r>
      <w:proofErr w:type="spellStart"/>
      <w:r w:rsidR="00017183">
        <w:rPr>
          <w:bCs/>
        </w:rPr>
        <w:t>відповідних</w:t>
      </w:r>
      <w:proofErr w:type="spellEnd"/>
      <w:r w:rsidR="00017183">
        <w:rPr>
          <w:bCs/>
        </w:rPr>
        <w:t xml:space="preserve">  </w:t>
      </w:r>
      <w:proofErr w:type="spellStart"/>
      <w:r w:rsidR="00017183">
        <w:rPr>
          <w:bCs/>
        </w:rPr>
        <w:t>дозвільних</w:t>
      </w:r>
      <w:proofErr w:type="spellEnd"/>
      <w:r w:rsidR="00017183">
        <w:rPr>
          <w:bCs/>
        </w:rPr>
        <w:t xml:space="preserve"> </w:t>
      </w:r>
      <w:proofErr w:type="spellStart"/>
      <w:r w:rsidR="00017183">
        <w:rPr>
          <w:bCs/>
        </w:rPr>
        <w:t>документів</w:t>
      </w:r>
      <w:proofErr w:type="spellEnd"/>
      <w:r w:rsidR="00017183">
        <w:rPr>
          <w:bCs/>
        </w:rPr>
        <w:t xml:space="preserve"> на </w:t>
      </w:r>
      <w:proofErr w:type="spellStart"/>
      <w:r w:rsidR="00017183">
        <w:rPr>
          <w:bCs/>
        </w:rPr>
        <w:t>територіях</w:t>
      </w:r>
      <w:proofErr w:type="spellEnd"/>
      <w:r w:rsidR="00017183">
        <w:rPr>
          <w:bCs/>
        </w:rPr>
        <w:t xml:space="preserve"> </w:t>
      </w:r>
      <w:proofErr w:type="spellStart"/>
      <w:r w:rsidR="00017183">
        <w:rPr>
          <w:bCs/>
        </w:rPr>
        <w:t>загального</w:t>
      </w:r>
      <w:proofErr w:type="spellEnd"/>
      <w:r w:rsidR="00017183">
        <w:rPr>
          <w:bCs/>
        </w:rPr>
        <w:t xml:space="preserve">   </w:t>
      </w:r>
      <w:proofErr w:type="spellStart"/>
      <w:r w:rsidR="00017183">
        <w:rPr>
          <w:bCs/>
        </w:rPr>
        <w:t>користування</w:t>
      </w:r>
      <w:proofErr w:type="spellEnd"/>
      <w:r w:rsidR="00017183">
        <w:rPr>
          <w:bCs/>
        </w:rPr>
        <w:t xml:space="preserve"> у </w:t>
      </w:r>
      <w:proofErr w:type="spellStart"/>
      <w:r w:rsidR="00017183">
        <w:rPr>
          <w:bCs/>
        </w:rPr>
        <w:t>місті</w:t>
      </w:r>
      <w:proofErr w:type="spellEnd"/>
      <w:r w:rsidR="00017183">
        <w:rPr>
          <w:bCs/>
        </w:rPr>
        <w:t xml:space="preserve"> </w:t>
      </w:r>
      <w:proofErr w:type="spellStart"/>
      <w:r w:rsidR="00017183">
        <w:rPr>
          <w:bCs/>
        </w:rPr>
        <w:t>Луцьку</w:t>
      </w:r>
      <w:proofErr w:type="spellEnd"/>
      <w:r w:rsidR="00017183">
        <w:rPr>
          <w:bCs/>
        </w:rPr>
        <w:t xml:space="preserve">, </w:t>
      </w:r>
      <w:proofErr w:type="spellStart"/>
      <w:r w:rsidR="00017183">
        <w:rPr>
          <w:bCs/>
        </w:rPr>
        <w:t>згідно</w:t>
      </w:r>
      <w:proofErr w:type="spellEnd"/>
      <w:r w:rsidR="00017183">
        <w:rPr>
          <w:bCs/>
        </w:rPr>
        <w:t xml:space="preserve"> з </w:t>
      </w:r>
      <w:proofErr w:type="spellStart"/>
      <w:r w:rsidR="00017183">
        <w:rPr>
          <w:bCs/>
        </w:rPr>
        <w:t>переліком</w:t>
      </w:r>
      <w:proofErr w:type="spellEnd"/>
      <w:r w:rsidR="00017183">
        <w:rPr>
          <w:bCs/>
        </w:rPr>
        <w:t xml:space="preserve"> адрес, </w:t>
      </w:r>
      <w:proofErr w:type="spellStart"/>
      <w:r w:rsidR="00017183">
        <w:rPr>
          <w:bCs/>
        </w:rPr>
        <w:t>наведеним</w:t>
      </w:r>
      <w:proofErr w:type="spellEnd"/>
      <w:r w:rsidR="00017183">
        <w:rPr>
          <w:bCs/>
        </w:rPr>
        <w:t xml:space="preserve"> в </w:t>
      </w:r>
      <w:proofErr w:type="spellStart"/>
      <w:r w:rsidR="00017183">
        <w:rPr>
          <w:bCs/>
        </w:rPr>
        <w:t>додатку</w:t>
      </w:r>
      <w:proofErr w:type="spellEnd"/>
      <w:r w:rsidR="0072226E">
        <w:rPr>
          <w:bCs/>
          <w:lang w:val="uk-UA"/>
        </w:rPr>
        <w:t>,</w:t>
      </w:r>
      <w:r w:rsidR="0072226E">
        <w:rPr>
          <w:bCs/>
        </w:rPr>
        <w:t xml:space="preserve"> </w:t>
      </w:r>
      <w:proofErr w:type="spellStart"/>
      <w:r w:rsidR="0072226E">
        <w:rPr>
          <w:bCs/>
        </w:rPr>
        <w:t>мають</w:t>
      </w:r>
      <w:proofErr w:type="spellEnd"/>
      <w:r w:rsidR="0072226E">
        <w:rPr>
          <w:bCs/>
        </w:rPr>
        <w:t xml:space="preserve"> </w:t>
      </w:r>
      <w:proofErr w:type="spellStart"/>
      <w:r w:rsidR="0072226E">
        <w:rPr>
          <w:bCs/>
        </w:rPr>
        <w:t>занедбаний</w:t>
      </w:r>
      <w:proofErr w:type="spellEnd"/>
      <w:r w:rsidR="0072226E">
        <w:rPr>
          <w:bCs/>
        </w:rPr>
        <w:t xml:space="preserve"> стан</w:t>
      </w:r>
      <w:r w:rsidR="0072226E">
        <w:rPr>
          <w:bCs/>
          <w:lang w:val="uk-UA"/>
        </w:rPr>
        <w:t>,</w:t>
      </w:r>
      <w:r w:rsidR="0072226E">
        <w:rPr>
          <w:bCs/>
        </w:rPr>
        <w:t xml:space="preserve"> </w:t>
      </w:r>
      <w:r w:rsidRPr="00336D08">
        <w:rPr>
          <w:lang w:val="uk-UA"/>
        </w:rPr>
        <w:t>створюють перешкоди для руху пішоходів</w:t>
      </w:r>
      <w:r w:rsidR="0072226E">
        <w:rPr>
          <w:lang w:val="uk-UA"/>
        </w:rPr>
        <w:t>, негативно впливають на благоустрій та санітарний стан територій загального користування.</w:t>
      </w:r>
      <w:r w:rsidRPr="00336D08">
        <w:rPr>
          <w:lang w:val="uk-UA"/>
        </w:rPr>
        <w:t xml:space="preserve"> </w:t>
      </w:r>
    </w:p>
    <w:p w14:paraId="06E23AE1" w14:textId="7825FA3F" w:rsidR="00511CBE" w:rsidRPr="00511CBE" w:rsidRDefault="00511CBE" w:rsidP="00336D08">
      <w:pPr>
        <w:ind w:left="-15" w:right="0" w:firstLine="565"/>
        <w:rPr>
          <w:lang w:val="uk-UA"/>
        </w:rPr>
      </w:pPr>
      <w:r w:rsidRPr="00511CBE">
        <w:t xml:space="preserve">Станом на </w:t>
      </w:r>
      <w:proofErr w:type="spellStart"/>
      <w:r w:rsidRPr="00511CBE">
        <w:t>сьогодні</w:t>
      </w:r>
      <w:proofErr w:type="spellEnd"/>
      <w:r w:rsidRPr="00511CBE">
        <w:t xml:space="preserve"> </w:t>
      </w:r>
      <w:proofErr w:type="spellStart"/>
      <w:r w:rsidRPr="00511CBE">
        <w:t>земельн</w:t>
      </w:r>
      <w:proofErr w:type="spellEnd"/>
      <w:r w:rsidR="00017183">
        <w:rPr>
          <w:lang w:val="uk-UA"/>
        </w:rPr>
        <w:t>і</w:t>
      </w:r>
      <w:r w:rsidRPr="00511CBE">
        <w:t xml:space="preserve"> </w:t>
      </w:r>
      <w:proofErr w:type="spellStart"/>
      <w:r w:rsidRPr="00511CBE">
        <w:t>ділянк</w:t>
      </w:r>
      <w:proofErr w:type="spellEnd"/>
      <w:r w:rsidR="00017183">
        <w:rPr>
          <w:lang w:val="uk-UA"/>
        </w:rPr>
        <w:t>и</w:t>
      </w:r>
      <w:r w:rsidRPr="00511CBE">
        <w:t xml:space="preserve"> за </w:t>
      </w:r>
      <w:r w:rsidR="00017183">
        <w:rPr>
          <w:lang w:val="uk-UA"/>
        </w:rPr>
        <w:t>адресами</w:t>
      </w:r>
      <w:r w:rsidR="006E58F8">
        <w:rPr>
          <w:lang w:val="uk-UA"/>
        </w:rPr>
        <w:t>,</w:t>
      </w:r>
      <w:r w:rsidR="00017183">
        <w:rPr>
          <w:lang w:val="uk-UA"/>
        </w:rPr>
        <w:t xml:space="preserve"> наведеними в додатку</w:t>
      </w:r>
      <w:r w:rsidRPr="00511CBE">
        <w:t xml:space="preserve">, не </w:t>
      </w:r>
      <w:r w:rsidR="00017183">
        <w:rPr>
          <w:lang w:val="uk-UA"/>
        </w:rPr>
        <w:t xml:space="preserve">є </w:t>
      </w:r>
      <w:r w:rsidRPr="00511CBE">
        <w:t>сформован</w:t>
      </w:r>
      <w:proofErr w:type="spellStart"/>
      <w:r w:rsidR="00017183">
        <w:rPr>
          <w:lang w:val="uk-UA"/>
        </w:rPr>
        <w:t>ими</w:t>
      </w:r>
      <w:proofErr w:type="spellEnd"/>
      <w:r w:rsidRPr="00511CBE">
        <w:t xml:space="preserve"> як </w:t>
      </w:r>
      <w:proofErr w:type="spellStart"/>
      <w:r w:rsidRPr="00511CBE">
        <w:t>об’єкт</w:t>
      </w:r>
      <w:proofErr w:type="spellEnd"/>
      <w:r w:rsidRPr="00511CBE">
        <w:t xml:space="preserve"> </w:t>
      </w:r>
      <w:proofErr w:type="spellStart"/>
      <w:r w:rsidRPr="00511CBE">
        <w:t>цивільних</w:t>
      </w:r>
      <w:proofErr w:type="spellEnd"/>
      <w:r w:rsidRPr="00511CBE">
        <w:t xml:space="preserve"> прав (</w:t>
      </w:r>
      <w:proofErr w:type="spellStart"/>
      <w:r w:rsidRPr="00511CBE">
        <w:t>відсутні</w:t>
      </w:r>
      <w:proofErr w:type="spellEnd"/>
      <w:r w:rsidRPr="00511CBE">
        <w:t xml:space="preserve"> </w:t>
      </w:r>
      <w:proofErr w:type="spellStart"/>
      <w:r w:rsidRPr="00511CBE">
        <w:t>межі</w:t>
      </w:r>
      <w:proofErr w:type="spellEnd"/>
      <w:r w:rsidRPr="00511CBE">
        <w:t xml:space="preserve"> та </w:t>
      </w:r>
      <w:proofErr w:type="spellStart"/>
      <w:r w:rsidRPr="00511CBE">
        <w:t>кадастровий</w:t>
      </w:r>
      <w:proofErr w:type="spellEnd"/>
      <w:r w:rsidRPr="00511CBE">
        <w:t xml:space="preserve"> номер у </w:t>
      </w:r>
      <w:proofErr w:type="spellStart"/>
      <w:r w:rsidRPr="00511CBE">
        <w:t>розумінні</w:t>
      </w:r>
      <w:proofErr w:type="spellEnd"/>
      <w:r w:rsidRPr="00511CBE">
        <w:t xml:space="preserve"> ст. 79-1 Земельного кодексу </w:t>
      </w:r>
      <w:proofErr w:type="spellStart"/>
      <w:r w:rsidRPr="00511CBE">
        <w:t>України</w:t>
      </w:r>
      <w:proofErr w:type="spellEnd"/>
      <w:r w:rsidRPr="00511CBE">
        <w:t>)</w:t>
      </w:r>
      <w:r w:rsidR="00017183">
        <w:rPr>
          <w:lang w:val="uk-UA"/>
        </w:rPr>
        <w:t xml:space="preserve"> та перебувають</w:t>
      </w:r>
      <w:r w:rsidRPr="00511CBE">
        <w:t xml:space="preserve"> у </w:t>
      </w:r>
      <w:proofErr w:type="spellStart"/>
      <w:r w:rsidRPr="00511CBE">
        <w:t>комунальній</w:t>
      </w:r>
      <w:proofErr w:type="spellEnd"/>
      <w:r w:rsidRPr="00511CBE">
        <w:t xml:space="preserve"> </w:t>
      </w:r>
      <w:proofErr w:type="spellStart"/>
      <w:r w:rsidRPr="00511CBE">
        <w:t>власності</w:t>
      </w:r>
      <w:proofErr w:type="spellEnd"/>
      <w:r w:rsidRPr="00511CBE">
        <w:t xml:space="preserve"> </w:t>
      </w:r>
      <w:proofErr w:type="spellStart"/>
      <w:r w:rsidRPr="00511CBE">
        <w:t>територіальної</w:t>
      </w:r>
      <w:proofErr w:type="spellEnd"/>
      <w:r w:rsidRPr="00511CBE">
        <w:t xml:space="preserve"> </w:t>
      </w:r>
      <w:proofErr w:type="spellStart"/>
      <w:r w:rsidRPr="00511CBE">
        <w:t>громади</w:t>
      </w:r>
      <w:proofErr w:type="spellEnd"/>
      <w:r>
        <w:rPr>
          <w:lang w:val="uk-UA"/>
        </w:rPr>
        <w:t>.</w:t>
      </w:r>
    </w:p>
    <w:p w14:paraId="106E2304" w14:textId="1E640098" w:rsidR="00336D08" w:rsidRDefault="00EE7AF8" w:rsidP="00EE7AF8">
      <w:pPr>
        <w:spacing w:after="0" w:line="240" w:lineRule="auto"/>
        <w:ind w:left="-17" w:right="0" w:firstLine="567"/>
        <w:rPr>
          <w:lang w:val="uk-UA"/>
        </w:rPr>
      </w:pPr>
      <w:r w:rsidRPr="00336D08">
        <w:rPr>
          <w:lang w:val="uk-UA"/>
        </w:rPr>
        <w:t>Відповідно до пункту 8.1 Правил благоустрою Луцької міської територіальної громади забороняється самовільне встановлення різноманітних конструкцій та малих архітектурних форм на об’єктах благоустрою.</w:t>
      </w:r>
    </w:p>
    <w:p w14:paraId="05E727E6" w14:textId="43B29671" w:rsidR="00B31CCE" w:rsidRPr="00B31CCE" w:rsidRDefault="00B31CCE" w:rsidP="00B31CCE">
      <w:pPr>
        <w:spacing w:after="0" w:line="240" w:lineRule="auto"/>
        <w:ind w:left="-17" w:right="0" w:firstLine="567"/>
        <w:rPr>
          <w:lang w:val="uk-UA"/>
        </w:rPr>
      </w:pPr>
      <w:r w:rsidRPr="00B31CCE">
        <w:rPr>
          <w:lang w:val="uk-UA"/>
        </w:rPr>
        <w:t>Реалізація рішення забезпечить звільнення земельн</w:t>
      </w:r>
      <w:r w:rsidR="00017183">
        <w:rPr>
          <w:lang w:val="uk-UA"/>
        </w:rPr>
        <w:t>их</w:t>
      </w:r>
      <w:r w:rsidRPr="00B31CCE">
        <w:rPr>
          <w:lang w:val="uk-UA"/>
        </w:rPr>
        <w:t xml:space="preserve"> ділян</w:t>
      </w:r>
      <w:r w:rsidR="00017183">
        <w:rPr>
          <w:lang w:val="uk-UA"/>
        </w:rPr>
        <w:t>о</w:t>
      </w:r>
      <w:r w:rsidRPr="00B31CCE">
        <w:rPr>
          <w:lang w:val="uk-UA"/>
        </w:rPr>
        <w:t>к комунальної власності від незаконно розміщен</w:t>
      </w:r>
      <w:r>
        <w:rPr>
          <w:lang w:val="uk-UA"/>
        </w:rPr>
        <w:t>их</w:t>
      </w:r>
      <w:r w:rsidR="00017183" w:rsidRPr="00017183">
        <w:rPr>
          <w:bCs/>
        </w:rPr>
        <w:t xml:space="preserve"> </w:t>
      </w:r>
      <w:proofErr w:type="spellStart"/>
      <w:r w:rsidR="00017183">
        <w:rPr>
          <w:bCs/>
        </w:rPr>
        <w:t>бетонних</w:t>
      </w:r>
      <w:proofErr w:type="spellEnd"/>
      <w:r w:rsidR="00017183">
        <w:rPr>
          <w:bCs/>
        </w:rPr>
        <w:t xml:space="preserve"> </w:t>
      </w:r>
      <w:proofErr w:type="spellStart"/>
      <w:r w:rsidR="00017183">
        <w:rPr>
          <w:bCs/>
        </w:rPr>
        <w:t>стовпчиків</w:t>
      </w:r>
      <w:proofErr w:type="spellEnd"/>
      <w:r w:rsidR="00017183">
        <w:rPr>
          <w:bCs/>
        </w:rPr>
        <w:t>,</w:t>
      </w:r>
      <w:r w:rsidR="00017183">
        <w:rPr>
          <w:bCs/>
          <w:lang w:val="en-US"/>
        </w:rPr>
        <w:t xml:space="preserve"> </w:t>
      </w:r>
      <w:proofErr w:type="spellStart"/>
      <w:r w:rsidR="00017183" w:rsidRPr="009C381D">
        <w:rPr>
          <w:bCs/>
        </w:rPr>
        <w:t>різноманітних</w:t>
      </w:r>
      <w:proofErr w:type="spellEnd"/>
      <w:r w:rsidR="00017183" w:rsidRPr="009C381D">
        <w:rPr>
          <w:bCs/>
        </w:rPr>
        <w:t xml:space="preserve"> </w:t>
      </w:r>
      <w:proofErr w:type="spellStart"/>
      <w:r w:rsidR="00017183" w:rsidRPr="009C381D">
        <w:rPr>
          <w:bCs/>
        </w:rPr>
        <w:t>металевих</w:t>
      </w:r>
      <w:proofErr w:type="spellEnd"/>
      <w:r w:rsidR="00017183" w:rsidRPr="009C381D">
        <w:rPr>
          <w:bCs/>
        </w:rPr>
        <w:t xml:space="preserve"> та </w:t>
      </w:r>
      <w:proofErr w:type="spellStart"/>
      <w:r w:rsidR="00017183" w:rsidRPr="009C381D">
        <w:rPr>
          <w:bCs/>
        </w:rPr>
        <w:t>дерев’яних</w:t>
      </w:r>
      <w:proofErr w:type="spellEnd"/>
      <w:r w:rsidR="00017183" w:rsidRPr="009C381D">
        <w:rPr>
          <w:bCs/>
        </w:rPr>
        <w:t xml:space="preserve"> </w:t>
      </w:r>
      <w:proofErr w:type="spellStart"/>
      <w:r w:rsidR="00017183" w:rsidRPr="009C381D">
        <w:rPr>
          <w:bCs/>
        </w:rPr>
        <w:t>конструкцій</w:t>
      </w:r>
      <w:proofErr w:type="spellEnd"/>
      <w:r w:rsidR="0072226E">
        <w:rPr>
          <w:bCs/>
          <w:lang w:val="uk-UA"/>
        </w:rPr>
        <w:t xml:space="preserve"> для покращення благоустрою, санітарного стану</w:t>
      </w:r>
      <w:r w:rsidRPr="00EE7AF8">
        <w:rPr>
          <w:lang w:val="uk-UA"/>
        </w:rPr>
        <w:t xml:space="preserve"> </w:t>
      </w:r>
      <w:r w:rsidRPr="00B31CCE">
        <w:rPr>
          <w:lang w:val="uk-UA"/>
        </w:rPr>
        <w:t xml:space="preserve">та </w:t>
      </w:r>
      <w:proofErr w:type="spellStart"/>
      <w:r w:rsidRPr="00B31CCE">
        <w:rPr>
          <w:lang w:val="uk-UA"/>
        </w:rPr>
        <w:t>надасть</w:t>
      </w:r>
      <w:proofErr w:type="spellEnd"/>
      <w:r w:rsidRPr="00B31CCE">
        <w:rPr>
          <w:lang w:val="uk-UA"/>
        </w:rPr>
        <w:t xml:space="preserve"> можливість вільного пересування громадянам та мешканцям міста.</w:t>
      </w:r>
    </w:p>
    <w:p w14:paraId="176EDC14" w14:textId="77777777" w:rsidR="00F511F7" w:rsidRPr="00E46CC6" w:rsidRDefault="00F511F7" w:rsidP="00B31CCE">
      <w:pPr>
        <w:spacing w:after="24" w:line="259" w:lineRule="auto"/>
        <w:ind w:right="0" w:firstLine="0"/>
        <w:jc w:val="left"/>
        <w:rPr>
          <w:lang w:val="uk-UA"/>
        </w:rPr>
      </w:pPr>
    </w:p>
    <w:p w14:paraId="12FDB273" w14:textId="77777777" w:rsidR="00791551" w:rsidRPr="00E46CC6" w:rsidRDefault="00791551">
      <w:pPr>
        <w:spacing w:after="24" w:line="259" w:lineRule="auto"/>
        <w:ind w:right="0" w:firstLine="0"/>
        <w:jc w:val="left"/>
        <w:rPr>
          <w:lang w:val="uk-UA"/>
        </w:rPr>
      </w:pPr>
    </w:p>
    <w:p w14:paraId="259815DD" w14:textId="77777777" w:rsidR="005E5B3C" w:rsidRPr="005E5B3C" w:rsidRDefault="005E5B3C" w:rsidP="005E5B3C">
      <w:pPr>
        <w:spacing w:line="256" w:lineRule="auto"/>
        <w:ind w:left="-15" w:right="0" w:firstLine="0"/>
        <w:rPr>
          <w:lang w:val="uk-UA"/>
        </w:rPr>
      </w:pPr>
      <w:r w:rsidRPr="005E5B3C">
        <w:rPr>
          <w:lang w:val="uk-UA"/>
        </w:rPr>
        <w:t xml:space="preserve">Директор департаменту  </w:t>
      </w:r>
    </w:p>
    <w:p w14:paraId="568B8963" w14:textId="77777777" w:rsidR="005E5B3C" w:rsidRPr="005E5B3C" w:rsidRDefault="005E5B3C" w:rsidP="005E5B3C">
      <w:pPr>
        <w:spacing w:line="256" w:lineRule="auto"/>
        <w:ind w:left="-15" w:right="0" w:firstLine="0"/>
        <w:rPr>
          <w:lang w:val="uk-UA"/>
        </w:rPr>
      </w:pPr>
      <w:r w:rsidRPr="005E5B3C">
        <w:rPr>
          <w:lang w:val="uk-UA"/>
        </w:rPr>
        <w:t>муніципальної варти                                                                           Юлія ЧІПАК</w:t>
      </w:r>
    </w:p>
    <w:p w14:paraId="4F60D978" w14:textId="77777777" w:rsidR="00336D08" w:rsidRDefault="00336D08" w:rsidP="009A5FDB">
      <w:pPr>
        <w:ind w:left="-15" w:right="0" w:firstLine="0"/>
        <w:rPr>
          <w:lang w:val="uk-UA"/>
        </w:rPr>
      </w:pPr>
    </w:p>
    <w:p w14:paraId="1EE14741" w14:textId="19F87AE7" w:rsidR="00336D08" w:rsidRPr="00336D08" w:rsidRDefault="00336D08" w:rsidP="00336D08">
      <w:pPr>
        <w:ind w:left="-15" w:right="0" w:firstLine="0"/>
        <w:rPr>
          <w:lang w:val="uk-UA"/>
        </w:rPr>
      </w:pPr>
      <w:r w:rsidRPr="00336D08">
        <w:rPr>
          <w:lang w:val="uk-UA"/>
        </w:rPr>
        <w:tab/>
      </w:r>
    </w:p>
    <w:p w14:paraId="43773D11" w14:textId="61C35A17" w:rsidR="00336D08" w:rsidRPr="00336D08" w:rsidRDefault="00336D08" w:rsidP="00336D08">
      <w:pPr>
        <w:ind w:left="-15" w:right="0" w:firstLine="0"/>
        <w:rPr>
          <w:lang w:val="uk-UA"/>
        </w:rPr>
      </w:pPr>
      <w:r w:rsidRPr="00336D08">
        <w:rPr>
          <w:lang w:val="uk-UA"/>
        </w:rPr>
        <w:tab/>
      </w:r>
    </w:p>
    <w:p w14:paraId="42B29B8F" w14:textId="77777777" w:rsidR="00336D08" w:rsidRPr="00D259B8" w:rsidRDefault="00336D08" w:rsidP="009A5FDB">
      <w:pPr>
        <w:ind w:left="-15" w:right="0" w:firstLine="0"/>
        <w:rPr>
          <w:lang w:val="uk-UA"/>
        </w:rPr>
      </w:pPr>
    </w:p>
    <w:sectPr w:rsidR="00336D08" w:rsidRPr="00D259B8" w:rsidSect="005502ED">
      <w:pgSz w:w="11906" w:h="16838"/>
      <w:pgMar w:top="567" w:right="567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altName w:val="Microsoft Uighur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F7"/>
    <w:rsid w:val="00004DE4"/>
    <w:rsid w:val="00010EB8"/>
    <w:rsid w:val="00017183"/>
    <w:rsid w:val="0004629F"/>
    <w:rsid w:val="00053E3E"/>
    <w:rsid w:val="00077E03"/>
    <w:rsid w:val="000D6AE8"/>
    <w:rsid w:val="000F31F7"/>
    <w:rsid w:val="0019380D"/>
    <w:rsid w:val="001A4111"/>
    <w:rsid w:val="001E7474"/>
    <w:rsid w:val="001F4D1C"/>
    <w:rsid w:val="001F510C"/>
    <w:rsid w:val="00246ACB"/>
    <w:rsid w:val="002635BC"/>
    <w:rsid w:val="00264EA8"/>
    <w:rsid w:val="002B3B8C"/>
    <w:rsid w:val="002B699F"/>
    <w:rsid w:val="002C69D5"/>
    <w:rsid w:val="002E396B"/>
    <w:rsid w:val="00310272"/>
    <w:rsid w:val="00336D08"/>
    <w:rsid w:val="00344EFE"/>
    <w:rsid w:val="00361670"/>
    <w:rsid w:val="003662DA"/>
    <w:rsid w:val="003D6539"/>
    <w:rsid w:val="00402EBA"/>
    <w:rsid w:val="0046543E"/>
    <w:rsid w:val="004866DC"/>
    <w:rsid w:val="00511CBE"/>
    <w:rsid w:val="005502ED"/>
    <w:rsid w:val="00572D6B"/>
    <w:rsid w:val="005E5B3C"/>
    <w:rsid w:val="005F666D"/>
    <w:rsid w:val="00616F84"/>
    <w:rsid w:val="006226FF"/>
    <w:rsid w:val="00667B8C"/>
    <w:rsid w:val="006A1F89"/>
    <w:rsid w:val="006B0E1A"/>
    <w:rsid w:val="006E58F8"/>
    <w:rsid w:val="00707F9C"/>
    <w:rsid w:val="00715223"/>
    <w:rsid w:val="0072226E"/>
    <w:rsid w:val="0072589E"/>
    <w:rsid w:val="007768C6"/>
    <w:rsid w:val="00791551"/>
    <w:rsid w:val="007B1D74"/>
    <w:rsid w:val="007F4D58"/>
    <w:rsid w:val="008149B7"/>
    <w:rsid w:val="00842CF8"/>
    <w:rsid w:val="00892BFB"/>
    <w:rsid w:val="00904A0C"/>
    <w:rsid w:val="00905E20"/>
    <w:rsid w:val="009A5FDB"/>
    <w:rsid w:val="00A05CA2"/>
    <w:rsid w:val="00B20918"/>
    <w:rsid w:val="00B31CCE"/>
    <w:rsid w:val="00B42E45"/>
    <w:rsid w:val="00B467A4"/>
    <w:rsid w:val="00CA0F9F"/>
    <w:rsid w:val="00D259B8"/>
    <w:rsid w:val="00D51FEB"/>
    <w:rsid w:val="00D52651"/>
    <w:rsid w:val="00D63C83"/>
    <w:rsid w:val="00D663E6"/>
    <w:rsid w:val="00DE5959"/>
    <w:rsid w:val="00E4614E"/>
    <w:rsid w:val="00E46CC6"/>
    <w:rsid w:val="00E51EA1"/>
    <w:rsid w:val="00E74111"/>
    <w:rsid w:val="00E92EC6"/>
    <w:rsid w:val="00E9501C"/>
    <w:rsid w:val="00EA5D44"/>
    <w:rsid w:val="00EC410B"/>
    <w:rsid w:val="00EE7AF8"/>
    <w:rsid w:val="00F5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0F3E"/>
  <w15:docId w15:val="{AE8E068A-7073-4C00-B7FC-4B07168D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99F"/>
    <w:pPr>
      <w:spacing w:after="21" w:line="258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Володимир Луньо</cp:lastModifiedBy>
  <cp:revision>8</cp:revision>
  <cp:lastPrinted>2026-05-04T05:51:00Z</cp:lastPrinted>
  <dcterms:created xsi:type="dcterms:W3CDTF">2026-04-23T11:21:00Z</dcterms:created>
  <dcterms:modified xsi:type="dcterms:W3CDTF">2026-05-04T13:08:00Z</dcterms:modified>
</cp:coreProperties>
</file>