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AB02F91" w14:textId="7457BE9B" w:rsidR="00BC653E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BA7E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346B5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13B3F31E" wp14:editId="79826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9FDE3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F42C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E9A7E" wp14:editId="583E9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53337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3F9E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798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9678682" r:id="rId5"/>
        </w:object>
      </w:r>
    </w:p>
    <w:p w14:paraId="141D9BE7" w14:textId="77777777" w:rsidR="00BC653E" w:rsidRDefault="00BC653E">
      <w:pPr>
        <w:jc w:val="center"/>
        <w:rPr>
          <w:sz w:val="16"/>
          <w:szCs w:val="16"/>
        </w:rPr>
      </w:pPr>
    </w:p>
    <w:p w14:paraId="4EF2B8AB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A36A76" w14:textId="77777777" w:rsidR="00BC653E" w:rsidRDefault="00BC653E">
      <w:pPr>
        <w:rPr>
          <w:color w:val="FF0000"/>
          <w:sz w:val="10"/>
          <w:szCs w:val="10"/>
        </w:rPr>
      </w:pPr>
    </w:p>
    <w:p w14:paraId="283811C0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0DC746" w14:textId="77777777" w:rsidR="00BC653E" w:rsidRDefault="00BC653E">
      <w:pPr>
        <w:jc w:val="center"/>
        <w:rPr>
          <w:b/>
          <w:bCs/>
          <w:sz w:val="20"/>
          <w:szCs w:val="20"/>
        </w:rPr>
      </w:pPr>
    </w:p>
    <w:p w14:paraId="4DA277B5" w14:textId="77777777" w:rsidR="00BC653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D74C31" w14:textId="77777777" w:rsidR="00BC653E" w:rsidRDefault="00BC653E">
      <w:pPr>
        <w:jc w:val="center"/>
        <w:rPr>
          <w:bCs/>
          <w:sz w:val="40"/>
          <w:szCs w:val="40"/>
        </w:rPr>
      </w:pPr>
    </w:p>
    <w:p w14:paraId="1A92F428" w14:textId="77777777" w:rsidR="00BC653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2AD5BDB" w14:textId="77777777" w:rsidR="00BC653E" w:rsidRDefault="00BC653E">
      <w:pPr>
        <w:spacing w:line="360" w:lineRule="auto"/>
        <w:ind w:right="4959"/>
        <w:jc w:val="both"/>
        <w:rPr>
          <w:sz w:val="28"/>
          <w:szCs w:val="28"/>
        </w:rPr>
      </w:pPr>
    </w:p>
    <w:p w14:paraId="0C160146" w14:textId="77777777" w:rsidR="00B16E70" w:rsidRDefault="00B16E70" w:rsidP="00B16E70">
      <w:pPr>
        <w:ind w:right="5101"/>
        <w:jc w:val="both"/>
        <w:rPr>
          <w:bCs/>
          <w:sz w:val="28"/>
          <w:szCs w:val="28"/>
        </w:rPr>
      </w:pPr>
      <w:r w:rsidRPr="00677469">
        <w:rPr>
          <w:sz w:val="28"/>
          <w:szCs w:val="28"/>
        </w:rPr>
        <w:t>Про</w:t>
      </w:r>
      <w:r w:rsidRPr="00677469">
        <w:rPr>
          <w:rFonts w:ascii="Arial" w:hAnsi="Arial" w:cs="Arial"/>
          <w:sz w:val="28"/>
          <w:szCs w:val="28"/>
        </w:rPr>
        <w:t xml:space="preserve"> </w:t>
      </w:r>
      <w:r>
        <w:rPr>
          <w:bCs/>
          <w:sz w:val="28"/>
          <w:szCs w:val="28"/>
        </w:rPr>
        <w:t>демонтаж засобу заспокоєння</w:t>
      </w:r>
    </w:p>
    <w:p w14:paraId="433B9566" w14:textId="77777777" w:rsidR="00B16E70" w:rsidRPr="00677469" w:rsidRDefault="00B16E70" w:rsidP="00B16E70">
      <w:pPr>
        <w:ind w:right="51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руху на вул. Світлій у с. Забороль</w:t>
      </w:r>
    </w:p>
    <w:p w14:paraId="5FDF4205" w14:textId="77777777" w:rsidR="00B16E70" w:rsidRPr="00677469" w:rsidRDefault="00B16E70" w:rsidP="00B16E70">
      <w:pPr>
        <w:suppressAutoHyphens w:val="0"/>
        <w:ind w:left="-15" w:firstLine="720"/>
        <w:jc w:val="both"/>
        <w:rPr>
          <w:bCs/>
          <w:sz w:val="20"/>
          <w:szCs w:val="20"/>
        </w:rPr>
      </w:pPr>
    </w:p>
    <w:p w14:paraId="12F49D19" w14:textId="77777777" w:rsidR="00B16E70" w:rsidRPr="00677469" w:rsidRDefault="00B16E70" w:rsidP="00B16E70">
      <w:pPr>
        <w:suppressAutoHyphens w:val="0"/>
        <w:ind w:left="-15" w:firstLine="582"/>
        <w:jc w:val="both"/>
        <w:rPr>
          <w:bCs/>
          <w:sz w:val="28"/>
        </w:rPr>
      </w:pPr>
      <w:r w:rsidRPr="00677469">
        <w:rPr>
          <w:bCs/>
          <w:sz w:val="28"/>
        </w:rPr>
        <w:t xml:space="preserve">Відповідно до статей 30, 31, 73 Закону України «Про місцеве </w:t>
      </w:r>
      <w:r>
        <w:rPr>
          <w:bCs/>
          <w:sz w:val="28"/>
        </w:rPr>
        <w:br/>
      </w:r>
      <w:r w:rsidRPr="00677469">
        <w:rPr>
          <w:bCs/>
          <w:sz w:val="28"/>
        </w:rPr>
        <w:t xml:space="preserve">самоврядування в Україні», Закону України «Про благоустрій населених </w:t>
      </w:r>
      <w:r>
        <w:rPr>
          <w:bCs/>
          <w:sz w:val="28"/>
        </w:rPr>
        <w:br/>
      </w:r>
      <w:r w:rsidRPr="00677469">
        <w:rPr>
          <w:bCs/>
          <w:sz w:val="28"/>
        </w:rPr>
        <w:t xml:space="preserve">пунктів», розділу 8 Правил благоустрою Луцької міської територіальної </w:t>
      </w:r>
      <w:r>
        <w:rPr>
          <w:bCs/>
          <w:sz w:val="28"/>
        </w:rPr>
        <w:br/>
      </w:r>
      <w:r w:rsidRPr="00677469">
        <w:rPr>
          <w:bCs/>
          <w:sz w:val="28"/>
        </w:rPr>
        <w:t>громади, затверджених рішенням Луцької міської ради від 29.01.2025</w:t>
      </w:r>
      <w:r>
        <w:rPr>
          <w:bCs/>
          <w:sz w:val="28"/>
        </w:rPr>
        <w:t xml:space="preserve"> </w:t>
      </w:r>
      <w:r>
        <w:rPr>
          <w:bCs/>
          <w:sz w:val="28"/>
        </w:rPr>
        <w:br/>
      </w:r>
      <w:r w:rsidRPr="00677469">
        <w:rPr>
          <w:bCs/>
          <w:sz w:val="28"/>
        </w:rPr>
        <w:t xml:space="preserve">№ 70/85, виконавчий комітет міської ради </w:t>
      </w:r>
    </w:p>
    <w:p w14:paraId="4D3B9568" w14:textId="77777777" w:rsidR="00B16E70" w:rsidRPr="00677469" w:rsidRDefault="00B16E70" w:rsidP="00B16E70">
      <w:pPr>
        <w:suppressAutoHyphens w:val="0"/>
        <w:jc w:val="both"/>
        <w:rPr>
          <w:bCs/>
          <w:sz w:val="16"/>
          <w:szCs w:val="16"/>
        </w:rPr>
      </w:pPr>
    </w:p>
    <w:p w14:paraId="01DFA202" w14:textId="77777777" w:rsidR="00B16E70" w:rsidRPr="00677469" w:rsidRDefault="00B16E70" w:rsidP="00B16E70">
      <w:pPr>
        <w:suppressAutoHyphens w:val="0"/>
        <w:jc w:val="both"/>
        <w:rPr>
          <w:bCs/>
          <w:sz w:val="28"/>
        </w:rPr>
      </w:pPr>
      <w:r w:rsidRPr="00677469">
        <w:rPr>
          <w:bCs/>
          <w:sz w:val="28"/>
        </w:rPr>
        <w:t xml:space="preserve">ВИРІШИВ: </w:t>
      </w:r>
    </w:p>
    <w:p w14:paraId="7B56D76D" w14:textId="77777777" w:rsidR="00B16E70" w:rsidRPr="00677469" w:rsidRDefault="00B16E70" w:rsidP="00B16E70">
      <w:pPr>
        <w:suppressAutoHyphens w:val="0"/>
        <w:jc w:val="both"/>
        <w:rPr>
          <w:bCs/>
          <w:sz w:val="16"/>
          <w:szCs w:val="16"/>
        </w:rPr>
      </w:pPr>
    </w:p>
    <w:p w14:paraId="4D937359" w14:textId="7485203B" w:rsidR="00B16E70" w:rsidRPr="009C381D" w:rsidRDefault="00B16E70" w:rsidP="00B16E70">
      <w:pPr>
        <w:suppressAutoHyphens w:val="0"/>
        <w:spacing w:after="13"/>
        <w:ind w:firstLine="567"/>
        <w:jc w:val="both"/>
        <w:rPr>
          <w:bCs/>
          <w:sz w:val="28"/>
        </w:rPr>
      </w:pPr>
      <w:r w:rsidRPr="00677469">
        <w:rPr>
          <w:bCs/>
          <w:sz w:val="28"/>
        </w:rPr>
        <w:t>1.</w:t>
      </w:r>
      <w:r w:rsidRPr="00677469">
        <w:rPr>
          <w:bCs/>
          <w:sz w:val="28"/>
          <w:lang w:val="en-US"/>
        </w:rPr>
        <w:t> </w:t>
      </w:r>
      <w:r>
        <w:rPr>
          <w:bCs/>
          <w:sz w:val="28"/>
        </w:rPr>
        <w:t>Доручити департаменту муніципальної варти міської ради здійснити демонтаж</w:t>
      </w:r>
      <w:r>
        <w:rPr>
          <w:bCs/>
          <w:sz w:val="28"/>
          <w:szCs w:val="28"/>
        </w:rPr>
        <w:t xml:space="preserve"> засобу заспокоєння руху</w:t>
      </w:r>
      <w:r w:rsidR="009756D9">
        <w:rPr>
          <w:bCs/>
          <w:sz w:val="28"/>
          <w:szCs w:val="28"/>
        </w:rPr>
        <w:t xml:space="preserve"> </w:t>
      </w:r>
      <w:r w:rsidR="009756D9">
        <w:rPr>
          <w:bCs/>
          <w:sz w:val="28"/>
          <w:szCs w:val="28"/>
        </w:rPr>
        <w:t>на вул. Світлій у с. Забороль</w:t>
      </w:r>
      <w:r>
        <w:rPr>
          <w:bCs/>
          <w:sz w:val="28"/>
        </w:rPr>
        <w:t xml:space="preserve"> </w:t>
      </w:r>
      <w:r w:rsidRPr="009C381D">
        <w:rPr>
          <w:bCs/>
          <w:sz w:val="28"/>
        </w:rPr>
        <w:t>та забезпечити відновлення порушеного благоустрою території після проведення демонтажу.</w:t>
      </w:r>
    </w:p>
    <w:p w14:paraId="2CBD0CC0" w14:textId="323269C6" w:rsidR="00B16E70" w:rsidRPr="00677469" w:rsidRDefault="00B16E70" w:rsidP="00B16E70">
      <w:pPr>
        <w:suppressAutoHyphens w:val="0"/>
        <w:ind w:firstLine="567"/>
        <w:jc w:val="both"/>
        <w:rPr>
          <w:bCs/>
          <w:sz w:val="28"/>
        </w:rPr>
      </w:pPr>
      <w:r>
        <w:rPr>
          <w:bCs/>
          <w:sz w:val="28"/>
        </w:rPr>
        <w:t>2</w:t>
      </w:r>
      <w:r w:rsidRPr="00677469">
        <w:rPr>
          <w:bCs/>
          <w:sz w:val="28"/>
        </w:rPr>
        <w:t>.</w:t>
      </w:r>
      <w:r w:rsidRPr="00677469">
        <w:rPr>
          <w:bCs/>
          <w:sz w:val="28"/>
          <w:lang w:val="en-US"/>
        </w:rPr>
        <w:t> </w:t>
      </w:r>
      <w:r w:rsidRPr="00677469">
        <w:rPr>
          <w:bCs/>
          <w:sz w:val="28"/>
          <w:szCs w:val="28"/>
        </w:rPr>
        <w:t xml:space="preserve">Управлінню інформаційної роботи міської ради довести рішення до </w:t>
      </w:r>
      <w:r w:rsidR="009756D9">
        <w:rPr>
          <w:bCs/>
          <w:sz w:val="28"/>
          <w:szCs w:val="28"/>
        </w:rPr>
        <w:br/>
      </w:r>
      <w:r w:rsidRPr="00677469">
        <w:rPr>
          <w:bCs/>
          <w:sz w:val="28"/>
          <w:szCs w:val="28"/>
        </w:rPr>
        <w:t>відома громадськості через медіа.</w:t>
      </w:r>
    </w:p>
    <w:p w14:paraId="6B9EFF68" w14:textId="77777777" w:rsidR="00B16E70" w:rsidRPr="00677469" w:rsidRDefault="00B16E70" w:rsidP="00B16E70">
      <w:pPr>
        <w:suppressAutoHyphens w:val="0"/>
        <w:ind w:firstLine="567"/>
        <w:jc w:val="both"/>
        <w:rPr>
          <w:bCs/>
          <w:sz w:val="28"/>
        </w:rPr>
      </w:pPr>
      <w:r>
        <w:rPr>
          <w:bCs/>
          <w:sz w:val="28"/>
        </w:rPr>
        <w:t>3</w:t>
      </w:r>
      <w:r w:rsidRPr="00677469">
        <w:rPr>
          <w:bCs/>
          <w:sz w:val="28"/>
        </w:rPr>
        <w:t>.</w:t>
      </w:r>
      <w:r w:rsidRPr="00677469">
        <w:rPr>
          <w:bCs/>
          <w:sz w:val="28"/>
          <w:lang w:val="ru-RU"/>
        </w:rPr>
        <w:t> </w:t>
      </w:r>
      <w:r w:rsidRPr="00677469">
        <w:rPr>
          <w:bCs/>
          <w:sz w:val="28"/>
        </w:rPr>
        <w:t xml:space="preserve">Контроль за виконанням рішення покласти на заступника </w:t>
      </w:r>
      <w:r>
        <w:rPr>
          <w:bCs/>
          <w:sz w:val="28"/>
        </w:rPr>
        <w:br/>
      </w:r>
      <w:r w:rsidRPr="00677469">
        <w:rPr>
          <w:bCs/>
          <w:sz w:val="28"/>
        </w:rPr>
        <w:t>міського</w:t>
      </w:r>
      <w:r>
        <w:rPr>
          <w:bCs/>
          <w:sz w:val="28"/>
        </w:rPr>
        <w:t xml:space="preserve"> </w:t>
      </w:r>
      <w:r w:rsidRPr="00677469">
        <w:rPr>
          <w:bCs/>
          <w:sz w:val="28"/>
        </w:rPr>
        <w:t xml:space="preserve">голови </w:t>
      </w:r>
      <w:r>
        <w:rPr>
          <w:bCs/>
          <w:sz w:val="28"/>
        </w:rPr>
        <w:t xml:space="preserve">з питань діяльності виконавчих органів міської </w:t>
      </w:r>
      <w:r>
        <w:rPr>
          <w:bCs/>
          <w:sz w:val="28"/>
        </w:rPr>
        <w:br/>
        <w:t>ради Володимира Марценюка</w:t>
      </w:r>
      <w:r w:rsidRPr="00677469">
        <w:rPr>
          <w:bCs/>
          <w:sz w:val="28"/>
        </w:rPr>
        <w:t>.</w:t>
      </w:r>
    </w:p>
    <w:p w14:paraId="52155956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1811112F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61CD02DA" w14:textId="77777777" w:rsidR="000F42C4" w:rsidRPr="000F42C4" w:rsidRDefault="000F42C4" w:rsidP="000F42C4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10F349AD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</w:p>
    <w:p w14:paraId="605E3B93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1A206C6B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68EBFB91" w14:textId="77777777" w:rsidR="000F42C4" w:rsidRDefault="000F42C4" w:rsidP="000F42C4">
      <w:pPr>
        <w:tabs>
          <w:tab w:val="left" w:pos="7088"/>
        </w:tabs>
        <w:jc w:val="both"/>
        <w:textAlignment w:val="baseline"/>
      </w:pPr>
    </w:p>
    <w:p w14:paraId="401EDA71" w14:textId="535D5F9A" w:rsidR="000F42C4" w:rsidRPr="00F371C2" w:rsidRDefault="000F42C4" w:rsidP="000F42C4">
      <w:pPr>
        <w:tabs>
          <w:tab w:val="left" w:pos="7088"/>
        </w:tabs>
        <w:jc w:val="both"/>
        <w:textAlignment w:val="baseline"/>
        <w:rPr>
          <w:lang w:val="ru-RU"/>
        </w:rPr>
      </w:pPr>
      <w:proofErr w:type="spellStart"/>
      <w:r>
        <w:t>Чіпак</w:t>
      </w:r>
      <w:proofErr w:type="spellEnd"/>
      <w:r>
        <w:t xml:space="preserve"> 722 861</w:t>
      </w:r>
    </w:p>
    <w:p w14:paraId="475ED1EA" w14:textId="77777777" w:rsidR="00BC653E" w:rsidRDefault="00BC653E">
      <w:pPr>
        <w:ind w:right="4677"/>
        <w:jc w:val="both"/>
        <w:rPr>
          <w:sz w:val="28"/>
          <w:szCs w:val="28"/>
        </w:rPr>
      </w:pPr>
    </w:p>
    <w:sectPr w:rsidR="00BC653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3E"/>
    <w:rsid w:val="00051A03"/>
    <w:rsid w:val="00070A03"/>
    <w:rsid w:val="000F42C4"/>
    <w:rsid w:val="009756D9"/>
    <w:rsid w:val="00B16E70"/>
    <w:rsid w:val="00BC653E"/>
    <w:rsid w:val="00D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5A1"/>
  <w15:docId w15:val="{BAD4DCCE-54FE-49C1-AA1C-C4BC1C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Володимир Луньо</cp:lastModifiedBy>
  <cp:revision>3</cp:revision>
  <cp:lastPrinted>2026-05-07T11:55:00Z</cp:lastPrinted>
  <dcterms:created xsi:type="dcterms:W3CDTF">2026-05-07T12:15:00Z</dcterms:created>
  <dcterms:modified xsi:type="dcterms:W3CDTF">2026-05-07T14:05:00Z</dcterms:modified>
  <dc:language>uk-UA</dc:language>
</cp:coreProperties>
</file>