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162CC" w14:textId="77777777" w:rsidR="000C0D8C" w:rsidRPr="001E6D0D" w:rsidRDefault="006E68A9" w:rsidP="00051B90">
      <w:pPr>
        <w:pStyle w:val="a3"/>
        <w:spacing w:before="75"/>
        <w:ind w:left="5245"/>
      </w:pPr>
      <w:r w:rsidRPr="001E6D0D">
        <w:t>Додаток</w:t>
      </w:r>
    </w:p>
    <w:p w14:paraId="758806B2" w14:textId="29F92B4C" w:rsidR="000C0D8C" w:rsidRPr="001E6D0D" w:rsidRDefault="006E68A9" w:rsidP="00051B90">
      <w:pPr>
        <w:pStyle w:val="a3"/>
        <w:ind w:left="5245"/>
      </w:pPr>
      <w:r w:rsidRPr="001E6D0D">
        <w:t>до</w:t>
      </w:r>
      <w:r w:rsidRPr="001E6D0D">
        <w:rPr>
          <w:spacing w:val="-1"/>
        </w:rPr>
        <w:t xml:space="preserve"> </w:t>
      </w:r>
      <w:r w:rsidRPr="001E6D0D">
        <w:t>рішення</w:t>
      </w:r>
      <w:r w:rsidRPr="001E6D0D">
        <w:rPr>
          <w:spacing w:val="-2"/>
        </w:rPr>
        <w:t xml:space="preserve"> </w:t>
      </w:r>
      <w:r w:rsidR="00A8584E">
        <w:rPr>
          <w:spacing w:val="-2"/>
        </w:rPr>
        <w:t xml:space="preserve"> </w:t>
      </w:r>
      <w:r w:rsidRPr="001E6D0D">
        <w:t>міської</w:t>
      </w:r>
      <w:r w:rsidR="00A8584E">
        <w:t xml:space="preserve"> </w:t>
      </w:r>
      <w:r w:rsidRPr="001E6D0D">
        <w:rPr>
          <w:spacing w:val="-1"/>
        </w:rPr>
        <w:t xml:space="preserve"> </w:t>
      </w:r>
      <w:r w:rsidRPr="001E6D0D">
        <w:t>ради</w:t>
      </w:r>
    </w:p>
    <w:p w14:paraId="7E75CBA7" w14:textId="77777777" w:rsidR="000C0D8C" w:rsidRPr="001E6D0D" w:rsidRDefault="006E68A9" w:rsidP="00051B90">
      <w:pPr>
        <w:pStyle w:val="a3"/>
        <w:tabs>
          <w:tab w:val="left" w:pos="7529"/>
          <w:tab w:val="left" w:pos="9542"/>
        </w:tabs>
        <w:ind w:left="5245"/>
      </w:pP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  <w:r w:rsidRPr="001E6D0D">
        <w:t>№</w:t>
      </w: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</w:p>
    <w:p w14:paraId="1D41DA9B" w14:textId="77777777" w:rsidR="000213C1" w:rsidRPr="001E6D0D" w:rsidRDefault="000213C1" w:rsidP="000213C1">
      <w:pPr>
        <w:jc w:val="center"/>
      </w:pPr>
    </w:p>
    <w:p w14:paraId="3E04A395" w14:textId="77777777" w:rsidR="000213C1" w:rsidRPr="001E6D0D" w:rsidRDefault="000213C1" w:rsidP="000213C1">
      <w:pPr>
        <w:jc w:val="center"/>
      </w:pPr>
    </w:p>
    <w:p w14:paraId="10F138A6" w14:textId="59012DAB" w:rsidR="001A256F" w:rsidRPr="001E6D0D" w:rsidRDefault="001A256F" w:rsidP="000213C1">
      <w:pPr>
        <w:jc w:val="center"/>
        <w:rPr>
          <w:b/>
          <w:bCs/>
          <w:sz w:val="28"/>
          <w:szCs w:val="28"/>
        </w:rPr>
      </w:pPr>
      <w:r w:rsidRPr="001E6D0D">
        <w:rPr>
          <w:b/>
          <w:bCs/>
          <w:sz w:val="28"/>
          <w:szCs w:val="28"/>
        </w:rPr>
        <w:t>ПРОГРАМА</w:t>
      </w:r>
    </w:p>
    <w:p w14:paraId="1116F1EE" w14:textId="6A0BF250" w:rsidR="000C0D8C" w:rsidRP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соціального захисту населення</w:t>
      </w:r>
    </w:p>
    <w:p w14:paraId="437CD60D" w14:textId="0ADAFEE0" w:rsid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Луцької міської територіальної громади на 202</w:t>
      </w:r>
      <w:r w:rsidR="00EB5D1F" w:rsidRPr="000213C1">
        <w:rPr>
          <w:b/>
          <w:bCs/>
          <w:sz w:val="28"/>
          <w:szCs w:val="28"/>
        </w:rPr>
        <w:t>6</w:t>
      </w:r>
      <w:r w:rsidRPr="000213C1">
        <w:rPr>
          <w:b/>
          <w:bCs/>
          <w:sz w:val="28"/>
          <w:szCs w:val="28"/>
        </w:rPr>
        <w:t>–202</w:t>
      </w:r>
      <w:r w:rsidR="00EB5D1F" w:rsidRPr="000213C1">
        <w:rPr>
          <w:b/>
          <w:bCs/>
          <w:sz w:val="28"/>
          <w:szCs w:val="28"/>
        </w:rPr>
        <w:t>8</w:t>
      </w:r>
      <w:r w:rsidRPr="000213C1">
        <w:rPr>
          <w:b/>
          <w:bCs/>
          <w:sz w:val="28"/>
          <w:szCs w:val="28"/>
        </w:rPr>
        <w:t xml:space="preserve"> роки</w:t>
      </w:r>
    </w:p>
    <w:p w14:paraId="676198B9" w14:textId="77777777" w:rsidR="00726FFF" w:rsidRDefault="00726FFF" w:rsidP="000213C1">
      <w:pPr>
        <w:jc w:val="center"/>
        <w:rPr>
          <w:color w:val="EE0000"/>
          <w:sz w:val="28"/>
          <w:szCs w:val="28"/>
        </w:rPr>
      </w:pPr>
    </w:p>
    <w:p w14:paraId="20E64C7B" w14:textId="4EFE4EE9" w:rsidR="00726FFF" w:rsidRPr="00726FFF" w:rsidRDefault="00726FFF" w:rsidP="000213C1">
      <w:pPr>
        <w:jc w:val="center"/>
        <w:rPr>
          <w:b/>
          <w:bCs/>
          <w:spacing w:val="-67"/>
          <w:sz w:val="28"/>
          <w:szCs w:val="28"/>
        </w:rPr>
      </w:pPr>
      <w:r w:rsidRPr="00726FFF">
        <w:rPr>
          <w:b/>
          <w:bCs/>
          <w:sz w:val="28"/>
          <w:szCs w:val="28"/>
        </w:rPr>
        <w:t>ПАСПОРТ ПРОГРАМИ</w:t>
      </w:r>
    </w:p>
    <w:p w14:paraId="027F82DC" w14:textId="77777777" w:rsidR="000213C1" w:rsidRDefault="000213C1">
      <w:pPr>
        <w:ind w:left="325"/>
        <w:rPr>
          <w:sz w:val="24"/>
        </w:rPr>
      </w:pPr>
    </w:p>
    <w:tbl>
      <w:tblPr>
        <w:tblStyle w:val="TableNormal"/>
        <w:tblpPr w:leftFromText="180" w:rightFromText="180" w:vertAnchor="text" w:horzAnchor="margin" w:tblpY="69"/>
        <w:tblW w:w="9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685"/>
        <w:gridCol w:w="5109"/>
      </w:tblGrid>
      <w:tr w:rsidR="000213C1" w14:paraId="05473E58" w14:textId="77777777" w:rsidTr="000213C1">
        <w:trPr>
          <w:trHeight w:val="643"/>
        </w:trPr>
        <w:tc>
          <w:tcPr>
            <w:tcW w:w="640" w:type="dxa"/>
          </w:tcPr>
          <w:p w14:paraId="4FD0CBEF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14:paraId="182C7295" w14:textId="77777777" w:rsidR="000213C1" w:rsidRDefault="000213C1" w:rsidP="000213C1">
            <w:pPr>
              <w:pStyle w:val="TableParagraph"/>
              <w:spacing w:line="320" w:lineRule="atLeast"/>
              <w:ind w:left="108" w:right="896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C348109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31FACC3B" w14:textId="77777777" w:rsidTr="000213C1">
        <w:trPr>
          <w:trHeight w:val="643"/>
        </w:trPr>
        <w:tc>
          <w:tcPr>
            <w:tcW w:w="640" w:type="dxa"/>
          </w:tcPr>
          <w:p w14:paraId="192F640D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14:paraId="4A1E1566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F27B940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6AFB1F08" w14:textId="77777777" w:rsidTr="000213C1">
        <w:trPr>
          <w:trHeight w:val="1287"/>
        </w:trPr>
        <w:tc>
          <w:tcPr>
            <w:tcW w:w="640" w:type="dxa"/>
          </w:tcPr>
          <w:p w14:paraId="7D79B032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14:paraId="40697A48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984E969" w14:textId="77777777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КУ «Територіальний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послуг) Луцької міської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громади»</w:t>
            </w:r>
          </w:p>
        </w:tc>
      </w:tr>
      <w:tr w:rsidR="000213C1" w14:paraId="4F9777B0" w14:textId="77777777" w:rsidTr="000213C1">
        <w:trPr>
          <w:trHeight w:val="1609"/>
        </w:trPr>
        <w:tc>
          <w:tcPr>
            <w:tcW w:w="640" w:type="dxa"/>
          </w:tcPr>
          <w:p w14:paraId="3EE27775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14:paraId="110D9F98" w14:textId="77777777" w:rsidR="000213C1" w:rsidRDefault="000213C1" w:rsidP="000213C1">
            <w:pPr>
              <w:pStyle w:val="TableParagraph"/>
              <w:ind w:left="108" w:right="220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52B046C3" w14:textId="3857ED36" w:rsidR="000213C1" w:rsidRDefault="000213C1" w:rsidP="00726FFF">
            <w:pPr>
              <w:pStyle w:val="TableParagraph"/>
              <w:ind w:left="108" w:right="6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територіальної громади»</w:t>
            </w:r>
          </w:p>
        </w:tc>
      </w:tr>
      <w:tr w:rsidR="000213C1" w14:paraId="312575F0" w14:textId="77777777" w:rsidTr="00726FFF">
        <w:trPr>
          <w:trHeight w:val="2147"/>
        </w:trPr>
        <w:tc>
          <w:tcPr>
            <w:tcW w:w="640" w:type="dxa"/>
          </w:tcPr>
          <w:p w14:paraId="00D77468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5" w:type="dxa"/>
          </w:tcPr>
          <w:p w14:paraId="6499689C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6C4F16AA" w14:textId="03924B25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 соціальної 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громадські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</w:p>
        </w:tc>
      </w:tr>
      <w:tr w:rsidR="000213C1" w14:paraId="29F88193" w14:textId="77777777" w:rsidTr="000213C1">
        <w:trPr>
          <w:trHeight w:val="477"/>
        </w:trPr>
        <w:tc>
          <w:tcPr>
            <w:tcW w:w="640" w:type="dxa"/>
          </w:tcPr>
          <w:p w14:paraId="052A4D89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14:paraId="42ED2FF9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0564DEF" w14:textId="77777777" w:rsidR="000213C1" w:rsidRDefault="000213C1" w:rsidP="00726FFF">
            <w:pPr>
              <w:pStyle w:val="TableParagraph"/>
              <w:ind w:left="75" w:right="1577"/>
              <w:rPr>
                <w:sz w:val="28"/>
              </w:rPr>
            </w:pPr>
            <w:r w:rsidRPr="00D07C79">
              <w:rPr>
                <w:sz w:val="28"/>
              </w:rPr>
              <w:t>2026–2028 роки</w:t>
            </w:r>
          </w:p>
        </w:tc>
      </w:tr>
      <w:tr w:rsidR="000213C1" w14:paraId="0A8766F6" w14:textId="77777777" w:rsidTr="00726FFF">
        <w:trPr>
          <w:trHeight w:val="1287"/>
        </w:trPr>
        <w:tc>
          <w:tcPr>
            <w:tcW w:w="640" w:type="dxa"/>
          </w:tcPr>
          <w:p w14:paraId="3D8F9D46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</w:tcPr>
          <w:p w14:paraId="5A5E4E58" w14:textId="77777777" w:rsidR="00726FFF" w:rsidRDefault="000213C1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</w:t>
            </w:r>
          </w:p>
          <w:p w14:paraId="49915B19" w14:textId="7C8D05E8" w:rsidR="000213C1" w:rsidRDefault="00726FFF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в</w:t>
            </w:r>
            <w:r w:rsidR="000213C1">
              <w:rPr>
                <w:sz w:val="28"/>
              </w:rPr>
              <w:t>сього</w:t>
            </w:r>
            <w:r>
              <w:rPr>
                <w:sz w:val="28"/>
              </w:rPr>
              <w:t xml:space="preserve"> </w:t>
            </w:r>
            <w:r w:rsidR="000213C1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(                      </w:t>
            </w:r>
            <w:r w:rsidR="000213C1">
              <w:rPr>
                <w:sz w:val="28"/>
              </w:rPr>
              <w:t>тис.</w:t>
            </w:r>
            <w:r w:rsidR="000213C1">
              <w:rPr>
                <w:spacing w:val="-1"/>
                <w:sz w:val="28"/>
              </w:rPr>
              <w:t xml:space="preserve"> </w:t>
            </w:r>
            <w:r w:rsidR="000213C1">
              <w:rPr>
                <w:sz w:val="28"/>
              </w:rPr>
              <w:t>грн</w:t>
            </w:r>
            <w:r>
              <w:rPr>
                <w:sz w:val="28"/>
              </w:rPr>
              <w:t>)</w:t>
            </w:r>
            <w:r w:rsidR="000213C1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5109" w:type="dxa"/>
            <w:vAlign w:val="bottom"/>
          </w:tcPr>
          <w:p w14:paraId="6860B1A9" w14:textId="77777777" w:rsidR="000213C1" w:rsidRPr="007B2446" w:rsidRDefault="000213C1" w:rsidP="000213C1">
            <w:pPr>
              <w:pStyle w:val="TableParagraph"/>
              <w:ind w:left="0"/>
              <w:rPr>
                <w:sz w:val="42"/>
              </w:rPr>
            </w:pPr>
          </w:p>
          <w:p w14:paraId="6F179345" w14:textId="77777777" w:rsidR="00726FFF" w:rsidRDefault="00726FFF" w:rsidP="000213C1">
            <w:pPr>
              <w:pStyle w:val="TableParagraph"/>
              <w:ind w:left="1586" w:right="1577"/>
              <w:jc w:val="center"/>
              <w:rPr>
                <w:sz w:val="28"/>
              </w:rPr>
            </w:pPr>
          </w:p>
          <w:p w14:paraId="608C8998" w14:textId="5B3037A1" w:rsidR="000213C1" w:rsidRPr="007B2446" w:rsidRDefault="00D003DB" w:rsidP="00726FFF">
            <w:pPr>
              <w:pStyle w:val="TableParagraph"/>
              <w:ind w:left="75" w:right="1577"/>
              <w:rPr>
                <w:sz w:val="28"/>
              </w:rPr>
            </w:pPr>
            <w:r>
              <w:rPr>
                <w:sz w:val="28"/>
              </w:rPr>
              <w:t>321</w:t>
            </w:r>
            <w:r w:rsidR="000213C1">
              <w:rPr>
                <w:sz w:val="28"/>
              </w:rPr>
              <w:t> 34</w:t>
            </w:r>
            <w:r w:rsidR="000213C1" w:rsidRPr="007B2446">
              <w:rPr>
                <w:sz w:val="28"/>
              </w:rPr>
              <w:t>5,0</w:t>
            </w:r>
          </w:p>
        </w:tc>
      </w:tr>
      <w:tr w:rsidR="00726FFF" w14:paraId="09DE4E84" w14:textId="77777777" w:rsidTr="00726FFF">
        <w:trPr>
          <w:trHeight w:val="334"/>
        </w:trPr>
        <w:tc>
          <w:tcPr>
            <w:tcW w:w="640" w:type="dxa"/>
          </w:tcPr>
          <w:p w14:paraId="36ADE2DC" w14:textId="77777777" w:rsidR="00726FFF" w:rsidRDefault="00726FFF" w:rsidP="000213C1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3685" w:type="dxa"/>
          </w:tcPr>
          <w:p w14:paraId="47E4EF82" w14:textId="399EBC6B" w:rsidR="00726FFF" w:rsidRDefault="00726FFF" w:rsidP="000213C1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 w:rsidRPr="001E6D0D">
              <w:rPr>
                <w:sz w:val="28"/>
              </w:rPr>
              <w:t>у тому числі:</w:t>
            </w:r>
          </w:p>
        </w:tc>
        <w:tc>
          <w:tcPr>
            <w:tcW w:w="5109" w:type="dxa"/>
          </w:tcPr>
          <w:p w14:paraId="34C5230C" w14:textId="77777777" w:rsidR="00726FFF" w:rsidRPr="007B2446" w:rsidRDefault="00726FFF" w:rsidP="000213C1">
            <w:pPr>
              <w:pStyle w:val="TableParagraph"/>
              <w:ind w:left="0"/>
              <w:rPr>
                <w:sz w:val="42"/>
              </w:rPr>
            </w:pPr>
          </w:p>
        </w:tc>
      </w:tr>
      <w:tr w:rsidR="000213C1" w14:paraId="33D8C25F" w14:textId="77777777" w:rsidTr="000213C1">
        <w:trPr>
          <w:trHeight w:val="643"/>
        </w:trPr>
        <w:tc>
          <w:tcPr>
            <w:tcW w:w="640" w:type="dxa"/>
          </w:tcPr>
          <w:p w14:paraId="07859D93" w14:textId="7749A5B0" w:rsidR="000213C1" w:rsidRDefault="00782643" w:rsidP="00782643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685" w:type="dxa"/>
          </w:tcPr>
          <w:p w14:paraId="2BFAB857" w14:textId="324447D8" w:rsidR="000213C1" w:rsidRDefault="000213C1" w:rsidP="000213C1">
            <w:pPr>
              <w:pStyle w:val="TableParagraph"/>
              <w:spacing w:line="320" w:lineRule="atLeast"/>
              <w:ind w:left="108" w:right="520"/>
              <w:rPr>
                <w:sz w:val="28"/>
              </w:rPr>
            </w:pPr>
            <w:r>
              <w:rPr>
                <w:sz w:val="28"/>
              </w:rPr>
              <w:t>коштів бюджету громади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5109" w:type="dxa"/>
          </w:tcPr>
          <w:p w14:paraId="4C7EB453" w14:textId="3BC5FDC3" w:rsidR="000213C1" w:rsidRPr="007B2446" w:rsidRDefault="00D003DB" w:rsidP="00726FFF">
            <w:pPr>
              <w:pStyle w:val="TableParagraph"/>
              <w:spacing w:before="161"/>
              <w:ind w:left="75" w:right="1577"/>
              <w:rPr>
                <w:sz w:val="28"/>
              </w:rPr>
            </w:pPr>
            <w:r>
              <w:rPr>
                <w:sz w:val="28"/>
              </w:rPr>
              <w:t>321 34</w:t>
            </w:r>
            <w:r w:rsidRPr="007B2446">
              <w:rPr>
                <w:sz w:val="28"/>
              </w:rPr>
              <w:t>5,0</w:t>
            </w:r>
          </w:p>
        </w:tc>
      </w:tr>
    </w:tbl>
    <w:p w14:paraId="7B2BABB5" w14:textId="14FD0CF5" w:rsidR="000213C1" w:rsidRDefault="000213C1">
      <w:pPr>
        <w:ind w:left="325"/>
        <w:rPr>
          <w:sz w:val="24"/>
        </w:rPr>
      </w:pPr>
    </w:p>
    <w:p w14:paraId="711BCDA2" w14:textId="6DA86035" w:rsidR="000213C1" w:rsidRPr="00B64B41" w:rsidRDefault="00B64B41" w:rsidP="00BF7BF4">
      <w:pPr>
        <w:rPr>
          <w:sz w:val="28"/>
          <w:szCs w:val="28"/>
        </w:rPr>
      </w:pPr>
      <w:r w:rsidRPr="00B64B41">
        <w:rPr>
          <w:sz w:val="28"/>
          <w:szCs w:val="28"/>
        </w:rPr>
        <w:t xml:space="preserve">Секретар міської ради                                  </w:t>
      </w:r>
      <w:r>
        <w:rPr>
          <w:sz w:val="28"/>
          <w:szCs w:val="28"/>
        </w:rPr>
        <w:t xml:space="preserve">         </w:t>
      </w:r>
      <w:r w:rsidR="00BF7BF4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Pr="00B64B41">
        <w:rPr>
          <w:sz w:val="28"/>
          <w:szCs w:val="28"/>
        </w:rPr>
        <w:t xml:space="preserve">      Катерина </w:t>
      </w:r>
      <w:r>
        <w:rPr>
          <w:sz w:val="28"/>
          <w:szCs w:val="28"/>
        </w:rPr>
        <w:t>ШКЛЬОДА</w:t>
      </w:r>
    </w:p>
    <w:p w14:paraId="74999DBE" w14:textId="77777777" w:rsidR="00E50640" w:rsidRPr="00A8584E" w:rsidRDefault="00E50640">
      <w:pPr>
        <w:ind w:left="325"/>
        <w:rPr>
          <w:sz w:val="24"/>
        </w:rPr>
      </w:pPr>
    </w:p>
    <w:p w14:paraId="6AA66105" w14:textId="6CB2B993" w:rsidR="000C0D8C" w:rsidRPr="00A8584E" w:rsidRDefault="00BB035C" w:rsidP="00BF7BF4">
      <w:pPr>
        <w:rPr>
          <w:sz w:val="24"/>
        </w:rPr>
      </w:pPr>
      <w:proofErr w:type="spellStart"/>
      <w:r>
        <w:rPr>
          <w:sz w:val="24"/>
        </w:rPr>
        <w:t>Козлюк</w:t>
      </w:r>
      <w:proofErr w:type="spellEnd"/>
      <w:r w:rsidR="00842193" w:rsidRPr="00A8584E">
        <w:rPr>
          <w:sz w:val="24"/>
        </w:rPr>
        <w:t xml:space="preserve"> 284</w:t>
      </w:r>
      <w:r w:rsidR="00A8584E">
        <w:rPr>
          <w:sz w:val="24"/>
        </w:rPr>
        <w:t> </w:t>
      </w:r>
      <w:r>
        <w:rPr>
          <w:sz w:val="24"/>
        </w:rPr>
        <w:t>181</w:t>
      </w:r>
    </w:p>
    <w:p w14:paraId="464E1B1D" w14:textId="77777777" w:rsidR="001B384E" w:rsidRDefault="001B384E" w:rsidP="00D003DB">
      <w:pPr>
        <w:pStyle w:val="a3"/>
        <w:spacing w:before="72"/>
        <w:jc w:val="both"/>
      </w:pPr>
    </w:p>
    <w:p w14:paraId="56A216C8" w14:textId="1B2616F1"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14:paraId="2350C93B" w14:textId="77777777"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</w:t>
      </w:r>
      <w:r w:rsidR="00916CCA">
        <w:t>6</w:t>
      </w:r>
      <w:r w:rsidRPr="00EF77F2">
        <w:t>–202</w:t>
      </w:r>
      <w:r w:rsidR="00916CCA">
        <w:t>8</w:t>
      </w:r>
      <w:r w:rsidRPr="00EF77F2">
        <w:t xml:space="preserve"> роки</w:t>
      </w:r>
    </w:p>
    <w:p w14:paraId="6D44965A" w14:textId="77777777" w:rsidR="000C0D8C" w:rsidRPr="00EF77F2" w:rsidRDefault="000C0D8C">
      <w:pPr>
        <w:pStyle w:val="a3"/>
        <w:rPr>
          <w:sz w:val="30"/>
        </w:rPr>
      </w:pPr>
    </w:p>
    <w:p w14:paraId="7B48E431" w14:textId="77777777" w:rsidR="000C0D8C" w:rsidRPr="00EF77F2" w:rsidRDefault="000C0D8C">
      <w:pPr>
        <w:pStyle w:val="a3"/>
        <w:rPr>
          <w:sz w:val="30"/>
        </w:rPr>
      </w:pPr>
    </w:p>
    <w:p w14:paraId="3667226A" w14:textId="77777777" w:rsidR="000C0D8C" w:rsidRPr="00EF77F2" w:rsidRDefault="000C0D8C">
      <w:pPr>
        <w:pStyle w:val="a3"/>
        <w:rPr>
          <w:sz w:val="24"/>
        </w:rPr>
      </w:pPr>
    </w:p>
    <w:p w14:paraId="2DA004AA" w14:textId="0FBAF08D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Р</w:t>
      </w:r>
      <w:r w:rsidR="00774730">
        <w:rPr>
          <w:b/>
          <w:bCs/>
        </w:rPr>
        <w:t>есурсне забезпечення</w:t>
      </w:r>
    </w:p>
    <w:p w14:paraId="6EDFC486" w14:textId="77777777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Програми</w:t>
      </w:r>
      <w:r w:rsidRPr="00774730">
        <w:rPr>
          <w:b/>
          <w:bCs/>
          <w:spacing w:val="-5"/>
        </w:rPr>
        <w:t xml:space="preserve"> </w:t>
      </w:r>
      <w:r w:rsidRPr="00774730">
        <w:rPr>
          <w:b/>
          <w:bCs/>
        </w:rPr>
        <w:t>соціального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захисту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населення</w:t>
      </w:r>
    </w:p>
    <w:p w14:paraId="4B179F18" w14:textId="77777777" w:rsidR="00774730" w:rsidRPr="00774730" w:rsidRDefault="006E68A9">
      <w:pPr>
        <w:pStyle w:val="a3"/>
        <w:ind w:left="1437" w:right="1240"/>
        <w:jc w:val="center"/>
        <w:rPr>
          <w:b/>
          <w:bCs/>
          <w:spacing w:val="-3"/>
        </w:rPr>
      </w:pPr>
      <w:r w:rsidRPr="00774730">
        <w:rPr>
          <w:b/>
          <w:bCs/>
        </w:rPr>
        <w:t>Луцької</w:t>
      </w:r>
      <w:r w:rsidRPr="00774730">
        <w:rPr>
          <w:b/>
          <w:bCs/>
          <w:spacing w:val="-3"/>
        </w:rPr>
        <w:t xml:space="preserve"> </w:t>
      </w:r>
      <w:r w:rsidRPr="00774730">
        <w:rPr>
          <w:b/>
          <w:bCs/>
        </w:rPr>
        <w:t>міської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територіальної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громади</w:t>
      </w:r>
      <w:r w:rsidRPr="00774730">
        <w:rPr>
          <w:b/>
          <w:bCs/>
          <w:spacing w:val="-3"/>
        </w:rPr>
        <w:t xml:space="preserve"> </w:t>
      </w:r>
    </w:p>
    <w:p w14:paraId="19832F8F" w14:textId="15BB3CC9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на</w:t>
      </w:r>
      <w:r w:rsidRPr="00774730">
        <w:rPr>
          <w:b/>
          <w:bCs/>
          <w:spacing w:val="-3"/>
        </w:rPr>
        <w:t xml:space="preserve"> </w:t>
      </w:r>
      <w:r w:rsidR="00A256C8" w:rsidRPr="00774730">
        <w:rPr>
          <w:b/>
          <w:bCs/>
        </w:rPr>
        <w:t>202</w:t>
      </w:r>
      <w:r w:rsidR="00A256C8" w:rsidRPr="00774730">
        <w:rPr>
          <w:b/>
          <w:bCs/>
          <w:lang w:val="ru-RU"/>
        </w:rPr>
        <w:t>6</w:t>
      </w:r>
      <w:r w:rsidR="00A256C8" w:rsidRPr="00774730">
        <w:rPr>
          <w:b/>
          <w:bCs/>
        </w:rPr>
        <w:t>–202</w:t>
      </w:r>
      <w:r w:rsidR="00A256C8" w:rsidRPr="00774730">
        <w:rPr>
          <w:b/>
          <w:bCs/>
          <w:lang w:val="ru-RU"/>
        </w:rPr>
        <w:t>8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роки</w:t>
      </w:r>
    </w:p>
    <w:p w14:paraId="58C4438F" w14:textId="77777777"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276"/>
        <w:gridCol w:w="1559"/>
        <w:gridCol w:w="1276"/>
        <w:gridCol w:w="1559"/>
      </w:tblGrid>
      <w:tr w:rsidR="00EF77F2" w:rsidRPr="00EF77F2" w14:paraId="1AB56730" w14:textId="77777777" w:rsidTr="00774730">
        <w:trPr>
          <w:trHeight w:val="1258"/>
        </w:trPr>
        <w:tc>
          <w:tcPr>
            <w:tcW w:w="3470" w:type="dxa"/>
            <w:vMerge w:val="restart"/>
          </w:tcPr>
          <w:p w14:paraId="7C60B124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478BD5F" w14:textId="7320C36C"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774730">
              <w:rPr>
                <w:sz w:val="28"/>
                <w:szCs w:val="28"/>
              </w:rPr>
              <w:t>Обсяг коштів, які планується залучити на виконання Програми за джерелами фінансування</w:t>
            </w:r>
            <w:r w:rsidRPr="00EF77F2">
              <w:rPr>
                <w:sz w:val="28"/>
              </w:rPr>
              <w:t>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тис. грн</w:t>
            </w:r>
          </w:p>
        </w:tc>
        <w:tc>
          <w:tcPr>
            <w:tcW w:w="4111" w:type="dxa"/>
            <w:gridSpan w:val="3"/>
          </w:tcPr>
          <w:p w14:paraId="4705B2C3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14:paraId="40A7C718" w14:textId="77777777"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559" w:type="dxa"/>
            <w:vMerge w:val="restart"/>
          </w:tcPr>
          <w:p w14:paraId="7F8DBEE7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BD4B9E2" w14:textId="77777777" w:rsidR="00774730" w:rsidRDefault="006E68A9">
            <w:pPr>
              <w:pStyle w:val="TableParagraph"/>
              <w:ind w:left="70" w:right="58" w:hanging="1"/>
              <w:jc w:val="center"/>
              <w:rPr>
                <w:spacing w:val="-68"/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proofErr w:type="spellStart"/>
            <w:r w:rsidR="00B74AD1">
              <w:rPr>
                <w:sz w:val="28"/>
              </w:rPr>
              <w:t>фінансу</w:t>
            </w:r>
            <w:r w:rsidR="00774730">
              <w:rPr>
                <w:sz w:val="28"/>
              </w:rPr>
              <w:t>-</w:t>
            </w:r>
            <w:r w:rsidR="00B74AD1">
              <w:rPr>
                <w:sz w:val="28"/>
              </w:rPr>
              <w:t>ва</w:t>
            </w:r>
            <w:r w:rsidR="00774730">
              <w:rPr>
                <w:sz w:val="28"/>
              </w:rPr>
              <w:t>н</w:t>
            </w:r>
            <w:r w:rsidRPr="00EF77F2">
              <w:rPr>
                <w:sz w:val="28"/>
              </w:rPr>
              <w:t>ня</w:t>
            </w:r>
            <w:proofErr w:type="spellEnd"/>
            <w:r w:rsidRPr="00EF77F2">
              <w:rPr>
                <w:sz w:val="28"/>
              </w:rPr>
              <w:t>,</w:t>
            </w:r>
            <w:r w:rsidRPr="00EF77F2">
              <w:rPr>
                <w:spacing w:val="-68"/>
                <w:sz w:val="28"/>
              </w:rPr>
              <w:t xml:space="preserve"> </w:t>
            </w:r>
          </w:p>
          <w:p w14:paraId="7BE1A64A" w14:textId="4D3CAD64"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грн</w:t>
            </w:r>
          </w:p>
        </w:tc>
      </w:tr>
      <w:tr w:rsidR="00EF77F2" w:rsidRPr="00EF77F2" w14:paraId="74C50E9F" w14:textId="77777777" w:rsidTr="00774730">
        <w:trPr>
          <w:trHeight w:val="773"/>
        </w:trPr>
        <w:tc>
          <w:tcPr>
            <w:tcW w:w="3470" w:type="dxa"/>
            <w:vMerge/>
            <w:tcBorders>
              <w:top w:val="nil"/>
            </w:tcBorders>
          </w:tcPr>
          <w:p w14:paraId="3C444B1E" w14:textId="77777777"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3029DF5" w14:textId="77777777" w:rsidR="000C0D8C" w:rsidRPr="00273E38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6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36729499" w14:textId="77777777" w:rsidR="000C0D8C" w:rsidRPr="00273E38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7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276" w:type="dxa"/>
          </w:tcPr>
          <w:p w14:paraId="64BB8E31" w14:textId="77777777" w:rsidR="000C0D8C" w:rsidRPr="00273E38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273E38" w:rsidRPr="00273E38">
              <w:rPr>
                <w:sz w:val="28"/>
              </w:rPr>
              <w:t>8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A4ADB20" w14:textId="77777777" w:rsidR="000C0D8C" w:rsidRPr="000618E7" w:rsidRDefault="000C0D8C">
            <w:pPr>
              <w:rPr>
                <w:color w:val="FF0000"/>
                <w:sz w:val="2"/>
                <w:szCs w:val="2"/>
              </w:rPr>
            </w:pPr>
          </w:p>
        </w:tc>
      </w:tr>
      <w:tr w:rsidR="00454D41" w:rsidRPr="00EF77F2" w14:paraId="388EC2CC" w14:textId="77777777" w:rsidTr="00774730">
        <w:trPr>
          <w:trHeight w:val="643"/>
        </w:trPr>
        <w:tc>
          <w:tcPr>
            <w:tcW w:w="3470" w:type="dxa"/>
          </w:tcPr>
          <w:p w14:paraId="46CEEC36" w14:textId="77777777" w:rsidR="00DE68EB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pacing w:val="-2"/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="00DE68EB">
              <w:rPr>
                <w:sz w:val="28"/>
              </w:rPr>
              <w:t xml:space="preserve"> </w:t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="00DE68EB">
              <w:rPr>
                <w:spacing w:val="-67"/>
                <w:sz w:val="28"/>
              </w:rPr>
              <w:t xml:space="preserve">  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</w:p>
          <w:p w14:paraId="0B48B69A" w14:textId="77777777" w:rsidR="00454D41" w:rsidRPr="00EF77F2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z w:val="28"/>
              </w:rPr>
            </w:pP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76" w:type="dxa"/>
          </w:tcPr>
          <w:p w14:paraId="7F91E365" w14:textId="4F32A619" w:rsidR="00454D41" w:rsidRPr="00B74AD1" w:rsidRDefault="00D003DB" w:rsidP="0076130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106</w:t>
            </w:r>
            <w:r w:rsidR="00B74AD1">
              <w:rPr>
                <w:sz w:val="28"/>
              </w:rPr>
              <w:t> </w:t>
            </w:r>
            <w:r w:rsidR="00761304"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ACD9567" w14:textId="77777777" w:rsidR="00454D41" w:rsidRPr="00B74AD1" w:rsidRDefault="00454D41">
            <w:pPr>
              <w:pStyle w:val="TableParagraph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B25794">
              <w:rPr>
                <w:sz w:val="28"/>
              </w:rPr>
              <w:t> </w:t>
            </w:r>
            <w:r w:rsidR="003F717F">
              <w:rPr>
                <w:sz w:val="28"/>
              </w:rPr>
              <w:t>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5BE93FB2" w14:textId="77777777" w:rsidR="00454D41" w:rsidRPr="00B74AD1" w:rsidRDefault="00454D41" w:rsidP="00BD009E">
            <w:pPr>
              <w:pStyle w:val="TableParagraph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E3D811C" w14:textId="14066B8E" w:rsidR="00454D41" w:rsidRPr="00454D41" w:rsidRDefault="00D003DB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  <w:r w:rsidR="00B25794">
              <w:rPr>
                <w:sz w:val="28"/>
                <w:szCs w:val="28"/>
              </w:rPr>
              <w:t xml:space="preserve"> </w:t>
            </w:r>
            <w:r w:rsidR="003703B7"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6ADF3E8C" w14:textId="77777777" w:rsidTr="00774730">
        <w:trPr>
          <w:trHeight w:val="321"/>
        </w:trPr>
        <w:tc>
          <w:tcPr>
            <w:tcW w:w="3470" w:type="dxa"/>
          </w:tcPr>
          <w:p w14:paraId="57D3EBB7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76" w:type="dxa"/>
          </w:tcPr>
          <w:p w14:paraId="7806C2FD" w14:textId="73294736" w:rsidR="00454D41" w:rsidRPr="00B74AD1" w:rsidRDefault="008B657F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106 11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36735940" w14:textId="77777777" w:rsidR="00454D41" w:rsidRPr="00B74AD1" w:rsidRDefault="00454D41" w:rsidP="00B25794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0233B11D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41E563E" w14:textId="15402EE8" w:rsidR="00454D41" w:rsidRPr="00454D41" w:rsidRDefault="008B657F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321 34</w:t>
            </w:r>
            <w:r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36F430DF" w14:textId="77777777" w:rsidTr="00774730">
        <w:trPr>
          <w:trHeight w:val="321"/>
        </w:trPr>
        <w:tc>
          <w:tcPr>
            <w:tcW w:w="3470" w:type="dxa"/>
          </w:tcPr>
          <w:p w14:paraId="116F7048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76" w:type="dxa"/>
          </w:tcPr>
          <w:p w14:paraId="7B333186" w14:textId="70D706D3" w:rsidR="00454D41" w:rsidRPr="00B74AD1" w:rsidRDefault="008B657F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106 11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75FFEACC" w14:textId="77777777" w:rsidR="00454D41" w:rsidRPr="00B74AD1" w:rsidRDefault="00454D41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75DF7D88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9DFBA21" w14:textId="6B07762A" w:rsidR="00454D41" w:rsidRPr="00454D41" w:rsidRDefault="008B657F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321 34</w:t>
            </w:r>
            <w:r w:rsidRPr="00454D41">
              <w:rPr>
                <w:sz w:val="28"/>
                <w:szCs w:val="28"/>
              </w:rPr>
              <w:t>5,0</w:t>
            </w:r>
          </w:p>
        </w:tc>
      </w:tr>
    </w:tbl>
    <w:p w14:paraId="5103AD48" w14:textId="77777777" w:rsidR="000C0D8C" w:rsidRPr="00EF77F2" w:rsidRDefault="000C0D8C">
      <w:pPr>
        <w:pStyle w:val="a3"/>
        <w:rPr>
          <w:sz w:val="30"/>
        </w:rPr>
      </w:pPr>
    </w:p>
    <w:p w14:paraId="151B8DEF" w14:textId="77777777" w:rsidR="000C0D8C" w:rsidRPr="00EF77F2" w:rsidRDefault="000C0D8C">
      <w:pPr>
        <w:pStyle w:val="a3"/>
        <w:rPr>
          <w:sz w:val="26"/>
        </w:rPr>
      </w:pPr>
    </w:p>
    <w:p w14:paraId="5D20B714" w14:textId="674DE69B" w:rsidR="000C0D8C" w:rsidRPr="00EF77F2" w:rsidRDefault="00735DB8" w:rsidP="006439DF">
      <w:pPr>
        <w:ind w:left="325"/>
        <w:rPr>
          <w:sz w:val="24"/>
        </w:rPr>
        <w:sectPr w:rsidR="000C0D8C" w:rsidRPr="00EF77F2" w:rsidSect="00A1439E">
          <w:headerReference w:type="default" r:id="rId9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  <w:proofErr w:type="spellStart"/>
      <w:r>
        <w:rPr>
          <w:sz w:val="24"/>
        </w:rPr>
        <w:t>Козлюк</w:t>
      </w:r>
      <w:proofErr w:type="spellEnd"/>
      <w:r w:rsidR="006439DF">
        <w:rPr>
          <w:sz w:val="24"/>
        </w:rPr>
        <w:t xml:space="preserve"> 284</w:t>
      </w:r>
      <w:r w:rsidR="00C83EA4">
        <w:rPr>
          <w:sz w:val="24"/>
        </w:rPr>
        <w:t> </w:t>
      </w:r>
      <w:r w:rsidR="006439DF">
        <w:rPr>
          <w:sz w:val="24"/>
        </w:rPr>
        <w:t>1</w:t>
      </w:r>
      <w:r>
        <w:rPr>
          <w:sz w:val="24"/>
        </w:rPr>
        <w:t>81</w:t>
      </w:r>
    </w:p>
    <w:p w14:paraId="4B1C6F61" w14:textId="77777777"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14:paraId="1CE9B269" w14:textId="77777777"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="00A256C8">
        <w:t>територіальної громади на 202</w:t>
      </w:r>
      <w:r w:rsidR="00A256C8" w:rsidRPr="00A256C8">
        <w:rPr>
          <w:lang w:val="ru-RU"/>
        </w:rPr>
        <w:t>6</w:t>
      </w:r>
      <w:r w:rsidRPr="00EF77F2">
        <w:t>–</w:t>
      </w:r>
      <w:r w:rsidRPr="00EF77F2">
        <w:rPr>
          <w:spacing w:val="1"/>
        </w:rPr>
        <w:t xml:space="preserve"> </w:t>
      </w:r>
      <w:r w:rsidR="00A256C8">
        <w:t>202</w:t>
      </w:r>
      <w:r w:rsidR="00A256C8" w:rsidRPr="00A256C8">
        <w:rPr>
          <w:lang w:val="ru-RU"/>
        </w:rPr>
        <w:t>8</w:t>
      </w:r>
      <w:r w:rsidRPr="00EF77F2">
        <w:t xml:space="preserve"> роки</w:t>
      </w:r>
    </w:p>
    <w:p w14:paraId="4C6E1546" w14:textId="77777777" w:rsidR="000C0D8C" w:rsidRPr="00EF77F2" w:rsidRDefault="000C0D8C">
      <w:pPr>
        <w:pStyle w:val="a3"/>
        <w:rPr>
          <w:sz w:val="38"/>
        </w:rPr>
      </w:pPr>
    </w:p>
    <w:p w14:paraId="363301EF" w14:textId="29C8A2DA" w:rsidR="000C0D8C" w:rsidRPr="00F35450" w:rsidRDefault="006E68A9" w:rsidP="00F35450">
      <w:pPr>
        <w:pStyle w:val="a3"/>
        <w:ind w:left="3574" w:right="4153"/>
        <w:jc w:val="center"/>
        <w:rPr>
          <w:b/>
        </w:rPr>
      </w:pPr>
      <w:r w:rsidRPr="00F35450">
        <w:rPr>
          <w:b/>
        </w:rPr>
        <w:t>Перелік завдань, заходів та результативні показники</w:t>
      </w:r>
      <w:r w:rsidR="00F35450">
        <w:rPr>
          <w:b/>
          <w:spacing w:val="-67"/>
        </w:rPr>
        <w:t xml:space="preserve"> </w:t>
      </w:r>
      <w:r w:rsidRPr="00F35450">
        <w:rPr>
          <w:b/>
        </w:rPr>
        <w:t>Програми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соціального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захисту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населення</w:t>
      </w:r>
    </w:p>
    <w:p w14:paraId="111C3D3F" w14:textId="77777777" w:rsidR="00F35450" w:rsidRDefault="006E68A9" w:rsidP="00F35450">
      <w:pPr>
        <w:pStyle w:val="a3"/>
        <w:ind w:left="3575" w:right="4153"/>
        <w:jc w:val="center"/>
        <w:rPr>
          <w:b/>
          <w:spacing w:val="-3"/>
        </w:rPr>
      </w:pPr>
      <w:r w:rsidRPr="00F35450">
        <w:rPr>
          <w:b/>
        </w:rPr>
        <w:t>Луцької</w:t>
      </w:r>
      <w:r w:rsidRPr="00F35450">
        <w:rPr>
          <w:b/>
          <w:spacing w:val="-3"/>
        </w:rPr>
        <w:t xml:space="preserve"> </w:t>
      </w:r>
      <w:r w:rsidRPr="00F35450">
        <w:rPr>
          <w:b/>
        </w:rPr>
        <w:t>міської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територіальної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громади</w:t>
      </w:r>
      <w:r w:rsidRPr="00F35450">
        <w:rPr>
          <w:b/>
          <w:spacing w:val="-3"/>
        </w:rPr>
        <w:t xml:space="preserve"> </w:t>
      </w:r>
    </w:p>
    <w:p w14:paraId="5DDE100E" w14:textId="03664845" w:rsidR="000C0D8C" w:rsidRPr="00F35450" w:rsidRDefault="006E68A9" w:rsidP="00F35450">
      <w:pPr>
        <w:pStyle w:val="a3"/>
        <w:ind w:left="3575" w:right="4153"/>
        <w:jc w:val="center"/>
        <w:rPr>
          <w:b/>
        </w:rPr>
      </w:pPr>
      <w:r w:rsidRPr="00F35450">
        <w:rPr>
          <w:b/>
        </w:rPr>
        <w:t>на</w:t>
      </w:r>
      <w:r w:rsidRPr="00F35450">
        <w:rPr>
          <w:b/>
          <w:spacing w:val="-3"/>
        </w:rPr>
        <w:t xml:space="preserve"> </w:t>
      </w:r>
      <w:r w:rsidR="00E70920" w:rsidRPr="00F35450">
        <w:rPr>
          <w:b/>
        </w:rPr>
        <w:t>2026–2028</w:t>
      </w:r>
      <w:r w:rsidRPr="00F35450">
        <w:rPr>
          <w:b/>
          <w:spacing w:val="-2"/>
        </w:rPr>
        <w:t xml:space="preserve"> </w:t>
      </w:r>
      <w:r w:rsidR="00F35450">
        <w:rPr>
          <w:b/>
          <w:spacing w:val="-2"/>
        </w:rPr>
        <w:t>р</w:t>
      </w:r>
      <w:r w:rsidRPr="00F35450">
        <w:rPr>
          <w:b/>
        </w:rPr>
        <w:t>оки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686"/>
        <w:gridCol w:w="2126"/>
        <w:gridCol w:w="1559"/>
        <w:gridCol w:w="1134"/>
        <w:gridCol w:w="1080"/>
        <w:gridCol w:w="54"/>
        <w:gridCol w:w="1134"/>
        <w:gridCol w:w="2126"/>
      </w:tblGrid>
      <w:tr w:rsidR="00116B3D" w14:paraId="42BB3C40" w14:textId="77777777" w:rsidTr="00622B59">
        <w:tc>
          <w:tcPr>
            <w:tcW w:w="534" w:type="dxa"/>
            <w:vMerge w:val="restart"/>
          </w:tcPr>
          <w:p w14:paraId="348B8FF3" w14:textId="4C3E8B79" w:rsidR="00116B3D" w:rsidRPr="00AC5D96" w:rsidRDefault="00116B3D" w:rsidP="00866678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№з/п</w:t>
            </w:r>
          </w:p>
        </w:tc>
        <w:tc>
          <w:tcPr>
            <w:tcW w:w="1984" w:type="dxa"/>
            <w:vMerge w:val="restart"/>
          </w:tcPr>
          <w:p w14:paraId="2405AADC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91E33D1" w14:textId="38A9CD8E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</w:t>
            </w:r>
            <w:r w:rsidRPr="00AC5D96">
              <w:rPr>
                <w:sz w:val="24"/>
                <w:szCs w:val="24"/>
              </w:rPr>
              <w:t>авдання</w:t>
            </w:r>
          </w:p>
        </w:tc>
        <w:tc>
          <w:tcPr>
            <w:tcW w:w="3686" w:type="dxa"/>
            <w:vMerge w:val="restart"/>
          </w:tcPr>
          <w:p w14:paraId="66C80F73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6B6D143" w14:textId="0848AAAB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vMerge w:val="restart"/>
          </w:tcPr>
          <w:p w14:paraId="08788BF9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E86C63D" w14:textId="44FB33D0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139E7EF7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36FF644" w14:textId="3E6259DE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3402" w:type="dxa"/>
            <w:gridSpan w:val="4"/>
          </w:tcPr>
          <w:p w14:paraId="5FF460F8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DD193DD" w14:textId="5520B6FC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C5D96">
              <w:rPr>
                <w:sz w:val="24"/>
                <w:szCs w:val="24"/>
              </w:rPr>
              <w:t xml:space="preserve">інансування </w:t>
            </w:r>
          </w:p>
          <w:p w14:paraId="019F83E6" w14:textId="6318CFD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CAA87D0" w14:textId="77777777" w:rsidR="00116B3D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C9C27FE" w14:textId="7777777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Результативні</w:t>
            </w:r>
          </w:p>
          <w:p w14:paraId="5F93C361" w14:textId="2DB6FF89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показники</w:t>
            </w:r>
          </w:p>
        </w:tc>
      </w:tr>
      <w:tr w:rsidR="00116B3D" w14:paraId="15EDE8AB" w14:textId="77777777" w:rsidTr="00622B59">
        <w:tc>
          <w:tcPr>
            <w:tcW w:w="534" w:type="dxa"/>
            <w:vMerge/>
          </w:tcPr>
          <w:p w14:paraId="24034AA7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D53B59F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6B5D2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  <w:vMerge/>
          </w:tcPr>
          <w:p w14:paraId="54E119C0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A5B556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222A953C" w14:textId="49EA5355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116B3D">
              <w:rPr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gridSpan w:val="3"/>
          </w:tcPr>
          <w:p w14:paraId="56ABF557" w14:textId="78C5EE8A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6B3D">
              <w:rPr>
                <w:sz w:val="24"/>
                <w:szCs w:val="24"/>
              </w:rPr>
              <w:t>бсяги, тис.</w:t>
            </w:r>
            <w:r w:rsidR="003565F3">
              <w:rPr>
                <w:sz w:val="24"/>
                <w:szCs w:val="24"/>
              </w:rPr>
              <w:t> </w:t>
            </w:r>
            <w:r w:rsidRPr="00116B3D">
              <w:rPr>
                <w:sz w:val="24"/>
                <w:szCs w:val="24"/>
              </w:rPr>
              <w:t>грн</w:t>
            </w:r>
          </w:p>
        </w:tc>
        <w:tc>
          <w:tcPr>
            <w:tcW w:w="2126" w:type="dxa"/>
            <w:vMerge/>
          </w:tcPr>
          <w:p w14:paraId="1DEFDC9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AC5FEE" w14:paraId="6780B1F3" w14:textId="77777777" w:rsidTr="00622B59">
        <w:trPr>
          <w:trHeight w:val="621"/>
        </w:trPr>
        <w:tc>
          <w:tcPr>
            <w:tcW w:w="534" w:type="dxa"/>
            <w:vMerge w:val="restart"/>
          </w:tcPr>
          <w:p w14:paraId="6303A5DC" w14:textId="1B7CD8E1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14:paraId="1DFEDC8A" w14:textId="34A3B1A1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Проведення інформаційно</w:t>
            </w:r>
            <w:r>
              <w:rPr>
                <w:sz w:val="24"/>
                <w:szCs w:val="24"/>
              </w:rPr>
              <w:t>- роз’ясню</w:t>
            </w:r>
            <w:r w:rsidRPr="003A5E0F">
              <w:rPr>
                <w:sz w:val="24"/>
                <w:szCs w:val="24"/>
              </w:rPr>
              <w:t>вальної роботи</w:t>
            </w:r>
            <w:r>
              <w:rPr>
                <w:sz w:val="24"/>
                <w:szCs w:val="24"/>
              </w:rPr>
              <w:t xml:space="preserve"> </w:t>
            </w:r>
            <w:r w:rsidRPr="003A5E0F">
              <w:rPr>
                <w:sz w:val="24"/>
                <w:szCs w:val="24"/>
              </w:rPr>
              <w:t>та виявлен</w:t>
            </w:r>
            <w:r>
              <w:rPr>
                <w:sz w:val="24"/>
                <w:szCs w:val="24"/>
              </w:rPr>
              <w:t>ня соціально незахищених жител</w:t>
            </w:r>
            <w:r w:rsidRPr="003A5E0F">
              <w:rPr>
                <w:sz w:val="24"/>
                <w:szCs w:val="24"/>
              </w:rPr>
              <w:t>ів громади</w:t>
            </w:r>
          </w:p>
        </w:tc>
        <w:tc>
          <w:tcPr>
            <w:tcW w:w="3686" w:type="dxa"/>
          </w:tcPr>
          <w:p w14:paraId="555F5806" w14:textId="48968704" w:rsidR="00AC5FEE" w:rsidRPr="003A5E0F" w:rsidRDefault="00AC5FEE" w:rsidP="00031ECF">
            <w:pPr>
              <w:pStyle w:val="a3"/>
              <w:rPr>
                <w:sz w:val="24"/>
                <w:szCs w:val="24"/>
              </w:rPr>
            </w:pPr>
            <w:r w:rsidRPr="008E3C67">
              <w:rPr>
                <w:sz w:val="24"/>
                <w:szCs w:val="24"/>
              </w:rPr>
              <w:t>1.1.</w:t>
            </w:r>
            <w:r w:rsidR="002F0A2E">
              <w:rPr>
                <w:sz w:val="24"/>
                <w:szCs w:val="24"/>
              </w:rPr>
              <w:t> </w:t>
            </w:r>
            <w:r w:rsidRPr="008E3C67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>семінарів, інформаційно-методичних</w:t>
            </w:r>
            <w:r w:rsidR="00031ECF"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 xml:space="preserve">нарад, розробка рекомендацій з питань соціального захисту незахищених верств населення Луцької міської </w:t>
            </w:r>
            <w:r w:rsidR="00031ECF">
              <w:rPr>
                <w:sz w:val="24"/>
                <w:szCs w:val="24"/>
              </w:rPr>
              <w:t xml:space="preserve"> т</w:t>
            </w:r>
            <w:r w:rsidRPr="008E3C67">
              <w:rPr>
                <w:sz w:val="24"/>
                <w:szCs w:val="24"/>
              </w:rPr>
              <w:t>ериторіальної громади</w:t>
            </w:r>
          </w:p>
        </w:tc>
        <w:tc>
          <w:tcPr>
            <w:tcW w:w="2126" w:type="dxa"/>
            <w:vMerge w:val="restart"/>
          </w:tcPr>
          <w:p w14:paraId="45C0B95E" w14:textId="005934C3" w:rsidR="00AC5FEE" w:rsidRPr="00AC5FEE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Департамент соціальної політики, КУ «Територіальний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559" w:type="dxa"/>
          </w:tcPr>
          <w:p w14:paraId="1C3683E8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D94272A" w14:textId="726F2E69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07AF2BD6" w14:textId="166274AC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168D">
              <w:t>----</w:t>
            </w:r>
          </w:p>
        </w:tc>
        <w:tc>
          <w:tcPr>
            <w:tcW w:w="2268" w:type="dxa"/>
            <w:gridSpan w:val="3"/>
          </w:tcPr>
          <w:p w14:paraId="66315F58" w14:textId="5A22A8D3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AC168D">
              <w:t>----</w:t>
            </w:r>
          </w:p>
        </w:tc>
        <w:tc>
          <w:tcPr>
            <w:tcW w:w="2126" w:type="dxa"/>
          </w:tcPr>
          <w:p w14:paraId="0F23B26D" w14:textId="30A9F856" w:rsidR="00AC5FEE" w:rsidRPr="008455BE" w:rsidRDefault="008455BE" w:rsidP="008455BE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AC5FEE" w14:paraId="3A5E81E1" w14:textId="77777777" w:rsidTr="00622B59">
        <w:trPr>
          <w:trHeight w:val="621"/>
        </w:trPr>
        <w:tc>
          <w:tcPr>
            <w:tcW w:w="534" w:type="dxa"/>
            <w:vMerge/>
          </w:tcPr>
          <w:p w14:paraId="00FA57A2" w14:textId="77777777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00A19E" w14:textId="77777777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644F3FA" w14:textId="14EFA4EB" w:rsidR="00AC5FEE" w:rsidRPr="0037144D" w:rsidRDefault="00AC5FEE" w:rsidP="0037144D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1.2. Виявлен</w:t>
            </w:r>
            <w:r w:rsidR="00FD1153">
              <w:rPr>
                <w:sz w:val="24"/>
                <w:szCs w:val="24"/>
              </w:rPr>
              <w:t>ня соціально незахищених жител</w:t>
            </w:r>
            <w:r w:rsidRPr="0037144D">
              <w:rPr>
                <w:sz w:val="24"/>
                <w:szCs w:val="24"/>
              </w:rPr>
              <w:t>ів громади з метою визначення їх потреб та надання їм соціальної підтримки і необхідних соціальних послуг</w:t>
            </w:r>
          </w:p>
        </w:tc>
        <w:tc>
          <w:tcPr>
            <w:tcW w:w="2126" w:type="dxa"/>
            <w:vMerge/>
          </w:tcPr>
          <w:p w14:paraId="4E50B166" w14:textId="77777777" w:rsidR="00AC5FEE" w:rsidRDefault="00AC5FE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50D81E2E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8B263C2" w14:textId="0E0AB82F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3EA9CAD0" w14:textId="1486079B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650535">
              <w:t>----</w:t>
            </w:r>
          </w:p>
        </w:tc>
        <w:tc>
          <w:tcPr>
            <w:tcW w:w="2268" w:type="dxa"/>
            <w:gridSpan w:val="3"/>
          </w:tcPr>
          <w:p w14:paraId="12D67664" w14:textId="74DE93AE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650535">
              <w:t>----</w:t>
            </w:r>
          </w:p>
        </w:tc>
        <w:tc>
          <w:tcPr>
            <w:tcW w:w="2126" w:type="dxa"/>
          </w:tcPr>
          <w:p w14:paraId="48889239" w14:textId="468DFF41" w:rsidR="00AC5FEE" w:rsidRPr="008455BE" w:rsidRDefault="008455BE" w:rsidP="00FD1153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Виявлен</w:t>
            </w:r>
            <w:r w:rsidR="00FD1153">
              <w:rPr>
                <w:sz w:val="24"/>
                <w:szCs w:val="24"/>
              </w:rPr>
              <w:t>ня соціально незахищених жителі</w:t>
            </w:r>
            <w:r w:rsidRPr="008455BE">
              <w:rPr>
                <w:sz w:val="24"/>
                <w:szCs w:val="24"/>
              </w:rPr>
              <w:t>в</w:t>
            </w:r>
          </w:p>
        </w:tc>
      </w:tr>
      <w:tr w:rsidR="008455BE" w14:paraId="386581B1" w14:textId="77777777" w:rsidTr="00622B59">
        <w:trPr>
          <w:trHeight w:val="621"/>
        </w:trPr>
        <w:tc>
          <w:tcPr>
            <w:tcW w:w="534" w:type="dxa"/>
            <w:vMerge/>
          </w:tcPr>
          <w:p w14:paraId="56A9612A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016C96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0AF98A6" w14:textId="51C66E68" w:rsidR="008455BE" w:rsidRPr="0037144D" w:rsidRDefault="008455BE" w:rsidP="00031ECF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1.3.</w:t>
            </w:r>
            <w:r w:rsidR="002F0A2E">
              <w:rPr>
                <w:sz w:val="24"/>
                <w:szCs w:val="24"/>
              </w:rPr>
              <w:t> </w:t>
            </w:r>
            <w:r w:rsidRPr="0037144D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обстеження матеріально-побутових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умов проживання соціально вразливих</w:t>
            </w:r>
            <w:r>
              <w:rPr>
                <w:sz w:val="24"/>
                <w:szCs w:val="24"/>
              </w:rPr>
              <w:t xml:space="preserve"> жителів </w:t>
            </w:r>
            <w:r w:rsidRPr="0037144D">
              <w:rPr>
                <w:sz w:val="24"/>
                <w:szCs w:val="24"/>
              </w:rPr>
              <w:t>Луцької</w:t>
            </w:r>
            <w:r w:rsidR="00031ECF"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6" w:type="dxa"/>
            <w:vMerge/>
          </w:tcPr>
          <w:p w14:paraId="2B7FF032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4C470BDB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62E8A79" w14:textId="5C9EADC5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22833BC5" w14:textId="76FE6CA1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1554F">
              <w:t>----</w:t>
            </w:r>
          </w:p>
        </w:tc>
        <w:tc>
          <w:tcPr>
            <w:tcW w:w="2268" w:type="dxa"/>
            <w:gridSpan w:val="3"/>
          </w:tcPr>
          <w:p w14:paraId="1F98B90E" w14:textId="199A580C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E1554F">
              <w:t>----</w:t>
            </w:r>
          </w:p>
        </w:tc>
        <w:tc>
          <w:tcPr>
            <w:tcW w:w="2126" w:type="dxa"/>
          </w:tcPr>
          <w:p w14:paraId="41000250" w14:textId="347BA0A6" w:rsidR="008455BE" w:rsidRDefault="008455BE" w:rsidP="008455BE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455BE">
              <w:rPr>
                <w:sz w:val="24"/>
              </w:rPr>
              <w:t xml:space="preserve">соціальній підтримці та </w:t>
            </w:r>
            <w:r w:rsidRPr="008455BE">
              <w:rPr>
                <w:sz w:val="24"/>
              </w:rPr>
              <w:lastRenderedPageBreak/>
              <w:t>послугах</w:t>
            </w:r>
          </w:p>
        </w:tc>
      </w:tr>
      <w:tr w:rsidR="008455BE" w14:paraId="6FF328E7" w14:textId="77777777" w:rsidTr="00622B59">
        <w:trPr>
          <w:trHeight w:val="621"/>
        </w:trPr>
        <w:tc>
          <w:tcPr>
            <w:tcW w:w="534" w:type="dxa"/>
            <w:vMerge/>
          </w:tcPr>
          <w:p w14:paraId="292D39D8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10E571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E3EEEF3" w14:textId="44867056" w:rsidR="008455BE" w:rsidRPr="00734F08" w:rsidRDefault="008455BE" w:rsidP="00734F08">
            <w:pPr>
              <w:pStyle w:val="a3"/>
              <w:rPr>
                <w:sz w:val="24"/>
                <w:szCs w:val="24"/>
              </w:rPr>
            </w:pPr>
            <w:r w:rsidRPr="00734F08">
              <w:rPr>
                <w:sz w:val="24"/>
                <w:szCs w:val="24"/>
              </w:rPr>
              <w:t>1.4.</w:t>
            </w:r>
            <w:r w:rsidR="002F0A2E">
              <w:rPr>
                <w:sz w:val="24"/>
                <w:szCs w:val="24"/>
              </w:rPr>
              <w:t> </w:t>
            </w:r>
            <w:r w:rsidRPr="00734F08">
              <w:rPr>
                <w:sz w:val="24"/>
                <w:szCs w:val="24"/>
              </w:rPr>
              <w:t>Проведення інформаційно-роз’яснювальної роботи з питань соціального захисту населення громади</w:t>
            </w:r>
          </w:p>
        </w:tc>
        <w:tc>
          <w:tcPr>
            <w:tcW w:w="2126" w:type="dxa"/>
            <w:vMerge/>
          </w:tcPr>
          <w:p w14:paraId="7F61C461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021162BC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4B7B0DA" w14:textId="70058682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76087F85" w14:textId="0F120F52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4C1162">
              <w:t>----</w:t>
            </w:r>
          </w:p>
        </w:tc>
        <w:tc>
          <w:tcPr>
            <w:tcW w:w="2268" w:type="dxa"/>
            <w:gridSpan w:val="3"/>
          </w:tcPr>
          <w:p w14:paraId="3F1119D6" w14:textId="42E2780F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4C1162">
              <w:t>----</w:t>
            </w:r>
          </w:p>
        </w:tc>
        <w:tc>
          <w:tcPr>
            <w:tcW w:w="2126" w:type="dxa"/>
          </w:tcPr>
          <w:p w14:paraId="0E18FEC9" w14:textId="03813665" w:rsidR="008455BE" w:rsidRPr="005C5156" w:rsidRDefault="005C5156" w:rsidP="005C5156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80205F" w14:paraId="2005E59B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F379383" w14:textId="582A992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984" w:type="dxa"/>
            <w:vMerge w:val="restart"/>
          </w:tcPr>
          <w:p w14:paraId="2222F96F" w14:textId="7541DC62" w:rsidR="0080205F" w:rsidRPr="003A5E0F" w:rsidRDefault="0080205F" w:rsidP="005C5156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3686" w:type="dxa"/>
            <w:vMerge w:val="restart"/>
          </w:tcPr>
          <w:p w14:paraId="32C7DFEE" w14:textId="749063F0" w:rsidR="0080205F" w:rsidRPr="005C5156" w:rsidRDefault="0080205F" w:rsidP="00FD1153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2.1.</w:t>
            </w:r>
            <w:r w:rsidR="002F0A2E">
              <w:rPr>
                <w:sz w:val="24"/>
                <w:szCs w:val="24"/>
              </w:rPr>
              <w:t> </w:t>
            </w:r>
            <w:r w:rsidRPr="005C5156">
              <w:rPr>
                <w:sz w:val="24"/>
                <w:szCs w:val="24"/>
              </w:rPr>
              <w:t xml:space="preserve">Надання одноразової адресної грошової допомоги </w:t>
            </w:r>
            <w:r w:rsidR="00FD1153">
              <w:rPr>
                <w:sz w:val="24"/>
                <w:szCs w:val="24"/>
              </w:rPr>
              <w:t xml:space="preserve">жителям </w:t>
            </w:r>
            <w:r w:rsidRPr="005C5156">
              <w:rPr>
                <w:sz w:val="24"/>
                <w:szCs w:val="24"/>
              </w:rPr>
              <w:t xml:space="preserve">Луцької міської територіальної громади, які опинились в складних життєвих обставинах, на </w:t>
            </w:r>
            <w:r>
              <w:rPr>
                <w:sz w:val="24"/>
                <w:szCs w:val="24"/>
              </w:rPr>
              <w:t xml:space="preserve">лікування, </w:t>
            </w:r>
            <w:r w:rsidRPr="005C5156">
              <w:rPr>
                <w:sz w:val="24"/>
                <w:szCs w:val="24"/>
              </w:rPr>
              <w:t xml:space="preserve">медико-соціальну реабілітацію, протезування, подолання наслідків пожежі, стихійного лиха, техногенних аварій та катастроф, </w:t>
            </w:r>
            <w:r>
              <w:rPr>
                <w:sz w:val="24"/>
                <w:szCs w:val="24"/>
              </w:rPr>
              <w:t xml:space="preserve">вирішення </w:t>
            </w:r>
            <w:r w:rsidRPr="005C5156">
              <w:rPr>
                <w:sz w:val="24"/>
                <w:szCs w:val="24"/>
              </w:rPr>
              <w:t>соціально-побутових проблем</w:t>
            </w:r>
          </w:p>
        </w:tc>
        <w:tc>
          <w:tcPr>
            <w:tcW w:w="2126" w:type="dxa"/>
            <w:vMerge w:val="restart"/>
          </w:tcPr>
          <w:p w14:paraId="38E687AD" w14:textId="3A5A708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2C6C23E9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2026–2028</w:t>
            </w:r>
          </w:p>
          <w:p w14:paraId="7EEFC5FF" w14:textId="4BAA5F9C" w:rsidR="0080205F" w:rsidRPr="00AC5FEE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688D7BFD" w14:textId="77777777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</w:t>
            </w:r>
            <w:r w:rsidR="002F0A2E">
              <w:rPr>
                <w:sz w:val="24"/>
              </w:rPr>
              <w:t>-</w:t>
            </w:r>
            <w:r w:rsidRPr="00EF77F2">
              <w:rPr>
                <w:sz w:val="24"/>
              </w:rPr>
              <w:t>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14:paraId="4F8BB2C9" w14:textId="16980CAA" w:rsidR="002F0A2E" w:rsidRDefault="002F0A2E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(далі – бюджет </w:t>
            </w:r>
            <w:proofErr w:type="spellStart"/>
            <w:r>
              <w:rPr>
                <w:sz w:val="24"/>
              </w:rPr>
              <w:t>ЛуцькоїМТГ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  <w:gridSpan w:val="2"/>
          </w:tcPr>
          <w:p w14:paraId="55B1962C" w14:textId="1424659E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569945" w14:textId="49495E79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15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41D3844B" w14:textId="77777777" w:rsidR="0080205F" w:rsidRPr="00EF77F2" w:rsidRDefault="0080205F" w:rsidP="002F6E7D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570C5BD5" w14:textId="2E7E99BA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000 осіб (2026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BC42229" w14:textId="23B8E3D2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7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E42B426" w14:textId="7147CBA6" w:rsidR="0080205F" w:rsidRPr="002F6E7D" w:rsidRDefault="0080205F" w:rsidP="00DF18A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8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3C8195A" w14:textId="77777777" w:rsidTr="00622B59">
        <w:trPr>
          <w:trHeight w:val="281"/>
        </w:trPr>
        <w:tc>
          <w:tcPr>
            <w:tcW w:w="534" w:type="dxa"/>
            <w:vMerge/>
          </w:tcPr>
          <w:p w14:paraId="1949F4C8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45406869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F2501F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F89625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A4DDF6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E3FC03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1D7B85DC" w14:textId="66D7BEE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F47CA2A" w14:textId="1EBA214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17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3023AD9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EFC30" w14:textId="77777777" w:rsidTr="00622B59">
        <w:trPr>
          <w:trHeight w:val="1104"/>
        </w:trPr>
        <w:tc>
          <w:tcPr>
            <w:tcW w:w="534" w:type="dxa"/>
            <w:vMerge/>
          </w:tcPr>
          <w:p w14:paraId="0E81902D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1B84D934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8D64F9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67906E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1C9BFC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98EC17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27FE7458" w14:textId="00E1F718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2A5E427" w14:textId="659B41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18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12E960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7184889" w14:textId="77777777" w:rsidTr="00622B59">
        <w:trPr>
          <w:trHeight w:val="296"/>
        </w:trPr>
        <w:tc>
          <w:tcPr>
            <w:tcW w:w="534" w:type="dxa"/>
            <w:vMerge/>
          </w:tcPr>
          <w:p w14:paraId="1D462F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8AA19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090D6A8" w14:textId="49DE6279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  <w:r w:rsidRPr="00B26064">
              <w:rPr>
                <w:sz w:val="24"/>
                <w:szCs w:val="24"/>
              </w:rPr>
              <w:t>2.2. Надання однор</w:t>
            </w:r>
            <w:r w:rsidR="00FD1153">
              <w:rPr>
                <w:sz w:val="24"/>
                <w:szCs w:val="24"/>
              </w:rPr>
              <w:t>азової грошової допомоги жител</w:t>
            </w:r>
            <w:r w:rsidRPr="00B26064">
              <w:rPr>
                <w:sz w:val="24"/>
                <w:szCs w:val="24"/>
              </w:rPr>
              <w:t>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6" w:type="dxa"/>
            <w:vMerge/>
          </w:tcPr>
          <w:p w14:paraId="6F879B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76F74C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F9EAA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6D31D1D" w14:textId="0D52A2CF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4AC3D3F" w14:textId="600A48EC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B5A9E8C" w14:textId="77777777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1E812CC4" w14:textId="695A7CE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(2026 рік)</w:t>
            </w:r>
          </w:p>
          <w:p w14:paraId="5C9F0EC1" w14:textId="37C278D6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(2027 рік)</w:t>
            </w:r>
          </w:p>
          <w:p w14:paraId="1EB66A4A" w14:textId="074E406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(2028 рік</w:t>
            </w:r>
          </w:p>
        </w:tc>
      </w:tr>
      <w:tr w:rsidR="0080205F" w14:paraId="51CF0A7B" w14:textId="77777777" w:rsidTr="00622B59">
        <w:trPr>
          <w:trHeight w:val="273"/>
        </w:trPr>
        <w:tc>
          <w:tcPr>
            <w:tcW w:w="534" w:type="dxa"/>
            <w:vMerge/>
          </w:tcPr>
          <w:p w14:paraId="4169CE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3198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5C635D5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0C17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E3E6A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14AC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0B42EA" w14:textId="363CA4A9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1838B9" w14:textId="059C6FD6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3444E3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47EE1E" w14:textId="77777777" w:rsidTr="00622B59">
        <w:trPr>
          <w:trHeight w:val="552"/>
        </w:trPr>
        <w:tc>
          <w:tcPr>
            <w:tcW w:w="534" w:type="dxa"/>
            <w:vMerge/>
          </w:tcPr>
          <w:p w14:paraId="0ED1F0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0A9D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D52891E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633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255AC5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C1E96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4CED7E" w14:textId="4F85A97B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9235BFF" w14:textId="5D7B2002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 w:rsidRPr="00EF77F2">
              <w:rPr>
                <w:sz w:val="24"/>
              </w:rPr>
              <w:t>200,0</w:t>
            </w:r>
          </w:p>
        </w:tc>
        <w:tc>
          <w:tcPr>
            <w:tcW w:w="2126" w:type="dxa"/>
            <w:vMerge/>
          </w:tcPr>
          <w:p w14:paraId="1C8D28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EE2C455" w14:textId="77777777" w:rsidTr="00622B59">
        <w:tc>
          <w:tcPr>
            <w:tcW w:w="534" w:type="dxa"/>
            <w:vMerge/>
          </w:tcPr>
          <w:p w14:paraId="59A39DB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E55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CEE9F0F" w14:textId="616B92B2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3C05CF">
              <w:rPr>
                <w:sz w:val="24"/>
                <w:szCs w:val="24"/>
              </w:rPr>
              <w:t>2.3. Надання адресної грошової допомоги окремим групам населення Луцької міської територіальної громади:</w:t>
            </w:r>
          </w:p>
        </w:tc>
        <w:tc>
          <w:tcPr>
            <w:tcW w:w="2126" w:type="dxa"/>
            <w:vMerge/>
          </w:tcPr>
          <w:p w14:paraId="0958C2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19C1D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2D5F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27F10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77ABB213" w14:textId="310D338A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</w:tcPr>
          <w:p w14:paraId="10DB79F7" w14:textId="2AD1EF2A" w:rsidR="0080205F" w:rsidRDefault="0080205F" w:rsidP="003C05CF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80205F" w14:paraId="399ED3CB" w14:textId="77777777" w:rsidTr="00622B59">
        <w:trPr>
          <w:trHeight w:val="276"/>
        </w:trPr>
        <w:tc>
          <w:tcPr>
            <w:tcW w:w="534" w:type="dxa"/>
            <w:vMerge/>
          </w:tcPr>
          <w:p w14:paraId="6C92D5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80D14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8CFE201" w14:textId="04F7FBFB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6" w:type="dxa"/>
            <w:vMerge/>
          </w:tcPr>
          <w:p w14:paraId="2A1DFDA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B98DFD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CFEB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E0D0EE" w14:textId="35EAD16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4D85015C" w14:textId="0C700E0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 w:val="restart"/>
          </w:tcPr>
          <w:p w14:paraId="2FACF8D9" w14:textId="77777777" w:rsidR="0080205F" w:rsidRPr="00EF77F2" w:rsidRDefault="0080205F" w:rsidP="00CE69B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D37B3F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12BCE44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</w:t>
            </w:r>
            <w:r>
              <w:rPr>
                <w:sz w:val="20"/>
              </w:rPr>
              <w:t>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94F140" w14:textId="77777777" w:rsidR="0080205F" w:rsidRPr="00EF77F2" w:rsidRDefault="0080205F" w:rsidP="00CE69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9217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1F30A5" w14:textId="77777777" w:rsidTr="00622B59">
        <w:trPr>
          <w:trHeight w:val="276"/>
        </w:trPr>
        <w:tc>
          <w:tcPr>
            <w:tcW w:w="534" w:type="dxa"/>
            <w:vMerge/>
          </w:tcPr>
          <w:p w14:paraId="5D31CC1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A6E60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8AFE28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452C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BEBC4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490E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1C8B444" w14:textId="41D6B919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7B400F7" w14:textId="6587C168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7F95F6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1D1427E" w14:textId="77777777" w:rsidTr="00622B59">
        <w:trPr>
          <w:trHeight w:val="276"/>
        </w:trPr>
        <w:tc>
          <w:tcPr>
            <w:tcW w:w="534" w:type="dxa"/>
            <w:vMerge/>
          </w:tcPr>
          <w:p w14:paraId="429A0C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AD1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E9280A9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5EA5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F5164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659A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7C006A" w14:textId="24139E01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7FEBF839" w14:textId="1FA1636F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1A9E9B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0BA7F9F" w14:textId="77777777" w:rsidTr="00622B59">
        <w:trPr>
          <w:trHeight w:val="368"/>
        </w:trPr>
        <w:tc>
          <w:tcPr>
            <w:tcW w:w="534" w:type="dxa"/>
            <w:vMerge/>
          </w:tcPr>
          <w:p w14:paraId="1D2FDC7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02A1A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21DC10" w14:textId="77777777" w:rsidR="0080205F" w:rsidRPr="00CE69B7" w:rsidRDefault="0080205F" w:rsidP="00CE69B7">
            <w:pPr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2) багатодітним сім’ям, які мають на утриманні 5 і більше дітей до 18 років (щороку)</w:t>
            </w:r>
          </w:p>
          <w:p w14:paraId="7A599673" w14:textId="77777777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EDAB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DD41D1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6C394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ADF1CA" w14:textId="15FB33A7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5BDDDDF6" w14:textId="69976D8C" w:rsidR="0080205F" w:rsidRPr="00B3563C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5C4D4B34" w14:textId="77777777" w:rsidR="0080205F" w:rsidRPr="00EF77F2" w:rsidRDefault="0080205F" w:rsidP="00B3563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C4AF7AA" w14:textId="4A24280C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z w:val="20"/>
              </w:rPr>
              <w:t xml:space="preserve"> рік)</w:t>
            </w:r>
          </w:p>
          <w:p w14:paraId="030BEC35" w14:textId="5AF62D35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z w:val="20"/>
              </w:rPr>
              <w:t xml:space="preserve"> рік)</w:t>
            </w:r>
          </w:p>
          <w:p w14:paraId="699914A9" w14:textId="7F0781E2" w:rsidR="0080205F" w:rsidRDefault="0080205F" w:rsidP="00B3563C">
            <w:pPr>
              <w:pStyle w:val="a3"/>
              <w:rPr>
                <w:sz w:val="10"/>
              </w:rPr>
            </w:pPr>
            <w:r>
              <w:rPr>
                <w:sz w:val="20"/>
              </w:rPr>
              <w:t>68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80205F" w14:paraId="31E2901B" w14:textId="77777777" w:rsidTr="00622B59">
        <w:trPr>
          <w:trHeight w:val="368"/>
        </w:trPr>
        <w:tc>
          <w:tcPr>
            <w:tcW w:w="534" w:type="dxa"/>
            <w:vMerge/>
          </w:tcPr>
          <w:p w14:paraId="1A9663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684E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A94AC1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9A028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600CF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DF7A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197359" w14:textId="60F94856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66DBDAD" w14:textId="715291F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1B128E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265285" w14:textId="77777777" w:rsidTr="00622B59">
        <w:trPr>
          <w:trHeight w:val="368"/>
        </w:trPr>
        <w:tc>
          <w:tcPr>
            <w:tcW w:w="534" w:type="dxa"/>
            <w:vMerge/>
          </w:tcPr>
          <w:p w14:paraId="5BBF1D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DE21C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66DD3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40B6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4B7AF2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C6E59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E14798" w14:textId="5658EDB2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4A63F408" w14:textId="07B67F1C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7795A6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2E55A68" w14:textId="77777777" w:rsidTr="00622B59">
        <w:trPr>
          <w:trHeight w:val="360"/>
        </w:trPr>
        <w:tc>
          <w:tcPr>
            <w:tcW w:w="534" w:type="dxa"/>
            <w:vMerge/>
          </w:tcPr>
          <w:p w14:paraId="7DBEC3A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A642B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F878C8" w14:textId="41B9288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3A3AFA">
              <w:rPr>
                <w:sz w:val="24"/>
                <w:szCs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6" w:type="dxa"/>
            <w:vMerge/>
          </w:tcPr>
          <w:p w14:paraId="4A3E4B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2DF717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1144F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4EB945" w14:textId="5C7C8A3D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E8F83EE" w14:textId="30D032E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8D1BC2" w14:textId="77777777" w:rsidR="0080205F" w:rsidRPr="00EF77F2" w:rsidRDefault="0080205F" w:rsidP="00513D3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16EC49C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1795410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C53740" w14:textId="169AB6EB" w:rsidR="0080205F" w:rsidRDefault="0080205F" w:rsidP="00513D32">
            <w:pPr>
              <w:pStyle w:val="a3"/>
              <w:rPr>
                <w:sz w:val="1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9E1B639" w14:textId="77777777" w:rsidTr="00622B59">
        <w:trPr>
          <w:trHeight w:val="360"/>
        </w:trPr>
        <w:tc>
          <w:tcPr>
            <w:tcW w:w="534" w:type="dxa"/>
            <w:vMerge/>
          </w:tcPr>
          <w:p w14:paraId="714F46B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957FF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FE3F840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B75F8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0D7B0C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A699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7D6A5E" w14:textId="3E3CD115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B600084" w14:textId="3E2DE95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D009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EB44E29" w14:textId="77777777" w:rsidTr="00622B59">
        <w:trPr>
          <w:trHeight w:val="360"/>
        </w:trPr>
        <w:tc>
          <w:tcPr>
            <w:tcW w:w="534" w:type="dxa"/>
            <w:vMerge/>
          </w:tcPr>
          <w:p w14:paraId="731885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3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3029C22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2CB0F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8F0F0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FC0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3A15AB5" w14:textId="025CCEB4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DB1D52" w14:textId="3D726F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7300BF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EE2ED43" w14:textId="77777777" w:rsidTr="00622B59">
        <w:trPr>
          <w:trHeight w:val="397"/>
        </w:trPr>
        <w:tc>
          <w:tcPr>
            <w:tcW w:w="534" w:type="dxa"/>
            <w:vMerge/>
          </w:tcPr>
          <w:p w14:paraId="51AB1DE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CA806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F210F" w14:textId="4F383A6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634EB6">
              <w:rPr>
                <w:sz w:val="24"/>
                <w:szCs w:val="24"/>
              </w:rPr>
              <w:t>4) ветеранам ОУН-УПА (щомісяця)</w:t>
            </w:r>
          </w:p>
        </w:tc>
        <w:tc>
          <w:tcPr>
            <w:tcW w:w="2126" w:type="dxa"/>
            <w:vMerge/>
          </w:tcPr>
          <w:p w14:paraId="0AA421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B292A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B062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B1BA46" w14:textId="71B91EB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043D5F0" w14:textId="0F511EB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19B6EF35" w14:textId="77777777" w:rsidR="0080205F" w:rsidRPr="00EF77F2" w:rsidRDefault="0080205F" w:rsidP="00912A2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A0396E7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C0DCCF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5732F1B" w14:textId="7FE3B036" w:rsidR="0080205F" w:rsidRDefault="0080205F" w:rsidP="00912A23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AA431FA" w14:textId="77777777" w:rsidTr="00622B59">
        <w:trPr>
          <w:trHeight w:val="417"/>
        </w:trPr>
        <w:tc>
          <w:tcPr>
            <w:tcW w:w="534" w:type="dxa"/>
            <w:vMerge/>
          </w:tcPr>
          <w:p w14:paraId="630E4F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010EE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EA57050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D26F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31E852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E770B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DB7810" w14:textId="65DC6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79A0A60" w14:textId="3613E82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1B8CFBCA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268167FA" w14:textId="77777777" w:rsidTr="00622B59">
        <w:trPr>
          <w:trHeight w:val="756"/>
        </w:trPr>
        <w:tc>
          <w:tcPr>
            <w:tcW w:w="534" w:type="dxa"/>
            <w:vMerge/>
          </w:tcPr>
          <w:p w14:paraId="581E03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26B1B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2182E46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B3F01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0FB40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7B01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0F88713" w14:textId="53E64CA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962A47D" w14:textId="34BD4D2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584D3F47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0FCC17E9" w14:textId="77777777" w:rsidTr="00622B59">
        <w:trPr>
          <w:trHeight w:val="261"/>
        </w:trPr>
        <w:tc>
          <w:tcPr>
            <w:tcW w:w="534" w:type="dxa"/>
            <w:vMerge/>
          </w:tcPr>
          <w:p w14:paraId="37FF85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0B3C1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B1228D4" w14:textId="643EA19F" w:rsidR="0080205F" w:rsidRPr="003A3AFA" w:rsidRDefault="0080205F" w:rsidP="00CE0F2A">
            <w:pPr>
              <w:pStyle w:val="a3"/>
              <w:rPr>
                <w:sz w:val="24"/>
                <w:szCs w:val="24"/>
              </w:rPr>
            </w:pPr>
            <w:r w:rsidRPr="00CE0F2A">
              <w:rPr>
                <w:sz w:val="24"/>
                <w:szCs w:val="24"/>
              </w:rPr>
              <w:t>5) сім’ям</w:t>
            </w:r>
            <w:r w:rsidRPr="00CE0F2A">
              <w:rPr>
                <w:sz w:val="24"/>
                <w:szCs w:val="24"/>
              </w:rPr>
              <w:tab/>
              <w:t>загиблих</w:t>
            </w:r>
            <w:r w:rsidRPr="00CE0F2A">
              <w:rPr>
                <w:sz w:val="24"/>
                <w:szCs w:val="24"/>
              </w:rPr>
              <w:tab/>
              <w:t>в Афганістані</w:t>
            </w:r>
            <w:r>
              <w:rPr>
                <w:sz w:val="24"/>
                <w:szCs w:val="24"/>
              </w:rPr>
              <w:t xml:space="preserve"> </w:t>
            </w:r>
            <w:r w:rsidRPr="00CE0F2A">
              <w:rPr>
                <w:sz w:val="24"/>
                <w:szCs w:val="24"/>
              </w:rPr>
              <w:t>воїнів</w:t>
            </w:r>
            <w:r w:rsidRPr="00CE0F2A">
              <w:rPr>
                <w:sz w:val="24"/>
                <w:szCs w:val="24"/>
              </w:rPr>
              <w:tab/>
              <w:t xml:space="preserve"> (щороку)</w:t>
            </w:r>
          </w:p>
        </w:tc>
        <w:tc>
          <w:tcPr>
            <w:tcW w:w="2126" w:type="dxa"/>
            <w:vMerge/>
          </w:tcPr>
          <w:p w14:paraId="32B540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6925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D622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08AA5B" w14:textId="06670F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37C6795" w14:textId="3CF5CE7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CAAF9BA" w14:textId="77777777" w:rsidR="0080205F" w:rsidRPr="00EF77F2" w:rsidRDefault="0080205F" w:rsidP="00FA798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663B27E3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762F12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9EA928" w14:textId="7EF885D3" w:rsidR="0080205F" w:rsidRDefault="0080205F" w:rsidP="00FA798C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D10C9DD" w14:textId="77777777" w:rsidTr="00622B59">
        <w:trPr>
          <w:trHeight w:val="259"/>
        </w:trPr>
        <w:tc>
          <w:tcPr>
            <w:tcW w:w="534" w:type="dxa"/>
            <w:vMerge/>
          </w:tcPr>
          <w:p w14:paraId="134DEC5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701E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B43292B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8F61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9AEFB0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E221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62273EE" w14:textId="3AB8DE9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2C66FF1" w14:textId="3CFEACEF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1C13B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8B8386C" w14:textId="77777777" w:rsidTr="00622B59">
        <w:trPr>
          <w:trHeight w:val="259"/>
        </w:trPr>
        <w:tc>
          <w:tcPr>
            <w:tcW w:w="534" w:type="dxa"/>
            <w:vMerge/>
          </w:tcPr>
          <w:p w14:paraId="681D0F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DDF27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E8048A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02FE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1E26D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810A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F8F65C0" w14:textId="6140B05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B3F486B" w14:textId="113D106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5CA3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5370D9" w14:textId="77777777" w:rsidTr="00622B59">
        <w:trPr>
          <w:trHeight w:val="415"/>
        </w:trPr>
        <w:tc>
          <w:tcPr>
            <w:tcW w:w="534" w:type="dxa"/>
            <w:vMerge/>
          </w:tcPr>
          <w:p w14:paraId="14CB2F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EC798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7FE5407" w14:textId="585DF91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E303A9">
              <w:rPr>
                <w:sz w:val="24"/>
                <w:szCs w:val="24"/>
              </w:rPr>
              <w:t>6) вдовам загиблих під час виконання службових обов’язків працівників правоохоронних органів (щороку)</w:t>
            </w:r>
          </w:p>
        </w:tc>
        <w:tc>
          <w:tcPr>
            <w:tcW w:w="2126" w:type="dxa"/>
            <w:vMerge/>
          </w:tcPr>
          <w:p w14:paraId="72EA8E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6F44C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D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934CB6B" w14:textId="0AA0BFC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96C7F64" w14:textId="12BA2A6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7D10B3F1" w14:textId="77777777" w:rsidR="0080205F" w:rsidRPr="00EF77F2" w:rsidRDefault="0080205F" w:rsidP="00E303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4D4164C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7680AE5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601006" w14:textId="4D76D040" w:rsidR="0080205F" w:rsidRDefault="0080205F" w:rsidP="00E303A9">
            <w:pPr>
              <w:pStyle w:val="a3"/>
              <w:rPr>
                <w:sz w:val="1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B0B73F3" w14:textId="77777777" w:rsidTr="00622B59">
        <w:trPr>
          <w:trHeight w:val="393"/>
        </w:trPr>
        <w:tc>
          <w:tcPr>
            <w:tcW w:w="534" w:type="dxa"/>
            <w:vMerge/>
          </w:tcPr>
          <w:p w14:paraId="47F0AA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6C87A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054170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AC14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CA1B9B0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5D7F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4EDBD40" w14:textId="53E9E1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F8245D8" w14:textId="0AFA15B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3BE6A9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653CB87" w14:textId="77777777" w:rsidTr="00622B59">
        <w:trPr>
          <w:trHeight w:val="519"/>
        </w:trPr>
        <w:tc>
          <w:tcPr>
            <w:tcW w:w="534" w:type="dxa"/>
            <w:vMerge/>
          </w:tcPr>
          <w:p w14:paraId="616C165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AA27C2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6827908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69E19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00A58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DB7BB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271558" w14:textId="4E6B8C8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6AAB69" w14:textId="372045A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23E97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4150741" w14:textId="77777777" w:rsidTr="00622B59">
        <w:trPr>
          <w:trHeight w:val="391"/>
        </w:trPr>
        <w:tc>
          <w:tcPr>
            <w:tcW w:w="534" w:type="dxa"/>
            <w:vMerge/>
          </w:tcPr>
          <w:p w14:paraId="0FF00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B1EC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2C7F2DA" w14:textId="67A4B292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6C6F8C">
              <w:rPr>
                <w:sz w:val="24"/>
                <w:szCs w:val="24"/>
              </w:rPr>
              <w:t xml:space="preserve">7) сім’ям при народженні двійні </w:t>
            </w:r>
            <w:r w:rsidRPr="006C6F8C">
              <w:rPr>
                <w:sz w:val="24"/>
                <w:szCs w:val="24"/>
              </w:rPr>
              <w:lastRenderedPageBreak/>
              <w:t>або більшої кількості дітей (одноразово)</w:t>
            </w:r>
          </w:p>
        </w:tc>
        <w:tc>
          <w:tcPr>
            <w:tcW w:w="2126" w:type="dxa"/>
            <w:vMerge/>
          </w:tcPr>
          <w:p w14:paraId="7BBC8C8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690B11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A38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C2286D" w14:textId="04132FA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95C586" w14:textId="2F9A965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56B6EA0E" w14:textId="77777777" w:rsidR="0080205F" w:rsidRPr="006D0806" w:rsidRDefault="0080205F" w:rsidP="00E15BA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423DFC31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</w:t>
            </w:r>
            <w:r w:rsidRPr="006D0806">
              <w:rPr>
                <w:spacing w:val="-1"/>
                <w:sz w:val="20"/>
              </w:rPr>
              <w:t xml:space="preserve"> </w:t>
            </w:r>
            <w:r w:rsidRPr="006D0806">
              <w:rPr>
                <w:sz w:val="20"/>
              </w:rPr>
              <w:t>(2026 рік)</w:t>
            </w:r>
          </w:p>
          <w:p w14:paraId="5F00CD39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(2027 рік)</w:t>
            </w:r>
          </w:p>
          <w:p w14:paraId="04C77D0D" w14:textId="3CCDF35A" w:rsidR="0080205F" w:rsidRDefault="0080205F" w:rsidP="00E15BA3">
            <w:pPr>
              <w:pStyle w:val="a3"/>
              <w:rPr>
                <w:sz w:val="1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(2028 рік)</w:t>
            </w:r>
          </w:p>
        </w:tc>
      </w:tr>
      <w:tr w:rsidR="0080205F" w14:paraId="1858250B" w14:textId="77777777" w:rsidTr="00622B59">
        <w:trPr>
          <w:trHeight w:val="389"/>
        </w:trPr>
        <w:tc>
          <w:tcPr>
            <w:tcW w:w="534" w:type="dxa"/>
            <w:vMerge/>
          </w:tcPr>
          <w:p w14:paraId="008D51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8798F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A7F1CDC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323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6EE12B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50FD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C115DDD" w14:textId="6F174A3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14AD5A7" w14:textId="588720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F356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B8474D" w14:textId="77777777" w:rsidTr="00622B59">
        <w:trPr>
          <w:trHeight w:val="389"/>
        </w:trPr>
        <w:tc>
          <w:tcPr>
            <w:tcW w:w="534" w:type="dxa"/>
            <w:vMerge/>
          </w:tcPr>
          <w:p w14:paraId="0891D8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E365C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697DBFE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DF8E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D71F9F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8F2E4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7F03B4D" w14:textId="6B8818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61FF86E" w14:textId="52E5DB1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38A4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1CC9FB3" w14:textId="77777777" w:rsidTr="00622B59">
        <w:trPr>
          <w:trHeight w:val="387"/>
        </w:trPr>
        <w:tc>
          <w:tcPr>
            <w:tcW w:w="534" w:type="dxa"/>
            <w:vMerge/>
          </w:tcPr>
          <w:p w14:paraId="36B915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56B732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62E019A" w14:textId="6A9B73D4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E15BA3">
              <w:rPr>
                <w:sz w:val="24"/>
                <w:szCs w:val="24"/>
              </w:rPr>
              <w:t>8) сім’ям, в яких дітей з інвалідністю виховують батьки з інвалідністю 1-2 групи (щомісяця)</w:t>
            </w:r>
          </w:p>
        </w:tc>
        <w:tc>
          <w:tcPr>
            <w:tcW w:w="2126" w:type="dxa"/>
            <w:vMerge/>
          </w:tcPr>
          <w:p w14:paraId="1E0047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CED7D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3C1E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5A316B" w14:textId="6BB8979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9269509" w14:textId="411F1A2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2126" w:type="dxa"/>
            <w:vMerge w:val="restart"/>
          </w:tcPr>
          <w:p w14:paraId="3D816855" w14:textId="77777777" w:rsidR="0080205F" w:rsidRPr="00EF77F2" w:rsidRDefault="0080205F" w:rsidP="005E29C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88C6311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C14304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3058D4" w14:textId="0D34C101" w:rsidR="0080205F" w:rsidRDefault="0080205F" w:rsidP="005E29C6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ABFD7F" w14:textId="77777777" w:rsidTr="00622B59">
        <w:trPr>
          <w:trHeight w:val="390"/>
        </w:trPr>
        <w:tc>
          <w:tcPr>
            <w:tcW w:w="534" w:type="dxa"/>
            <w:vMerge/>
          </w:tcPr>
          <w:p w14:paraId="45197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CDCC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D33EFA3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D1E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715547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56D0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97BADA" w14:textId="239DA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8E80DBE" w14:textId="6D2FB78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96415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219F15F" w14:textId="77777777" w:rsidTr="00622B59">
        <w:trPr>
          <w:trHeight w:val="519"/>
        </w:trPr>
        <w:tc>
          <w:tcPr>
            <w:tcW w:w="534" w:type="dxa"/>
            <w:vMerge/>
          </w:tcPr>
          <w:p w14:paraId="0428DDA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ECB6A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CB97BF0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D484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FE15A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928A2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BCAF820" w14:textId="7168416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49DA410" w14:textId="1F53698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ABDB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A19623A" w14:textId="77777777" w:rsidTr="00622B59">
        <w:trPr>
          <w:trHeight w:val="391"/>
        </w:trPr>
        <w:tc>
          <w:tcPr>
            <w:tcW w:w="534" w:type="dxa"/>
            <w:vMerge/>
          </w:tcPr>
          <w:p w14:paraId="7ECAAC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4F464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C48257A" w14:textId="4810510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DA6A8A">
              <w:rPr>
                <w:sz w:val="24"/>
                <w:szCs w:val="24"/>
              </w:rPr>
              <w:t>9) особам з інвалідністю з пересадженими органами (в т.ч. дітям) (щомісяця)</w:t>
            </w:r>
          </w:p>
        </w:tc>
        <w:tc>
          <w:tcPr>
            <w:tcW w:w="2126" w:type="dxa"/>
            <w:vMerge/>
          </w:tcPr>
          <w:p w14:paraId="36D293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787CA9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5342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2354D2" w14:textId="6B96258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79D5D5" w14:textId="3B44B32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6C8A4699" w14:textId="77777777" w:rsidR="0080205F" w:rsidRPr="00EF77F2" w:rsidRDefault="0080205F" w:rsidP="00DA6A8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0FC34994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1EA7F1E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0D022E" w14:textId="2C1B7F43" w:rsidR="0080205F" w:rsidRDefault="0080205F" w:rsidP="00DA6A8A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06668C0" w14:textId="77777777" w:rsidTr="00622B59">
        <w:trPr>
          <w:trHeight w:val="389"/>
        </w:trPr>
        <w:tc>
          <w:tcPr>
            <w:tcW w:w="534" w:type="dxa"/>
            <w:vMerge/>
          </w:tcPr>
          <w:p w14:paraId="7B90C0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B8A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633B37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7873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FE9959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1BD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BB24D3" w14:textId="7A2B5ED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B80982E" w14:textId="559A0F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5AFB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5E63DE1" w14:textId="77777777" w:rsidTr="00622B59">
        <w:trPr>
          <w:trHeight w:val="389"/>
        </w:trPr>
        <w:tc>
          <w:tcPr>
            <w:tcW w:w="534" w:type="dxa"/>
            <w:vMerge/>
          </w:tcPr>
          <w:p w14:paraId="73CD49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90F1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47F618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CCFF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79CAA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5FEF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E6AB695" w14:textId="6CE38A5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EB326B" w14:textId="124D9E4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2FFA06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D9DAE91" w14:textId="77777777" w:rsidTr="00622B59">
        <w:trPr>
          <w:trHeight w:val="391"/>
        </w:trPr>
        <w:tc>
          <w:tcPr>
            <w:tcW w:w="534" w:type="dxa"/>
            <w:vMerge/>
          </w:tcPr>
          <w:p w14:paraId="65D8554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4CED9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40906E9" w14:textId="77777777" w:rsidR="0080205F" w:rsidRDefault="0080205F" w:rsidP="003A3AFA">
            <w:pPr>
              <w:pStyle w:val="a3"/>
              <w:rPr>
                <w:sz w:val="24"/>
                <w:szCs w:val="24"/>
              </w:rPr>
            </w:pPr>
            <w:r w:rsidRPr="009742FB">
              <w:rPr>
                <w:sz w:val="24"/>
                <w:szCs w:val="24"/>
              </w:rPr>
              <w:t>10) сім’ям, які виховують двох дітей з інвалідністю (щомісяця)</w:t>
            </w:r>
          </w:p>
          <w:p w14:paraId="1D43C7C6" w14:textId="6CAAEB12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53AB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E567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C5EB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D53279" w14:textId="0066D21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7FE0CC5" w14:textId="0395A082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AE5300E" w14:textId="77777777" w:rsidR="0080205F" w:rsidRPr="00EF77F2" w:rsidRDefault="0080205F" w:rsidP="00D970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5714A81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643D9ED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83CBFFA" w14:textId="540C5999" w:rsidR="0080205F" w:rsidRDefault="0080205F" w:rsidP="00D970DD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41190D7" w14:textId="77777777" w:rsidTr="00622B59">
        <w:trPr>
          <w:trHeight w:val="389"/>
        </w:trPr>
        <w:tc>
          <w:tcPr>
            <w:tcW w:w="534" w:type="dxa"/>
            <w:vMerge/>
          </w:tcPr>
          <w:p w14:paraId="4A4080F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A1111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919C5D8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C7E08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FDC54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6290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E00101" w14:textId="1E3B55E6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933D95" w14:textId="655B230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8AE5C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6161B5A" w14:textId="77777777" w:rsidTr="00622B59">
        <w:trPr>
          <w:trHeight w:val="389"/>
        </w:trPr>
        <w:tc>
          <w:tcPr>
            <w:tcW w:w="534" w:type="dxa"/>
            <w:vMerge/>
          </w:tcPr>
          <w:p w14:paraId="10EE78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804C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00123A2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C0A12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F2D1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4D81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4666E85" w14:textId="745B4EE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8AAAE59" w14:textId="6DEE81B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6EF51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D974760" w14:textId="77777777" w:rsidTr="00622B59">
        <w:trPr>
          <w:trHeight w:val="456"/>
        </w:trPr>
        <w:tc>
          <w:tcPr>
            <w:tcW w:w="534" w:type="dxa"/>
            <w:vMerge/>
          </w:tcPr>
          <w:p w14:paraId="2400BE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B8C5A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276DE05" w14:textId="13119F71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866E77">
              <w:rPr>
                <w:sz w:val="24"/>
                <w:szCs w:val="24"/>
              </w:rPr>
              <w:t>11) дітям-сиротам та особам з числа дітей-сиріт, які навчаються в закладах вищої освіти ІІІ-ІV рівня акредитації (щомісяця)</w:t>
            </w:r>
          </w:p>
        </w:tc>
        <w:tc>
          <w:tcPr>
            <w:tcW w:w="2126" w:type="dxa"/>
            <w:vMerge/>
          </w:tcPr>
          <w:p w14:paraId="053043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7969B3D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CE3E5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E396406" w14:textId="18F6902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ABEEF4E" w14:textId="460420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7E1B1" w14:textId="77777777" w:rsidR="0080205F" w:rsidRPr="00EF77F2" w:rsidRDefault="0080205F" w:rsidP="00866E7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6FA02FE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518CE3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9EF54DC" w14:textId="2396A64D" w:rsidR="0080205F" w:rsidRDefault="0080205F" w:rsidP="00866E77">
            <w:pPr>
              <w:pStyle w:val="a3"/>
              <w:rPr>
                <w:sz w:val="1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2B02F7" w14:textId="77777777" w:rsidTr="00622B59">
        <w:trPr>
          <w:trHeight w:val="455"/>
        </w:trPr>
        <w:tc>
          <w:tcPr>
            <w:tcW w:w="534" w:type="dxa"/>
            <w:vMerge/>
          </w:tcPr>
          <w:p w14:paraId="0A1896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649AB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90F4B0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07EE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952104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466CD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CA9581" w14:textId="275BBDC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AD63315" w14:textId="058D25A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56726F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39B232" w14:textId="77777777" w:rsidTr="00622B59">
        <w:trPr>
          <w:trHeight w:val="455"/>
        </w:trPr>
        <w:tc>
          <w:tcPr>
            <w:tcW w:w="534" w:type="dxa"/>
            <w:vMerge/>
          </w:tcPr>
          <w:p w14:paraId="301DBC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FDB6D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011D821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9D2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3579AB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6606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53C282E" w14:textId="12EA831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FDE365E" w14:textId="49B4A4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AD87CD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8A30C4F" w14:textId="77777777" w:rsidTr="00622B59">
        <w:trPr>
          <w:trHeight w:val="342"/>
        </w:trPr>
        <w:tc>
          <w:tcPr>
            <w:tcW w:w="534" w:type="dxa"/>
            <w:vMerge/>
          </w:tcPr>
          <w:p w14:paraId="5B27E25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2362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C792245" w14:textId="08849589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7F72E1">
              <w:rPr>
                <w:sz w:val="24"/>
                <w:szCs w:val="24"/>
              </w:rPr>
              <w:t>12) «Заслуженим донорам України» Луцької міської територіальної громади (щороку)</w:t>
            </w:r>
          </w:p>
        </w:tc>
        <w:tc>
          <w:tcPr>
            <w:tcW w:w="2126" w:type="dxa"/>
            <w:vMerge/>
          </w:tcPr>
          <w:p w14:paraId="4E24A26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784F6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8BA6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081FBB1" w14:textId="3259B63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A1882C" w14:textId="36B0C143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125C30E3" w14:textId="77777777" w:rsidR="0080205F" w:rsidRPr="00EF77F2" w:rsidRDefault="0080205F" w:rsidP="002B3C2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CC270A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029BC7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0F1D5C7" w14:textId="631EDF8E" w:rsidR="0080205F" w:rsidRDefault="0080205F" w:rsidP="002B3C27">
            <w:pPr>
              <w:pStyle w:val="a3"/>
              <w:rPr>
                <w:sz w:val="1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A60D1F8" w14:textId="77777777" w:rsidTr="00622B59">
        <w:trPr>
          <w:trHeight w:val="341"/>
        </w:trPr>
        <w:tc>
          <w:tcPr>
            <w:tcW w:w="534" w:type="dxa"/>
            <w:vMerge/>
          </w:tcPr>
          <w:p w14:paraId="6DDD16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C7ED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1EC892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5752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3097E7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694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C434BB" w14:textId="35F2F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627B443" w14:textId="45789F4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C3B4F6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464A7A4" w14:textId="77777777" w:rsidTr="00622B59">
        <w:trPr>
          <w:trHeight w:val="341"/>
        </w:trPr>
        <w:tc>
          <w:tcPr>
            <w:tcW w:w="534" w:type="dxa"/>
            <w:vMerge/>
          </w:tcPr>
          <w:p w14:paraId="5F63E47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41A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FD581A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DCA69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7F083B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F9E39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D9DD999" w14:textId="3F8362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BB19B13" w14:textId="2E555ED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796EF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92A2B1F" w14:textId="77777777" w:rsidTr="00622B59">
        <w:trPr>
          <w:trHeight w:val="422"/>
        </w:trPr>
        <w:tc>
          <w:tcPr>
            <w:tcW w:w="534" w:type="dxa"/>
            <w:vMerge/>
          </w:tcPr>
          <w:p w14:paraId="038408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DA0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64B9D65" w14:textId="7BA4E4CF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B4501C">
              <w:rPr>
                <w:sz w:val="24"/>
                <w:szCs w:val="24"/>
              </w:rPr>
              <w:t xml:space="preserve">13) спортсменам з інвалідністю </w:t>
            </w:r>
            <w:r w:rsidRPr="00B4501C">
              <w:rPr>
                <w:sz w:val="24"/>
                <w:szCs w:val="24"/>
              </w:rPr>
              <w:lastRenderedPageBreak/>
              <w:t>Луцької міської територіальної громади переможцям, призерам та фіналістам</w:t>
            </w:r>
            <w:r w:rsidRPr="00B4501C">
              <w:rPr>
                <w:sz w:val="24"/>
                <w:szCs w:val="24"/>
              </w:rPr>
              <w:tab/>
              <w:t>загальнодержавних змагань, учасникам міжнародних змагань – за результатами виступів у попередньому році (щороку)</w:t>
            </w:r>
          </w:p>
        </w:tc>
        <w:tc>
          <w:tcPr>
            <w:tcW w:w="2126" w:type="dxa"/>
            <w:vMerge/>
          </w:tcPr>
          <w:p w14:paraId="1DE1EA8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EF032A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D3640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BB0CE56" w14:textId="443C861A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E88DC3" w14:textId="60F17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 w:val="restart"/>
          </w:tcPr>
          <w:p w14:paraId="3AB2D25D" w14:textId="77777777" w:rsidR="0080205F" w:rsidRPr="00EF77F2" w:rsidRDefault="0080205F" w:rsidP="00B4501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793CFF3E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18D5F9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C93477B" w14:textId="37D59364" w:rsidR="0080205F" w:rsidRDefault="0080205F" w:rsidP="00B4501C">
            <w:pPr>
              <w:pStyle w:val="a3"/>
              <w:rPr>
                <w:sz w:val="1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8D7CB96" w14:textId="77777777" w:rsidTr="00622B59">
        <w:trPr>
          <w:trHeight w:val="910"/>
        </w:trPr>
        <w:tc>
          <w:tcPr>
            <w:tcW w:w="534" w:type="dxa"/>
            <w:vMerge/>
          </w:tcPr>
          <w:p w14:paraId="79A9713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6857E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2009FAA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FA34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5CB090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255B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40C682" w14:textId="29BAF28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50C31B0" w14:textId="03F6F6D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3FDAD2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7CAC23E" w14:textId="77777777" w:rsidTr="00622B59">
        <w:trPr>
          <w:trHeight w:val="910"/>
        </w:trPr>
        <w:tc>
          <w:tcPr>
            <w:tcW w:w="534" w:type="dxa"/>
            <w:vMerge/>
          </w:tcPr>
          <w:p w14:paraId="19AA23E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2FB8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4D7E573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A411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EF36A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009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536DDAE" w14:textId="346963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4E34663" w14:textId="4A1F440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1E10063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FA1519" w14:textId="77777777" w:rsidTr="00622B59">
        <w:trPr>
          <w:trHeight w:val="452"/>
        </w:trPr>
        <w:tc>
          <w:tcPr>
            <w:tcW w:w="534" w:type="dxa"/>
            <w:vMerge/>
          </w:tcPr>
          <w:p w14:paraId="530DC0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A7F7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3D22908" w14:textId="1033CCD0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2.4.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6" w:type="dxa"/>
            <w:vMerge/>
          </w:tcPr>
          <w:p w14:paraId="207CF5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4D7381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9065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19E95BB" w14:textId="10AFD82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E3178E" w14:textId="6FA64C2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697132EB" w14:textId="77777777" w:rsidR="0080205F" w:rsidRPr="00EF77F2" w:rsidRDefault="0080205F" w:rsidP="005D0BF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6BB4B8C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A4DFC18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20B5649" w14:textId="2CCD1470" w:rsidR="0080205F" w:rsidRDefault="0080205F" w:rsidP="005D0BF6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1C5CEC0" w14:textId="77777777" w:rsidTr="00622B59">
        <w:trPr>
          <w:trHeight w:val="416"/>
        </w:trPr>
        <w:tc>
          <w:tcPr>
            <w:tcW w:w="534" w:type="dxa"/>
            <w:vMerge/>
          </w:tcPr>
          <w:p w14:paraId="7E730A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62CD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F700832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7F73D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EF1D1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B68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350BB7" w14:textId="4D5BEE6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0F3E20" w14:textId="59C474BE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DCF38E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D991C58" w14:textId="77777777" w:rsidTr="00622B59">
        <w:trPr>
          <w:trHeight w:val="569"/>
        </w:trPr>
        <w:tc>
          <w:tcPr>
            <w:tcW w:w="534" w:type="dxa"/>
            <w:vMerge/>
          </w:tcPr>
          <w:p w14:paraId="4C999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9F213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5CA42E7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B755E6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B4528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CE606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8553013" w14:textId="722929D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222EE2" w14:textId="60BF9189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56D4F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6EE43B7" w14:textId="77777777" w:rsidTr="00622B59">
        <w:trPr>
          <w:trHeight w:val="569"/>
        </w:trPr>
        <w:tc>
          <w:tcPr>
            <w:tcW w:w="534" w:type="dxa"/>
            <w:vMerge/>
          </w:tcPr>
          <w:p w14:paraId="23CA1E8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C02C7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1B56033" w14:textId="2AFD16AA" w:rsidR="0080205F" w:rsidRDefault="0080205F" w:rsidP="00622B59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2.5.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в</w:t>
            </w:r>
            <w:r w:rsidRPr="00EF77F2">
              <w:rPr>
                <w:sz w:val="24"/>
              </w:rPr>
              <w:t>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жителям </w:t>
            </w:r>
            <w:r w:rsidRPr="00EF77F2">
              <w:rPr>
                <w:sz w:val="24"/>
              </w:rPr>
              <w:t>громади,</w:t>
            </w:r>
            <w:r>
              <w:rPr>
                <w:sz w:val="24"/>
              </w:rPr>
              <w:t xml:space="preserve"> я</w:t>
            </w:r>
            <w:r w:rsidRPr="00EF77F2">
              <w:rPr>
                <w:spacing w:val="-1"/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6" w:type="dxa"/>
            <w:vMerge/>
          </w:tcPr>
          <w:p w14:paraId="163843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7E3C6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DF220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1495A83" w14:textId="5B33DCE7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B29BA70" w14:textId="6FAE5F7C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 w:val="restart"/>
          </w:tcPr>
          <w:p w14:paraId="5F117B98" w14:textId="77777777" w:rsidR="0080205F" w:rsidRPr="00EF77F2" w:rsidRDefault="0080205F" w:rsidP="000F115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CBF4FE9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696162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AE24E99" w14:textId="6FC9A7DE" w:rsidR="0080205F" w:rsidRDefault="0080205F" w:rsidP="000F1159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9EE9D3B" w14:textId="77777777" w:rsidTr="00622B59">
        <w:trPr>
          <w:trHeight w:val="569"/>
        </w:trPr>
        <w:tc>
          <w:tcPr>
            <w:tcW w:w="534" w:type="dxa"/>
            <w:vMerge/>
          </w:tcPr>
          <w:p w14:paraId="7EBFF1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8FD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C434D7C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0073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5504D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4BE2A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628B28" w14:textId="0F92028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77C986" w14:textId="6F77868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647AE6A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BB09E55" w14:textId="77777777" w:rsidTr="00622B59">
        <w:trPr>
          <w:trHeight w:val="569"/>
        </w:trPr>
        <w:tc>
          <w:tcPr>
            <w:tcW w:w="534" w:type="dxa"/>
            <w:vMerge/>
          </w:tcPr>
          <w:p w14:paraId="3212C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2D025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BEEDD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B61F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D8C5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A24038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F733545" w14:textId="576FC2B3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A8BDD8" w14:textId="758D43F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5E87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95BF8D2" w14:textId="77777777" w:rsidTr="00622B59">
        <w:trPr>
          <w:trHeight w:val="471"/>
        </w:trPr>
        <w:tc>
          <w:tcPr>
            <w:tcW w:w="534" w:type="dxa"/>
            <w:vMerge w:val="restart"/>
          </w:tcPr>
          <w:p w14:paraId="118A04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6D9FD4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3D77C65" w14:textId="4A5B3A85" w:rsidR="0080205F" w:rsidRPr="00EF77F2" w:rsidRDefault="0080205F" w:rsidP="00622B59">
            <w:pPr>
              <w:pStyle w:val="a3"/>
              <w:rPr>
                <w:sz w:val="24"/>
              </w:rPr>
            </w:pPr>
            <w:r w:rsidRPr="00234052">
              <w:rPr>
                <w:sz w:val="24"/>
              </w:rPr>
              <w:t>2.6.</w:t>
            </w:r>
            <w:r w:rsidR="00622B59">
              <w:rPr>
                <w:sz w:val="24"/>
              </w:rPr>
              <w:t> </w:t>
            </w:r>
            <w:r w:rsidRPr="00234052">
              <w:rPr>
                <w:sz w:val="24"/>
              </w:rPr>
              <w:t>Організація 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6" w:type="dxa"/>
            <w:vMerge/>
          </w:tcPr>
          <w:p w14:paraId="1CCBE74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73D4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7AC00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908C3A" w14:textId="789B27E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06075E5" w14:textId="7355BC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 w:val="restart"/>
          </w:tcPr>
          <w:p w14:paraId="3E6DEBBD" w14:textId="77777777" w:rsidR="0080205F" w:rsidRPr="00EF77F2" w:rsidRDefault="0080205F" w:rsidP="0023405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F995EB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F90D33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F97B087" w14:textId="6B7C132C" w:rsidR="0080205F" w:rsidRDefault="0080205F" w:rsidP="00452664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3BB35B7B" w14:textId="77777777" w:rsidTr="00622B59">
        <w:trPr>
          <w:trHeight w:val="422"/>
        </w:trPr>
        <w:tc>
          <w:tcPr>
            <w:tcW w:w="534" w:type="dxa"/>
            <w:vMerge/>
          </w:tcPr>
          <w:p w14:paraId="40F308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8A4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1069C8F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B0E6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E85B51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8077F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D860A74" w14:textId="3B3BCAF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A4BDCEE" w14:textId="7FE76895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2B6779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0CF00F4" w14:textId="77777777" w:rsidTr="00622B59">
        <w:trPr>
          <w:trHeight w:val="683"/>
        </w:trPr>
        <w:tc>
          <w:tcPr>
            <w:tcW w:w="534" w:type="dxa"/>
            <w:vMerge/>
          </w:tcPr>
          <w:p w14:paraId="6AC94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A8BE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9F21C2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DDF03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94CCF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A87E6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A9B68F3" w14:textId="6BA415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715FCAE" w14:textId="10C8E74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318B873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9170B2A" w14:textId="77777777" w:rsidTr="00622B59">
        <w:trPr>
          <w:trHeight w:val="496"/>
        </w:trPr>
        <w:tc>
          <w:tcPr>
            <w:tcW w:w="534" w:type="dxa"/>
            <w:vMerge w:val="restart"/>
          </w:tcPr>
          <w:p w14:paraId="1483E9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39431C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74619AD" w14:textId="28E0D417" w:rsidR="0080205F" w:rsidRPr="00EF77F2" w:rsidRDefault="0080205F" w:rsidP="00622B59">
            <w:pPr>
              <w:pStyle w:val="a3"/>
              <w:rPr>
                <w:sz w:val="24"/>
              </w:rPr>
            </w:pPr>
            <w:r w:rsidRPr="00273E38">
              <w:rPr>
                <w:sz w:val="24"/>
              </w:rPr>
              <w:t>2.7.</w:t>
            </w:r>
            <w:r w:rsidR="00622B59">
              <w:rPr>
                <w:sz w:val="24"/>
              </w:rPr>
              <w:t> </w:t>
            </w:r>
            <w:r w:rsidRPr="00273E38">
              <w:rPr>
                <w:sz w:val="24"/>
              </w:rPr>
              <w:t>Надання матеріальної допомоги на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поховання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деяких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категорій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осіб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виконавцю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волевиявлення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  <w:r w:rsidRPr="00273E38">
              <w:rPr>
                <w:spacing w:val="-57"/>
                <w:sz w:val="24"/>
              </w:rPr>
              <w:t xml:space="preserve"> </w:t>
            </w:r>
            <w:r w:rsidRPr="00273E38">
              <w:rPr>
                <w:sz w:val="24"/>
              </w:rPr>
              <w:t>або особі, яка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зобов’язалась поховати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</w:p>
        </w:tc>
        <w:tc>
          <w:tcPr>
            <w:tcW w:w="2126" w:type="dxa"/>
            <w:vMerge/>
          </w:tcPr>
          <w:p w14:paraId="2753C3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8AC9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F06F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46A155B" w14:textId="4A9F6E65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2026 рік</w:t>
            </w:r>
          </w:p>
        </w:tc>
        <w:tc>
          <w:tcPr>
            <w:tcW w:w="1134" w:type="dxa"/>
          </w:tcPr>
          <w:p w14:paraId="04C21AAE" w14:textId="303F1FE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1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900,0</w:t>
            </w:r>
          </w:p>
        </w:tc>
        <w:tc>
          <w:tcPr>
            <w:tcW w:w="2126" w:type="dxa"/>
            <w:vMerge w:val="restart"/>
          </w:tcPr>
          <w:p w14:paraId="2D45C09F" w14:textId="77777777" w:rsidR="0080205F" w:rsidRPr="00273E38" w:rsidRDefault="0080205F" w:rsidP="000F39B9">
            <w:pPr>
              <w:pStyle w:val="TableParagraph"/>
              <w:ind w:right="97"/>
              <w:rPr>
                <w:sz w:val="20"/>
              </w:rPr>
            </w:pPr>
            <w:r w:rsidRPr="00273E38">
              <w:rPr>
                <w:spacing w:val="-1"/>
                <w:sz w:val="20"/>
              </w:rPr>
              <w:t xml:space="preserve">Показник </w:t>
            </w:r>
            <w:r w:rsidRPr="00273E38">
              <w:rPr>
                <w:sz w:val="20"/>
              </w:rPr>
              <w:t>продукту:</w:t>
            </w:r>
            <w:r w:rsidRPr="00273E38">
              <w:rPr>
                <w:spacing w:val="-47"/>
                <w:sz w:val="20"/>
              </w:rPr>
              <w:t xml:space="preserve"> </w:t>
            </w:r>
            <w:r w:rsidRPr="00273E38">
              <w:rPr>
                <w:sz w:val="20"/>
              </w:rPr>
              <w:t>Кількість</w:t>
            </w:r>
            <w:r w:rsidRPr="00273E38">
              <w:rPr>
                <w:spacing w:val="1"/>
                <w:sz w:val="20"/>
              </w:rPr>
              <w:t xml:space="preserve"> </w:t>
            </w:r>
            <w:r w:rsidRPr="00273E38">
              <w:rPr>
                <w:sz w:val="20"/>
              </w:rPr>
              <w:t>одержувачів:</w:t>
            </w:r>
          </w:p>
          <w:p w14:paraId="67FB71D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(2026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344C573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(2027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258637CA" w14:textId="6FBBE08E" w:rsidR="0080205F" w:rsidRDefault="0080205F" w:rsidP="000F39B9">
            <w:pPr>
              <w:pStyle w:val="a3"/>
              <w:rPr>
                <w:sz w:val="1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(2028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</w:tc>
      </w:tr>
      <w:tr w:rsidR="0080205F" w14:paraId="5AF3F6D0" w14:textId="77777777" w:rsidTr="00622B59">
        <w:trPr>
          <w:trHeight w:val="418"/>
        </w:trPr>
        <w:tc>
          <w:tcPr>
            <w:tcW w:w="534" w:type="dxa"/>
            <w:vMerge/>
          </w:tcPr>
          <w:p w14:paraId="73391A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CD85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777EF9E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304A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AACC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B76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EA3C5B" w14:textId="7BE89C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731A5C87" w14:textId="00B84A7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55C8F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BA4AE" w14:textId="77777777" w:rsidTr="00622B59">
        <w:trPr>
          <w:trHeight w:val="683"/>
        </w:trPr>
        <w:tc>
          <w:tcPr>
            <w:tcW w:w="534" w:type="dxa"/>
            <w:vMerge/>
          </w:tcPr>
          <w:p w14:paraId="5C506D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47AC7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536D36C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359AF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A21C2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01DD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91C18B" w14:textId="4C58DB26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6BAB1C9" w14:textId="390DBE1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343400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3FA3B81" w14:textId="77777777" w:rsidTr="00622B59">
        <w:trPr>
          <w:trHeight w:val="378"/>
        </w:trPr>
        <w:tc>
          <w:tcPr>
            <w:tcW w:w="534" w:type="dxa"/>
            <w:vMerge w:val="restart"/>
          </w:tcPr>
          <w:p w14:paraId="38AC32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10808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35BF1C" w14:textId="54352CAD" w:rsidR="0080205F" w:rsidRPr="00EF77F2" w:rsidRDefault="0080205F" w:rsidP="00622B59">
            <w:pPr>
              <w:pStyle w:val="a3"/>
              <w:rPr>
                <w:sz w:val="24"/>
              </w:rPr>
            </w:pPr>
            <w:r w:rsidRPr="00BE62F7">
              <w:rPr>
                <w:sz w:val="24"/>
              </w:rPr>
              <w:t>2.8.</w:t>
            </w:r>
            <w:r w:rsidR="00622B59">
              <w:rPr>
                <w:sz w:val="24"/>
              </w:rPr>
              <w:t> </w:t>
            </w:r>
            <w:r w:rsidRPr="00BE62F7">
              <w:rPr>
                <w:sz w:val="24"/>
              </w:rPr>
              <w:t xml:space="preserve">Проведення виплати компенсації за догляд фізичним </w:t>
            </w:r>
            <w:r w:rsidRPr="00BE62F7">
              <w:rPr>
                <w:sz w:val="24"/>
              </w:rPr>
              <w:lastRenderedPageBreak/>
              <w:t>особам, які надають соціальні п</w:t>
            </w:r>
            <w:r>
              <w:rPr>
                <w:sz w:val="24"/>
              </w:rPr>
              <w:t xml:space="preserve">ослуги з догляду без здійснення </w:t>
            </w:r>
            <w:r w:rsidRPr="00BE62F7">
              <w:rPr>
                <w:sz w:val="24"/>
              </w:rPr>
              <w:t xml:space="preserve">підприємницької </w:t>
            </w:r>
            <w:r>
              <w:rPr>
                <w:sz w:val="24"/>
              </w:rPr>
              <w:t>д</w:t>
            </w:r>
            <w:r w:rsidRPr="00BE62F7">
              <w:rPr>
                <w:sz w:val="24"/>
              </w:rPr>
              <w:t>іяльності на непрофесійній основі</w:t>
            </w:r>
          </w:p>
        </w:tc>
        <w:tc>
          <w:tcPr>
            <w:tcW w:w="2126" w:type="dxa"/>
            <w:vMerge/>
          </w:tcPr>
          <w:p w14:paraId="64F181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029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E8CD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45F487" w14:textId="39A751B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C291B2" w14:textId="5F42C37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7095B06" w14:textId="77777777" w:rsidR="0080205F" w:rsidRPr="00EF77F2" w:rsidRDefault="0080205F" w:rsidP="00BE62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CF5BA1C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lastRenderedPageBreak/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9F1C891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D5C2B69" w14:textId="4BA86161" w:rsidR="0080205F" w:rsidRDefault="0080205F" w:rsidP="00BE62F7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4AB9AF1" w14:textId="77777777" w:rsidTr="00622B59">
        <w:trPr>
          <w:trHeight w:val="425"/>
        </w:trPr>
        <w:tc>
          <w:tcPr>
            <w:tcW w:w="534" w:type="dxa"/>
            <w:vMerge/>
          </w:tcPr>
          <w:p w14:paraId="381FBD6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4B255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CD4CF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7FCE6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C1A62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4AFB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8CF383" w14:textId="5A98B8A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866DCBA" w14:textId="1F5261C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D2EBA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F466DF0" w14:textId="77777777" w:rsidTr="00622B59">
        <w:trPr>
          <w:trHeight w:val="683"/>
        </w:trPr>
        <w:tc>
          <w:tcPr>
            <w:tcW w:w="534" w:type="dxa"/>
            <w:vMerge/>
          </w:tcPr>
          <w:p w14:paraId="6663CE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0100E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78CC935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0FB2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426D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769AE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639C42" w14:textId="2180EE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46E42C7" w14:textId="367D370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0504AB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12F9A36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3CA0887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A04B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1728534" w14:textId="16FFDD24" w:rsidR="0080205F" w:rsidRPr="00BE62F7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2.9.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6" w:type="dxa"/>
            <w:vMerge/>
          </w:tcPr>
          <w:p w14:paraId="416CD8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A98BD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5BF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5D0FF4" w14:textId="58BCF8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3A033E" w14:textId="7CB4E26D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0019B443" w14:textId="77777777" w:rsidR="0080205F" w:rsidRPr="00EF77F2" w:rsidRDefault="0080205F" w:rsidP="00E608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252C01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E160F03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59B483F" w14:textId="1F4AB5E4" w:rsidR="0080205F" w:rsidRDefault="0080205F" w:rsidP="00E608F7">
            <w:pPr>
              <w:pStyle w:val="a3"/>
              <w:rPr>
                <w:sz w:val="1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16FE9F82" w14:textId="77777777" w:rsidTr="00622B59">
        <w:trPr>
          <w:trHeight w:val="796"/>
        </w:trPr>
        <w:tc>
          <w:tcPr>
            <w:tcW w:w="534" w:type="dxa"/>
            <w:vMerge/>
          </w:tcPr>
          <w:p w14:paraId="483ABCC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68403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A731F86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8CFF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54582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6AB35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135E50B" w14:textId="2C3117F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BA09244" w14:textId="425F7C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A18082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44366" w14:textId="77777777" w:rsidTr="00622B59">
        <w:trPr>
          <w:trHeight w:val="618"/>
        </w:trPr>
        <w:tc>
          <w:tcPr>
            <w:tcW w:w="534" w:type="dxa"/>
            <w:vMerge/>
          </w:tcPr>
          <w:p w14:paraId="413A0D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1388D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76314B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C4DEE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4BAE0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03321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907B9C" w14:textId="0176727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E2C8D7" w14:textId="6436A7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783FD0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6B242EC" w14:textId="77777777" w:rsidTr="00622B59">
        <w:trPr>
          <w:trHeight w:val="413"/>
        </w:trPr>
        <w:tc>
          <w:tcPr>
            <w:tcW w:w="534" w:type="dxa"/>
            <w:vMerge w:val="restart"/>
          </w:tcPr>
          <w:p w14:paraId="6F89AEE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0080C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E17909" w14:textId="62E5F705" w:rsidR="0080205F" w:rsidRPr="00EF77F2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Відшкодування</w:t>
            </w:r>
            <w:r>
              <w:rPr>
                <w:sz w:val="24"/>
              </w:rPr>
              <w:t xml:space="preserve"> витрат </w:t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="00622B5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лікарські</w:t>
            </w:r>
            <w:r>
              <w:rPr>
                <w:sz w:val="24"/>
              </w:rPr>
              <w:t xml:space="preserve"> засоби </w:t>
            </w:r>
            <w:r w:rsidRPr="00EF77F2"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>
              <w:rPr>
                <w:sz w:val="24"/>
              </w:rPr>
              <w:t xml:space="preserve"> б</w:t>
            </w:r>
            <w:r w:rsidRPr="00EF77F2">
              <w:rPr>
                <w:spacing w:val="-1"/>
                <w:sz w:val="24"/>
              </w:rPr>
              <w:t>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>
              <w:rPr>
                <w:sz w:val="24"/>
              </w:rPr>
              <w:t xml:space="preserve">м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/>
          </w:tcPr>
          <w:p w14:paraId="27ED1B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E42C1B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20DCF5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6D7F1E2" w14:textId="2E9B048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5672445" w14:textId="1FBC955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7F72971F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6A1C7440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0A49BFB" w14:textId="77777777" w:rsidR="005B6B2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E75B9D" w14:textId="2600D922" w:rsidR="0080205F" w:rsidRDefault="005B6B22" w:rsidP="005B6B22">
            <w:pPr>
              <w:pStyle w:val="a3"/>
              <w:rPr>
                <w:sz w:val="10"/>
              </w:rPr>
            </w:pPr>
            <w:r>
              <w:rPr>
                <w:sz w:val="20"/>
              </w:rPr>
              <w:t>800 осіб (2028</w:t>
            </w:r>
            <w:r w:rsidRPr="007B015B">
              <w:rPr>
                <w:sz w:val="20"/>
              </w:rPr>
              <w:t xml:space="preserve"> рік</w:t>
            </w:r>
            <w:r>
              <w:rPr>
                <w:sz w:val="20"/>
              </w:rPr>
              <w:t>)</w:t>
            </w:r>
          </w:p>
        </w:tc>
      </w:tr>
      <w:tr w:rsidR="0080205F" w14:paraId="2E7E5E62" w14:textId="77777777" w:rsidTr="00622B59">
        <w:trPr>
          <w:trHeight w:val="405"/>
        </w:trPr>
        <w:tc>
          <w:tcPr>
            <w:tcW w:w="534" w:type="dxa"/>
            <w:vMerge/>
          </w:tcPr>
          <w:p w14:paraId="0F8C26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A893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1E4EAF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9BD7E2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9E15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A626D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2BE2D7" w14:textId="446D4D0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07AA0D74" w14:textId="20BA84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21D2C93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E6B7F" w14:textId="77777777" w:rsidTr="00622B59">
        <w:trPr>
          <w:trHeight w:val="796"/>
        </w:trPr>
        <w:tc>
          <w:tcPr>
            <w:tcW w:w="534" w:type="dxa"/>
            <w:vMerge/>
          </w:tcPr>
          <w:p w14:paraId="40F7A4C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77A26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13FD2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DE274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38C6A6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DBA9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0DB48D" w14:textId="41434ED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2D45CF6" w14:textId="2E883D6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7FF3E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4DE2E0A9" w14:textId="77777777" w:rsidTr="00622B59">
        <w:trPr>
          <w:trHeight w:val="455"/>
        </w:trPr>
        <w:tc>
          <w:tcPr>
            <w:tcW w:w="534" w:type="dxa"/>
            <w:vMerge w:val="restart"/>
          </w:tcPr>
          <w:p w14:paraId="69B45058" w14:textId="039A31DF" w:rsidR="0042573A" w:rsidRPr="00715AD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14:paraId="457B2832" w14:textId="4D02B656" w:rsidR="0042573A" w:rsidRPr="00715ADA" w:rsidRDefault="0042573A" w:rsidP="004F7C1C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3686" w:type="dxa"/>
            <w:vMerge w:val="restart"/>
          </w:tcPr>
          <w:p w14:paraId="20C1D30B" w14:textId="06CD9BA7" w:rsidR="0042573A" w:rsidRPr="00EF77F2" w:rsidRDefault="0042573A" w:rsidP="00622B59">
            <w:pPr>
              <w:pStyle w:val="a3"/>
              <w:rPr>
                <w:sz w:val="24"/>
              </w:rPr>
            </w:pPr>
            <w:r w:rsidRPr="0042573A">
              <w:rPr>
                <w:sz w:val="24"/>
              </w:rPr>
              <w:t>3.1.</w:t>
            </w:r>
            <w:r w:rsidR="00622B59">
              <w:rPr>
                <w:sz w:val="24"/>
              </w:rPr>
              <w:t> </w:t>
            </w:r>
            <w:r w:rsidRPr="0042573A">
              <w:rPr>
                <w:sz w:val="24"/>
              </w:rPr>
              <w:t>Проведе</w:t>
            </w:r>
            <w:r w:rsidR="00622B59">
              <w:rPr>
                <w:sz w:val="24"/>
              </w:rPr>
              <w:t>н</w:t>
            </w:r>
            <w:r w:rsidRPr="0042573A">
              <w:rPr>
                <w:sz w:val="24"/>
              </w:rPr>
              <w:t>ня відшкодування коштів підприємствам</w:t>
            </w:r>
            <w:r w:rsidR="00622B59">
              <w:rPr>
                <w:sz w:val="24"/>
              </w:rPr>
              <w:t> –</w:t>
            </w:r>
            <w:r w:rsidRPr="0042573A">
              <w:rPr>
                <w:sz w:val="24"/>
              </w:rPr>
              <w:t>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2126" w:type="dxa"/>
            <w:vMerge w:val="restart"/>
          </w:tcPr>
          <w:p w14:paraId="46CA0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50979B9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6338308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AB0BAD" w14:textId="1AA906EC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5EBDB1E" w14:textId="617B4667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00F42453" w14:textId="77777777" w:rsidR="0042573A" w:rsidRPr="00EF77F2" w:rsidRDefault="0042573A" w:rsidP="0042573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12229D8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z w:val="20"/>
              </w:rPr>
              <w:t xml:space="preserve"> рік)</w:t>
            </w:r>
          </w:p>
          <w:p w14:paraId="06AC04F6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z w:val="20"/>
              </w:rPr>
              <w:t xml:space="preserve"> рік)</w:t>
            </w:r>
          </w:p>
          <w:p w14:paraId="6441DDB2" w14:textId="104706E8" w:rsidR="0042573A" w:rsidRDefault="0042573A" w:rsidP="0042573A">
            <w:pPr>
              <w:pStyle w:val="a3"/>
              <w:rPr>
                <w:sz w:val="1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42573A" w14:paraId="60515175" w14:textId="77777777" w:rsidTr="00622B59">
        <w:trPr>
          <w:trHeight w:val="406"/>
        </w:trPr>
        <w:tc>
          <w:tcPr>
            <w:tcW w:w="534" w:type="dxa"/>
            <w:vMerge/>
          </w:tcPr>
          <w:p w14:paraId="71FE321E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D59518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7FC59EA5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64137B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94C331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B51F324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1E9A5D6" w14:textId="5148BFDF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3B8BE307" w14:textId="6EF5C1C6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09146A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67FFD073" w14:textId="77777777" w:rsidTr="00622B59">
        <w:trPr>
          <w:trHeight w:val="796"/>
        </w:trPr>
        <w:tc>
          <w:tcPr>
            <w:tcW w:w="534" w:type="dxa"/>
            <w:vMerge/>
          </w:tcPr>
          <w:p w14:paraId="2AAEE3F3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6BBC8B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4A2CDD1D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2B795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CDB470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341203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7D2F00" w14:textId="6517BB1E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80F11C" w14:textId="5A726735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AAE9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61E68007" w14:textId="77777777" w:rsidTr="00622B59">
        <w:trPr>
          <w:trHeight w:val="355"/>
        </w:trPr>
        <w:tc>
          <w:tcPr>
            <w:tcW w:w="534" w:type="dxa"/>
            <w:vMerge w:val="restart"/>
          </w:tcPr>
          <w:p w14:paraId="113D3850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4A5FE9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242482" w14:textId="18D90A32" w:rsidR="00F8249A" w:rsidRPr="00EF77F2" w:rsidRDefault="00F8249A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3.2.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 w:val="restart"/>
          </w:tcPr>
          <w:p w14:paraId="48995C07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E6C595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5DAC9F3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2660DA7" w14:textId="2A00935E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0268A5F" w14:textId="73223D5C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1925A" w14:textId="77777777" w:rsidR="00F8249A" w:rsidRPr="00EF77F2" w:rsidRDefault="00F8249A" w:rsidP="00F8249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4E83A2C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C0C7BA7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1973C06" w14:textId="05F0B56D" w:rsidR="00F8249A" w:rsidRDefault="00F8249A" w:rsidP="00F8249A">
            <w:pPr>
              <w:pStyle w:val="a3"/>
              <w:rPr>
                <w:sz w:val="1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F8249A" w14:paraId="2ED0A452" w14:textId="77777777" w:rsidTr="00622B59">
        <w:trPr>
          <w:trHeight w:val="404"/>
        </w:trPr>
        <w:tc>
          <w:tcPr>
            <w:tcW w:w="534" w:type="dxa"/>
            <w:vMerge/>
          </w:tcPr>
          <w:p w14:paraId="2FD789A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C9D5C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C1B90B5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88B4001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1232E7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DB99B3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84519D" w14:textId="0398E5D1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33BDC8F" w14:textId="1BB52BEA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A8942B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2F9AA3AF" w14:textId="77777777" w:rsidTr="00622B59">
        <w:trPr>
          <w:trHeight w:val="569"/>
        </w:trPr>
        <w:tc>
          <w:tcPr>
            <w:tcW w:w="534" w:type="dxa"/>
            <w:vMerge/>
          </w:tcPr>
          <w:p w14:paraId="153CA8B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32166E5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375470B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533416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6095B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5C2EAD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77683C" w14:textId="10627133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E680EB" w14:textId="2B9D660E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9EC76E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46770297" w14:textId="77777777" w:rsidTr="00622B59">
        <w:trPr>
          <w:trHeight w:val="293"/>
        </w:trPr>
        <w:tc>
          <w:tcPr>
            <w:tcW w:w="534" w:type="dxa"/>
            <w:vMerge w:val="restart"/>
          </w:tcPr>
          <w:p w14:paraId="5FFABA37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0C6BB34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30890F5" w14:textId="5968E04D" w:rsidR="002A0BA1" w:rsidRPr="00EF77F2" w:rsidRDefault="002A0BA1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3.3.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6" w:type="dxa"/>
            <w:vMerge w:val="restart"/>
          </w:tcPr>
          <w:p w14:paraId="0AADE36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BF94BBE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5DB9EC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6606B7" w14:textId="0A4DDE49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61C6196" w14:textId="3BA92CF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09EAE2B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14:paraId="328C6EA7" w14:textId="77777777" w:rsidR="002A0BA1" w:rsidRPr="00EF77F2" w:rsidRDefault="002A0BA1" w:rsidP="002A0BA1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14:paraId="507DDE00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150000 (2026</w:t>
            </w:r>
            <w:r w:rsidRPr="00EF77F2">
              <w:rPr>
                <w:sz w:val="20"/>
              </w:rPr>
              <w:t xml:space="preserve"> рік)</w:t>
            </w:r>
          </w:p>
          <w:p w14:paraId="07BA7DF8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(2027</w:t>
            </w:r>
            <w:r w:rsidRPr="00EF77F2">
              <w:rPr>
                <w:sz w:val="20"/>
              </w:rPr>
              <w:t xml:space="preserve"> рік)</w:t>
            </w:r>
          </w:p>
          <w:p w14:paraId="39D89FCB" w14:textId="187F5003" w:rsidR="002A0BA1" w:rsidRDefault="002A0BA1" w:rsidP="002A0BA1">
            <w:pPr>
              <w:pStyle w:val="a3"/>
              <w:rPr>
                <w:sz w:val="10"/>
              </w:rPr>
            </w:pPr>
            <w:r>
              <w:rPr>
                <w:sz w:val="20"/>
              </w:rPr>
              <w:t>150000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2A0BA1" w14:paraId="7CC69125" w14:textId="77777777" w:rsidTr="00622B59">
        <w:trPr>
          <w:trHeight w:val="412"/>
        </w:trPr>
        <w:tc>
          <w:tcPr>
            <w:tcW w:w="534" w:type="dxa"/>
            <w:vMerge/>
          </w:tcPr>
          <w:p w14:paraId="2C326F6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E8699B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0283912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222589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AE0FD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2A1B92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48805C" w14:textId="2A0798B1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2570FA94" w14:textId="642F5D5E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A49D03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7D85B53C" w14:textId="77777777" w:rsidTr="00622B59">
        <w:trPr>
          <w:trHeight w:val="910"/>
        </w:trPr>
        <w:tc>
          <w:tcPr>
            <w:tcW w:w="534" w:type="dxa"/>
            <w:vMerge/>
          </w:tcPr>
          <w:p w14:paraId="68BB225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E204A3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CC73E0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9864C4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298CA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505870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19353C" w14:textId="509853BD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21C3304" w14:textId="081DC43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DDC97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22B76DE7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53A061D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AD769A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CE3A4" w14:textId="2D8AE21D" w:rsidR="00DD56A1" w:rsidRPr="00EF77F2" w:rsidRDefault="00DD56A1" w:rsidP="00622B59">
            <w:pPr>
              <w:pStyle w:val="a3"/>
              <w:rPr>
                <w:sz w:val="24"/>
              </w:rPr>
            </w:pPr>
            <w:r w:rsidRPr="00DD56A1">
              <w:rPr>
                <w:sz w:val="24"/>
              </w:rPr>
              <w:t>3.4.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Проведення відшкодування витрат за</w:t>
            </w:r>
            <w:r w:rsidR="00622B59"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придбані</w:t>
            </w:r>
            <w:r>
              <w:rPr>
                <w:sz w:val="24"/>
              </w:rPr>
              <w:t xml:space="preserve"> лікарські </w:t>
            </w:r>
            <w:r w:rsidRPr="00DD56A1">
              <w:rPr>
                <w:sz w:val="24"/>
              </w:rPr>
              <w:t>засоби</w:t>
            </w:r>
            <w:r w:rsidRPr="00DD56A1">
              <w:rPr>
                <w:sz w:val="24"/>
              </w:rPr>
              <w:tab/>
              <w:t>за</w:t>
            </w:r>
            <w:r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пільговими рецептами громадянам, які постраждали внаслідок Чорнобильської катастрофи відповідно до п.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5 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126" w:type="dxa"/>
            <w:vMerge w:val="restart"/>
          </w:tcPr>
          <w:p w14:paraId="34B5D85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F39E35D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AD44B7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60D90C" w14:textId="32C8CB6D" w:rsidR="00DD56A1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77364A4" w14:textId="5C30D75B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 w:val="restart"/>
          </w:tcPr>
          <w:p w14:paraId="687BC30E" w14:textId="77777777" w:rsid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</w:p>
          <w:p w14:paraId="3564AB74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B95E5B">
              <w:rPr>
                <w:sz w:val="20"/>
              </w:rPr>
              <w:t>одержувачів:</w:t>
            </w:r>
          </w:p>
          <w:p w14:paraId="72123F7A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(2026 рік)</w:t>
            </w:r>
          </w:p>
          <w:p w14:paraId="411A3051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(2027 рік)</w:t>
            </w:r>
          </w:p>
          <w:p w14:paraId="20E8EC21" w14:textId="24BC7D27" w:rsidR="00DD56A1" w:rsidRDefault="00B95E5B" w:rsidP="00B95E5B">
            <w:pPr>
              <w:pStyle w:val="a3"/>
              <w:rPr>
                <w:sz w:val="10"/>
              </w:rPr>
            </w:pPr>
            <w:r w:rsidRPr="00B95E5B">
              <w:rPr>
                <w:sz w:val="20"/>
              </w:rPr>
              <w:t>10 осіб (2028 рік)</w:t>
            </w:r>
          </w:p>
        </w:tc>
      </w:tr>
      <w:tr w:rsidR="00DD56A1" w14:paraId="6F9AB370" w14:textId="77777777" w:rsidTr="00622B59">
        <w:trPr>
          <w:trHeight w:val="1365"/>
        </w:trPr>
        <w:tc>
          <w:tcPr>
            <w:tcW w:w="534" w:type="dxa"/>
            <w:vMerge/>
          </w:tcPr>
          <w:p w14:paraId="3C5FE37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A69F01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2EC17B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0C1568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21B138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B9876F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3183EAA" w14:textId="58C2B831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28D94D" w14:textId="41210C7D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7E2514C5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4B112214" w14:textId="77777777" w:rsidTr="00622B59">
        <w:trPr>
          <w:trHeight w:val="1365"/>
        </w:trPr>
        <w:tc>
          <w:tcPr>
            <w:tcW w:w="534" w:type="dxa"/>
            <w:vMerge/>
          </w:tcPr>
          <w:p w14:paraId="1CE2C2D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25A061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2A801CA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5951A9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9EB1D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E1938BC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A23D8B" w14:textId="367E0C3D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31FCEA5" w14:textId="1CA8453F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16475EE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2C7E65B5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CCAB5BC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7AAD52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BFE335" w14:textId="3E12F108" w:rsidR="00634286" w:rsidRPr="00EF77F2" w:rsidRDefault="00634286" w:rsidP="00622B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3.5.</w:t>
            </w:r>
            <w:r w:rsidR="00622B59">
              <w:rPr>
                <w:sz w:val="24"/>
              </w:rPr>
              <w:t> </w:t>
            </w:r>
            <w:r>
              <w:rPr>
                <w:sz w:val="24"/>
              </w:rPr>
              <w:t xml:space="preserve">Надання матеріальної допомоги на проведення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6" w:type="dxa"/>
            <w:vMerge w:val="restart"/>
          </w:tcPr>
          <w:p w14:paraId="4F7C17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66AE0D33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3D494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030E3E9" w14:textId="5170A4F0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EA4478B" w14:textId="6974761C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9823E5" w14:textId="1B0C05D8" w:rsidR="00483BDD" w:rsidRDefault="00634286" w:rsidP="00483BDD">
            <w:pPr>
              <w:pStyle w:val="TableParagraph"/>
              <w:ind w:right="97"/>
              <w:jc w:val="both"/>
              <w:rPr>
                <w:spacing w:val="-47"/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="00DF18A6">
              <w:rPr>
                <w:spacing w:val="-1"/>
                <w:sz w:val="20"/>
              </w:rPr>
              <w:t>п</w:t>
            </w:r>
            <w:r w:rsidRPr="00EF77F2">
              <w:rPr>
                <w:sz w:val="20"/>
              </w:rPr>
              <w:t>родукту:</w:t>
            </w:r>
            <w:r w:rsidRPr="00EF77F2">
              <w:rPr>
                <w:spacing w:val="-47"/>
                <w:sz w:val="20"/>
              </w:rPr>
              <w:t xml:space="preserve"> </w:t>
            </w:r>
          </w:p>
          <w:p w14:paraId="43F3E85C" w14:textId="22F08FA3" w:rsidR="00634286" w:rsidRPr="00EF77F2" w:rsidRDefault="00634286" w:rsidP="00483BDD">
            <w:pPr>
              <w:pStyle w:val="TableParagraph"/>
              <w:ind w:right="97"/>
              <w:jc w:val="both"/>
              <w:rPr>
                <w:sz w:val="20"/>
              </w:rPr>
            </w:pP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</w:p>
          <w:p w14:paraId="7F25D860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(2026 рік)</w:t>
            </w:r>
          </w:p>
          <w:p w14:paraId="69EADB99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(2027 рік)</w:t>
            </w:r>
          </w:p>
          <w:p w14:paraId="7F59A0E5" w14:textId="71F77F2E" w:rsidR="00634286" w:rsidRDefault="00634286" w:rsidP="00622B59">
            <w:pPr>
              <w:pStyle w:val="a3"/>
              <w:rPr>
                <w:sz w:val="10"/>
              </w:rPr>
            </w:pPr>
            <w:r>
              <w:rPr>
                <w:sz w:val="20"/>
              </w:rPr>
              <w:t>9 ремонтів (2028</w:t>
            </w:r>
            <w:r w:rsidRPr="00EF77F2">
              <w:rPr>
                <w:sz w:val="20"/>
              </w:rPr>
              <w:t xml:space="preserve"> рік</w:t>
            </w:r>
          </w:p>
        </w:tc>
      </w:tr>
      <w:tr w:rsidR="00634286" w14:paraId="4629F692" w14:textId="77777777" w:rsidTr="00622B59">
        <w:trPr>
          <w:trHeight w:val="398"/>
        </w:trPr>
        <w:tc>
          <w:tcPr>
            <w:tcW w:w="534" w:type="dxa"/>
            <w:vMerge/>
          </w:tcPr>
          <w:p w14:paraId="32E0AE5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8C08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3F7272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8164D1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99393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3359BA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AA00105" w14:textId="33E3F1BB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75409FD" w14:textId="4ABD5971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E0FFB5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38F93F07" w14:textId="77777777" w:rsidTr="00622B59">
        <w:trPr>
          <w:trHeight w:val="683"/>
        </w:trPr>
        <w:tc>
          <w:tcPr>
            <w:tcW w:w="534" w:type="dxa"/>
            <w:vMerge/>
          </w:tcPr>
          <w:p w14:paraId="52E5214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B3A32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C0864A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EEC96B4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5E5EB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647E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A653763" w14:textId="5D1D1AF7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80AB825" w14:textId="40A06A8B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2126" w:type="dxa"/>
            <w:vMerge/>
          </w:tcPr>
          <w:p w14:paraId="6E471B8F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5468EEF8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50BD436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07D082B2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5328ED3" w14:textId="4411493A" w:rsidR="00483BDD" w:rsidRPr="00EF77F2" w:rsidRDefault="00483BDD" w:rsidP="00483BDD">
            <w:pPr>
              <w:pStyle w:val="a3"/>
              <w:rPr>
                <w:sz w:val="24"/>
              </w:rPr>
            </w:pPr>
            <w:r w:rsidRPr="00483BDD">
              <w:rPr>
                <w:sz w:val="24"/>
              </w:rPr>
              <w:t>3.6.</w:t>
            </w:r>
            <w:r w:rsidR="00622B59">
              <w:rPr>
                <w:sz w:val="24"/>
              </w:rPr>
              <w:t> </w:t>
            </w:r>
            <w:r w:rsidRPr="00483BDD">
              <w:rPr>
                <w:sz w:val="24"/>
              </w:rPr>
              <w:t>Проведення оплати підписки на газету «Луцький замок» для почесних громадян</w:t>
            </w:r>
            <w:r w:rsidR="00622B59"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Луцької</w:t>
            </w:r>
            <w:r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міської територіальної громади</w:t>
            </w:r>
          </w:p>
        </w:tc>
        <w:tc>
          <w:tcPr>
            <w:tcW w:w="2126" w:type="dxa"/>
            <w:vMerge w:val="restart"/>
          </w:tcPr>
          <w:p w14:paraId="5F9E1C4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FAFB1A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23F0FB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49995E" w14:textId="1F9E1ED0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8DA175" w14:textId="1010C45E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284C1AF6" w14:textId="77777777" w:rsidR="00483BDD" w:rsidRPr="00EF77F2" w:rsidRDefault="00483BDD" w:rsidP="00483B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AB31940" w14:textId="77777777" w:rsidR="00483BDD" w:rsidRPr="00EF77F2" w:rsidRDefault="00483BDD" w:rsidP="00483BDD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677FE70" w14:textId="380EB672" w:rsidR="00483BDD" w:rsidRDefault="00483BDD" w:rsidP="00483BDD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рік)                  12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483BDD" w14:paraId="2D8751E1" w14:textId="77777777" w:rsidTr="00622B59">
        <w:trPr>
          <w:trHeight w:val="455"/>
        </w:trPr>
        <w:tc>
          <w:tcPr>
            <w:tcW w:w="534" w:type="dxa"/>
            <w:vMerge/>
          </w:tcPr>
          <w:p w14:paraId="2022DEB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C6A9B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696A7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24EA88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24644D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CCABE7F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FAED4C" w14:textId="6E4A0377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6D6E4A4F" w14:textId="2873EAB6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B25A06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78B2A2FD" w14:textId="77777777" w:rsidTr="00622B59">
        <w:trPr>
          <w:trHeight w:val="455"/>
        </w:trPr>
        <w:tc>
          <w:tcPr>
            <w:tcW w:w="534" w:type="dxa"/>
            <w:vMerge/>
          </w:tcPr>
          <w:p w14:paraId="3B5D030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48DDCE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8721AA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C74507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3F544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991BF8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76C6DD1" w14:textId="020012FA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5BD9603" w14:textId="57E49F8A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2126" w:type="dxa"/>
            <w:vMerge/>
          </w:tcPr>
          <w:p w14:paraId="4530B593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51DEA59A" w14:textId="77777777" w:rsidTr="00622B59">
        <w:trPr>
          <w:trHeight w:val="443"/>
        </w:trPr>
        <w:tc>
          <w:tcPr>
            <w:tcW w:w="534" w:type="dxa"/>
            <w:vMerge w:val="restart"/>
          </w:tcPr>
          <w:p w14:paraId="64C0FBEF" w14:textId="07691789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14:paraId="5A8DDE62" w14:textId="18B9FA1F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t xml:space="preserve">Підтримка осіб (сімей), які </w:t>
            </w:r>
            <w:r w:rsidRPr="005B5FFC">
              <w:rPr>
                <w:sz w:val="24"/>
                <w:szCs w:val="24"/>
              </w:rPr>
              <w:lastRenderedPageBreak/>
              <w:t>постраждали внаслідок війни</w:t>
            </w:r>
          </w:p>
        </w:tc>
        <w:tc>
          <w:tcPr>
            <w:tcW w:w="3686" w:type="dxa"/>
            <w:vMerge w:val="restart"/>
          </w:tcPr>
          <w:p w14:paraId="0F993849" w14:textId="50DF04D7" w:rsidR="002B74D3" w:rsidRPr="00EF77F2" w:rsidRDefault="002B74D3" w:rsidP="00622B59">
            <w:pPr>
              <w:pStyle w:val="a3"/>
              <w:rPr>
                <w:sz w:val="24"/>
              </w:rPr>
            </w:pPr>
            <w:r w:rsidRPr="005B5FFC">
              <w:rPr>
                <w:sz w:val="24"/>
              </w:rPr>
              <w:lastRenderedPageBreak/>
              <w:t>4.1.</w:t>
            </w:r>
            <w:r w:rsidR="00622B59">
              <w:rPr>
                <w:sz w:val="24"/>
              </w:rPr>
              <w:t> </w:t>
            </w:r>
            <w:r w:rsidRPr="005B5FFC">
              <w:rPr>
                <w:sz w:val="24"/>
              </w:rPr>
              <w:t>Відшкодування вартості будівельних м</w:t>
            </w:r>
            <w:r w:rsidR="00FD1153">
              <w:rPr>
                <w:sz w:val="24"/>
              </w:rPr>
              <w:t xml:space="preserve">атеріалів, </w:t>
            </w:r>
            <w:r w:rsidR="00FD1153">
              <w:rPr>
                <w:sz w:val="24"/>
              </w:rPr>
              <w:lastRenderedPageBreak/>
              <w:t>використаних  жител</w:t>
            </w:r>
            <w:r w:rsidRPr="005B5FFC">
              <w:rPr>
                <w:sz w:val="24"/>
              </w:rPr>
              <w:t>ями громади для ліквідації наслідків збройної агресії російської федерації проти України</w:t>
            </w:r>
          </w:p>
        </w:tc>
        <w:tc>
          <w:tcPr>
            <w:tcW w:w="2126" w:type="dxa"/>
            <w:vMerge w:val="restart"/>
          </w:tcPr>
          <w:p w14:paraId="04110477" w14:textId="24E11A73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lastRenderedPageBreak/>
              <w:t xml:space="preserve">Департамент соціальної </w:t>
            </w:r>
            <w:r w:rsidRPr="005B5FFC">
              <w:rPr>
                <w:sz w:val="24"/>
                <w:szCs w:val="24"/>
              </w:rPr>
              <w:lastRenderedPageBreak/>
              <w:t>політики, департамент житлово-комунального господарства</w:t>
            </w:r>
          </w:p>
        </w:tc>
        <w:tc>
          <w:tcPr>
            <w:tcW w:w="1559" w:type="dxa"/>
            <w:vMerge w:val="restart"/>
          </w:tcPr>
          <w:p w14:paraId="6BD77038" w14:textId="77777777" w:rsidR="002B74D3" w:rsidRPr="00EF77F2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BE508B2" w14:textId="42F9032A" w:rsidR="002B74D3" w:rsidRDefault="002B74D3" w:rsidP="00F0608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3C8B68BC" w14:textId="1691F738" w:rsidR="002B74D3" w:rsidRDefault="00622B59" w:rsidP="00F0608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Луцької</w:t>
            </w:r>
            <w:r>
              <w:rPr>
                <w:sz w:val="24"/>
              </w:rPr>
              <w:lastRenderedPageBreak/>
              <w:t>МТГ</w:t>
            </w:r>
            <w:proofErr w:type="spellEnd"/>
          </w:p>
        </w:tc>
        <w:tc>
          <w:tcPr>
            <w:tcW w:w="1134" w:type="dxa"/>
            <w:gridSpan w:val="2"/>
          </w:tcPr>
          <w:p w14:paraId="4B3DC67E" w14:textId="1C485DCB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F4B395" w14:textId="78FDC02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562FBC59" w14:textId="77777777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00597D26" w14:textId="16C990F6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lastRenderedPageBreak/>
              <w:t>600 домогосподарств (2026 рік)</w:t>
            </w:r>
          </w:p>
          <w:p w14:paraId="0422D3FB" w14:textId="652D00B9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600 домогосподарств (2027 рік)</w:t>
            </w:r>
          </w:p>
          <w:p w14:paraId="159A0C82" w14:textId="0A81A7E1" w:rsidR="002B74D3" w:rsidRPr="00F06080" w:rsidRDefault="002B74D3" w:rsidP="00F06080">
            <w:pPr>
              <w:pStyle w:val="a3"/>
              <w:rPr>
                <w:sz w:val="24"/>
                <w:szCs w:val="24"/>
              </w:rPr>
            </w:pPr>
            <w:r w:rsidRPr="00622B59">
              <w:rPr>
                <w:sz w:val="20"/>
                <w:szCs w:val="20"/>
              </w:rPr>
              <w:t>600 домогосподарств (2028 рік)</w:t>
            </w:r>
          </w:p>
        </w:tc>
      </w:tr>
      <w:tr w:rsidR="002B74D3" w14:paraId="08E0FC75" w14:textId="77777777" w:rsidTr="00622B59">
        <w:trPr>
          <w:trHeight w:val="356"/>
        </w:trPr>
        <w:tc>
          <w:tcPr>
            <w:tcW w:w="534" w:type="dxa"/>
            <w:vMerge/>
          </w:tcPr>
          <w:p w14:paraId="2B215E27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A25BF22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224155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E314CBF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5A0052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BCB27D2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BC3A1EA" w14:textId="67070B07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B278D50" w14:textId="39C2A01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476500EA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2335333F" w14:textId="77777777" w:rsidTr="00622B59">
        <w:trPr>
          <w:trHeight w:val="796"/>
        </w:trPr>
        <w:tc>
          <w:tcPr>
            <w:tcW w:w="534" w:type="dxa"/>
            <w:vMerge/>
          </w:tcPr>
          <w:p w14:paraId="3A41DA1D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595A90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DF3F97C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3B70C93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6A270F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3696B7A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E4CF911" w14:textId="5150B474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9FBE189" w14:textId="7A857F0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F080F05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1D087D7D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2E74DBDF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423C444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7B2D3EC3" w14:textId="4A46E62B" w:rsidR="002B74D3" w:rsidRPr="00EF77F2" w:rsidRDefault="002B74D3" w:rsidP="00622B59">
            <w:pPr>
              <w:pStyle w:val="a3"/>
              <w:rPr>
                <w:sz w:val="24"/>
              </w:rPr>
            </w:pPr>
            <w:r w:rsidRPr="00F06080">
              <w:rPr>
                <w:sz w:val="24"/>
              </w:rPr>
              <w:t>4.2.</w:t>
            </w:r>
            <w:r w:rsidR="00622B59">
              <w:rPr>
                <w:sz w:val="24"/>
              </w:rPr>
              <w:t> </w:t>
            </w:r>
            <w:r w:rsidRPr="00F06080">
              <w:rPr>
                <w:sz w:val="24"/>
              </w:rPr>
              <w:t>Надання матеріальної допомог</w:t>
            </w:r>
            <w:r w:rsidR="00035801">
              <w:rPr>
                <w:sz w:val="24"/>
              </w:rPr>
              <w:t>и на оплату оренди житла жител</w:t>
            </w:r>
            <w:r w:rsidRPr="00F06080">
              <w:rPr>
                <w:sz w:val="24"/>
              </w:rPr>
              <w:t>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</w:tc>
        <w:tc>
          <w:tcPr>
            <w:tcW w:w="2126" w:type="dxa"/>
            <w:vMerge/>
          </w:tcPr>
          <w:p w14:paraId="11CDCBC8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F0F84C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4DCCC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5773B2E" w14:textId="4DB90BCC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2026 р</w:t>
            </w:r>
            <w:r>
              <w:rPr>
                <w:sz w:val="24"/>
              </w:rPr>
              <w:t>і</w:t>
            </w:r>
            <w:r>
              <w:rPr>
                <w:sz w:val="24"/>
                <w:lang w:val="ru-RU"/>
              </w:rPr>
              <w:t>к</w:t>
            </w:r>
          </w:p>
        </w:tc>
        <w:tc>
          <w:tcPr>
            <w:tcW w:w="1134" w:type="dxa"/>
          </w:tcPr>
          <w:p w14:paraId="4A26089C" w14:textId="1D0AC32B" w:rsidR="002B74D3" w:rsidRPr="00EF77F2" w:rsidRDefault="00D003DB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22</w:t>
            </w:r>
            <w:r w:rsidR="00CC596C">
              <w:rPr>
                <w:sz w:val="24"/>
                <w:lang w:val="ru-RU"/>
              </w:rPr>
              <w:t> </w:t>
            </w:r>
            <w:r w:rsidR="002B74D3"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2C80BECE" w14:textId="5D0CCDE2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62249DDB" w14:textId="37B6A616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(2026 рік)</w:t>
            </w:r>
          </w:p>
          <w:p w14:paraId="31C8BD2A" w14:textId="750E61EC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(2027 рік)</w:t>
            </w:r>
          </w:p>
          <w:p w14:paraId="30252BA7" w14:textId="43CF82F6" w:rsidR="002B74D3" w:rsidRDefault="002B74D3" w:rsidP="002B74D3">
            <w:pPr>
              <w:pStyle w:val="a3"/>
              <w:rPr>
                <w:sz w:val="10"/>
              </w:rPr>
            </w:pPr>
            <w:r w:rsidRPr="00622B59">
              <w:rPr>
                <w:sz w:val="20"/>
                <w:szCs w:val="20"/>
              </w:rPr>
              <w:t>200 домогосподарств (2028 рік)</w:t>
            </w:r>
          </w:p>
        </w:tc>
      </w:tr>
      <w:tr w:rsidR="002B74D3" w14:paraId="78B82405" w14:textId="77777777" w:rsidTr="00622B59">
        <w:trPr>
          <w:trHeight w:val="572"/>
        </w:trPr>
        <w:tc>
          <w:tcPr>
            <w:tcW w:w="534" w:type="dxa"/>
            <w:vMerge/>
          </w:tcPr>
          <w:p w14:paraId="7BDBF532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5A817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B258746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9C3687E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8C582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B1EBAB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EDE3B6" w14:textId="444A5D90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55457FCD" w14:textId="07E1A13D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644CEA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3F5C0B27" w14:textId="77777777" w:rsidTr="00622B59">
        <w:trPr>
          <w:trHeight w:val="910"/>
        </w:trPr>
        <w:tc>
          <w:tcPr>
            <w:tcW w:w="534" w:type="dxa"/>
            <w:vMerge/>
          </w:tcPr>
          <w:p w14:paraId="4B4AC7BB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D2AC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BEBF9A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1C9505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31BC17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D9E45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19F662" w14:textId="79091AF4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30DF574" w14:textId="75F35023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598E338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93E73" w14:paraId="362890C3" w14:textId="77777777" w:rsidTr="00622B59">
        <w:trPr>
          <w:trHeight w:val="569"/>
        </w:trPr>
        <w:tc>
          <w:tcPr>
            <w:tcW w:w="534" w:type="dxa"/>
          </w:tcPr>
          <w:p w14:paraId="221AEDA9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7E1C2F4D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A4FA50C" w14:textId="548CDCDD" w:rsidR="00293E73" w:rsidRPr="00EF77F2" w:rsidRDefault="00293E73" w:rsidP="00622B59">
            <w:pPr>
              <w:pStyle w:val="a3"/>
              <w:rPr>
                <w:sz w:val="24"/>
              </w:rPr>
            </w:pPr>
            <w:r w:rsidRPr="00CC0861">
              <w:rPr>
                <w:sz w:val="24"/>
              </w:rPr>
              <w:t>4.3</w:t>
            </w:r>
            <w:r w:rsidR="00622B59">
              <w:rPr>
                <w:sz w:val="24"/>
              </w:rPr>
              <w:t>.</w:t>
            </w:r>
            <w:r w:rsidRPr="00CC0861">
              <w:rPr>
                <w:sz w:val="24"/>
              </w:rPr>
              <w:t xml:space="preserve"> Організація забезпечення внутрішньо</w:t>
            </w:r>
            <w:r w:rsidRPr="00CC0861">
              <w:rPr>
                <w:sz w:val="24"/>
              </w:rPr>
              <w:tab/>
            </w:r>
            <w:proofErr w:type="spellStart"/>
            <w:r w:rsidRPr="00CC0861">
              <w:rPr>
                <w:sz w:val="24"/>
              </w:rPr>
              <w:t>переміщних</w:t>
            </w:r>
            <w:proofErr w:type="spellEnd"/>
            <w:r w:rsidRPr="00CC0861">
              <w:rPr>
                <w:sz w:val="24"/>
              </w:rPr>
              <w:t xml:space="preserve"> осіб предметами першої необхідності тощо</w:t>
            </w:r>
          </w:p>
        </w:tc>
        <w:tc>
          <w:tcPr>
            <w:tcW w:w="2126" w:type="dxa"/>
          </w:tcPr>
          <w:p w14:paraId="7C7B6B70" w14:textId="551A7475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C577E">
              <w:rPr>
                <w:sz w:val="24"/>
              </w:rPr>
              <w:t xml:space="preserve">КУ «Територіальний центр соціального обслуговування (надання соціальних послуг) Луцької міської територіальної громади»,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</w:tcPr>
          <w:p w14:paraId="25D59CBA" w14:textId="3F4C5B84" w:rsidR="00293E73" w:rsidRPr="00CC0861" w:rsidRDefault="00293E7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CC0861">
              <w:rPr>
                <w:sz w:val="24"/>
                <w:szCs w:val="24"/>
              </w:rPr>
              <w:t>Час дії воєнного стану</w:t>
            </w:r>
          </w:p>
        </w:tc>
        <w:tc>
          <w:tcPr>
            <w:tcW w:w="1134" w:type="dxa"/>
          </w:tcPr>
          <w:p w14:paraId="0EEA5AEC" w14:textId="69C4082E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A2B29">
              <w:rPr>
                <w:sz w:val="24"/>
              </w:rPr>
              <w:t xml:space="preserve">кошти </w:t>
            </w:r>
            <w:proofErr w:type="spellStart"/>
            <w:r w:rsidRPr="009A2B29">
              <w:rPr>
                <w:sz w:val="24"/>
              </w:rPr>
              <w:t>благо</w:t>
            </w:r>
            <w:r w:rsidR="008B3EC9">
              <w:rPr>
                <w:sz w:val="24"/>
              </w:rPr>
              <w:t>-</w:t>
            </w:r>
            <w:r w:rsidRPr="009A2B29">
              <w:rPr>
                <w:sz w:val="24"/>
              </w:rPr>
              <w:t>дійних</w:t>
            </w:r>
            <w:proofErr w:type="spellEnd"/>
            <w:r w:rsidRPr="009A2B29">
              <w:rPr>
                <w:sz w:val="24"/>
              </w:rPr>
              <w:t xml:space="preserve"> фондів, </w:t>
            </w:r>
            <w:proofErr w:type="spellStart"/>
            <w:r w:rsidRPr="009A2B29">
              <w:rPr>
                <w:sz w:val="24"/>
              </w:rPr>
              <w:t>органі-</w:t>
            </w:r>
            <w:proofErr w:type="spellEnd"/>
            <w:r w:rsidRPr="009A2B29">
              <w:rPr>
                <w:sz w:val="24"/>
              </w:rPr>
              <w:t xml:space="preserve"> </w:t>
            </w:r>
            <w:proofErr w:type="spellStart"/>
            <w:r w:rsidRPr="009A2B29">
              <w:rPr>
                <w:sz w:val="24"/>
              </w:rPr>
              <w:t>зацій</w:t>
            </w:r>
            <w:proofErr w:type="spellEnd"/>
          </w:p>
        </w:tc>
        <w:tc>
          <w:tcPr>
            <w:tcW w:w="2268" w:type="dxa"/>
            <w:gridSpan w:val="3"/>
          </w:tcPr>
          <w:p w14:paraId="339968AC" w14:textId="77777777" w:rsidR="00293E73" w:rsidRDefault="00293E7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091C8A0" w14:textId="3B93E832" w:rsidR="00293E73" w:rsidRPr="00EF77F2" w:rsidRDefault="00293E7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3CA6243" w14:textId="5D6BB516" w:rsidR="00293E73" w:rsidRDefault="00293E73" w:rsidP="008B3EC9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Підтримка та соціальний захист внутрішньо переміщених осіб</w:t>
            </w:r>
          </w:p>
        </w:tc>
      </w:tr>
      <w:tr w:rsidR="00B201C4" w14:paraId="724220F5" w14:textId="77777777" w:rsidTr="00622B59">
        <w:trPr>
          <w:trHeight w:val="569"/>
        </w:trPr>
        <w:tc>
          <w:tcPr>
            <w:tcW w:w="534" w:type="dxa"/>
          </w:tcPr>
          <w:p w14:paraId="002D7CA9" w14:textId="1A4D5297" w:rsidR="00B201C4" w:rsidRPr="00681A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681A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6C141890" w14:textId="1DC2C29A" w:rsidR="00B201C4" w:rsidRPr="00681AC4" w:rsidRDefault="00B201C4" w:rsidP="00681AC4">
            <w:pPr>
              <w:pStyle w:val="a3"/>
              <w:rPr>
                <w:sz w:val="24"/>
                <w:szCs w:val="24"/>
              </w:rPr>
            </w:pPr>
            <w:r w:rsidRPr="00D140EB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3686" w:type="dxa"/>
          </w:tcPr>
          <w:p w14:paraId="59FF3CDB" w14:textId="403F1724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5.1.</w:t>
            </w:r>
            <w:r w:rsidR="008B3EC9" w:rsidRP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Організація надання громадянам з числа соціально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вразливих груп населення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Луцької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міської територіальної громади допомоги у вигляді продуктів харчування, одягу, взуття, технічних засобів реабілітації, засобів особистої </w:t>
            </w:r>
            <w:r w:rsidRPr="008B3EC9">
              <w:rPr>
                <w:sz w:val="24"/>
                <w:szCs w:val="24"/>
              </w:rPr>
              <w:lastRenderedPageBreak/>
              <w:t>гігієни тощо, які надходять як гуманітарна допомога</w:t>
            </w:r>
          </w:p>
        </w:tc>
        <w:tc>
          <w:tcPr>
            <w:tcW w:w="2126" w:type="dxa"/>
            <w:vMerge w:val="restart"/>
          </w:tcPr>
          <w:p w14:paraId="2FCE7F0B" w14:textId="55A67650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 w:val="restart"/>
          </w:tcPr>
          <w:p w14:paraId="744D0F56" w14:textId="77777777" w:rsidR="00B201C4" w:rsidRPr="00EF77F2" w:rsidRDefault="00B201C4" w:rsidP="00832A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FEC888A" w14:textId="4B524CDA" w:rsidR="00B201C4" w:rsidRPr="00832A7D" w:rsidRDefault="00B201C4" w:rsidP="00832A7D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</w:tcPr>
          <w:p w14:paraId="503ECACF" w14:textId="170D17E5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7B9420CF" w14:textId="77777777" w:rsidR="00B201C4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DC3A29D" w14:textId="7A4BEAC0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5420EE5" w14:textId="73598D55" w:rsidR="00B201C4" w:rsidRPr="00832A7D" w:rsidRDefault="00B201C4" w:rsidP="00832A7D">
            <w:pPr>
              <w:pStyle w:val="a3"/>
              <w:rPr>
                <w:sz w:val="24"/>
                <w:szCs w:val="24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 для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часткового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задоволення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потреб соціально</w:t>
            </w:r>
            <w:r w:rsidR="008B3EC9">
              <w:rPr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вразливих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груп</w:t>
            </w:r>
            <w:r w:rsidRPr="00C15A43">
              <w:rPr>
                <w:spacing w:val="-4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</w:p>
        </w:tc>
      </w:tr>
      <w:tr w:rsidR="00B201C4" w14:paraId="0B028122" w14:textId="77777777" w:rsidTr="00622B59">
        <w:trPr>
          <w:trHeight w:val="569"/>
        </w:trPr>
        <w:tc>
          <w:tcPr>
            <w:tcW w:w="534" w:type="dxa"/>
          </w:tcPr>
          <w:p w14:paraId="6E58778A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52EED15B" w14:textId="77777777" w:rsidR="00B201C4" w:rsidRDefault="00B201C4" w:rsidP="00681AC4">
            <w:pPr>
              <w:pStyle w:val="a3"/>
              <w:rPr>
                <w:sz w:val="10"/>
              </w:rPr>
            </w:pPr>
          </w:p>
        </w:tc>
        <w:tc>
          <w:tcPr>
            <w:tcW w:w="3686" w:type="dxa"/>
          </w:tcPr>
          <w:p w14:paraId="2EE28360" w14:textId="2967D66F" w:rsidR="00B201C4" w:rsidRPr="00EF77F2" w:rsidRDefault="00B201C4" w:rsidP="008B3EC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5.2</w:t>
            </w:r>
            <w:r w:rsidRPr="00EF77F2">
              <w:rPr>
                <w:sz w:val="24"/>
              </w:rPr>
              <w:t>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Сприяння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активному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Pr="00EF77F2">
              <w:rPr>
                <w:sz w:val="24"/>
              </w:rPr>
              <w:t>літніх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людей,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шляхом: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сприяння </w:t>
            </w:r>
            <w:r w:rsidRPr="00EF77F2">
              <w:rPr>
                <w:sz w:val="24"/>
              </w:rPr>
              <w:t>їх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діловій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активності;</w:t>
            </w:r>
            <w:r w:rsidRPr="008B3EC9">
              <w:rPr>
                <w:sz w:val="24"/>
                <w:szCs w:val="24"/>
              </w:rPr>
              <w:t xml:space="preserve"> </w:t>
            </w:r>
            <w:r w:rsidR="008B3EC9" w:rsidRPr="008B3EC9">
              <w:rPr>
                <w:sz w:val="24"/>
                <w:szCs w:val="24"/>
              </w:rPr>
              <w:t>с</w:t>
            </w:r>
            <w:r w:rsidRPr="008B3EC9">
              <w:rPr>
                <w:sz w:val="24"/>
                <w:szCs w:val="24"/>
              </w:rPr>
              <w:t>прияння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громадській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віку,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участі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3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ді</w:t>
            </w:r>
            <w:r w:rsidRPr="00EF77F2">
              <w:rPr>
                <w:sz w:val="24"/>
              </w:rPr>
              <w:t>яльності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громадян</w:t>
            </w:r>
            <w:r w:rsidRPr="00EF77F2">
              <w:rPr>
                <w:sz w:val="24"/>
              </w:rPr>
              <w:t>;</w:t>
            </w:r>
            <w:r>
              <w:rPr>
                <w:sz w:val="24"/>
              </w:rPr>
              <w:t xml:space="preserve"> с</w:t>
            </w:r>
            <w:r w:rsidRPr="00EF77F2">
              <w:rPr>
                <w:sz w:val="24"/>
              </w:rPr>
              <w:t>прияння</w:t>
            </w:r>
            <w:r w:rsidR="008B3EC9">
              <w:rPr>
                <w:sz w:val="24"/>
              </w:rPr>
              <w:t xml:space="preserve"> </w:t>
            </w:r>
            <w:r>
              <w:rPr>
                <w:sz w:val="24"/>
              </w:rPr>
              <w:t>залученню людей старшого віку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духовного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6" w:type="dxa"/>
            <w:vMerge/>
          </w:tcPr>
          <w:p w14:paraId="42D6C24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3E72349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15418209" w14:textId="0ACB1D1C" w:rsidR="00B201C4" w:rsidRPr="00293E73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12E1C321" w14:textId="1A1750B9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A077438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B201C4" w14:paraId="73610F31" w14:textId="77777777" w:rsidTr="00622B59">
        <w:trPr>
          <w:trHeight w:val="569"/>
        </w:trPr>
        <w:tc>
          <w:tcPr>
            <w:tcW w:w="534" w:type="dxa"/>
          </w:tcPr>
          <w:p w14:paraId="643B390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4F06DC77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554499CB" w14:textId="4BCB3C4A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5.3.</w:t>
            </w:r>
            <w:r w:rsid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Безкоштовне забезпечення дров’яною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продукцією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на опалювальний сезон окремих категорій </w:t>
            </w:r>
            <w:r w:rsidR="00CF6D6F" w:rsidRPr="008B3EC9">
              <w:rPr>
                <w:sz w:val="24"/>
                <w:szCs w:val="24"/>
              </w:rPr>
              <w:t>жител</w:t>
            </w:r>
            <w:r w:rsidRPr="008B3EC9">
              <w:rPr>
                <w:sz w:val="24"/>
                <w:szCs w:val="24"/>
              </w:rPr>
              <w:t>ів Луцької міської територіальної громади. (Перелік категорій громадян щорічно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затверджується розпорядженням міського голови)</w:t>
            </w:r>
          </w:p>
        </w:tc>
        <w:tc>
          <w:tcPr>
            <w:tcW w:w="2126" w:type="dxa"/>
          </w:tcPr>
          <w:p w14:paraId="43CCF569" w14:textId="5421E251" w:rsidR="00B201C4" w:rsidRDefault="00B201C4" w:rsidP="002B74D3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Луцька»</w:t>
            </w:r>
            <w:r>
              <w:rPr>
                <w:sz w:val="24"/>
              </w:rPr>
              <w:t>, департамент житлово-комунального господарства,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політики, 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/>
          </w:tcPr>
          <w:p w14:paraId="28EF8FDE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096EFF82" w14:textId="525780D7" w:rsidR="00B201C4" w:rsidRPr="00B201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201C4"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59324B42" w14:textId="5B908552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97E0A60" w14:textId="25FABB0F" w:rsidR="00B201C4" w:rsidRDefault="00B201C4" w:rsidP="00B201C4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верствам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шляхом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забезпечення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дровами</w:t>
            </w:r>
          </w:p>
        </w:tc>
      </w:tr>
      <w:tr w:rsidR="004F2A60" w14:paraId="188B860C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1A263474" w14:textId="513C3100" w:rsidR="004F2A60" w:rsidRPr="00E7362A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14:paraId="46B6F5DF" w14:textId="1E51E825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  <w:r w:rsidRPr="00E7362A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3686" w:type="dxa"/>
            <w:vMerge w:val="restart"/>
          </w:tcPr>
          <w:p w14:paraId="1984D8D9" w14:textId="32F413BF" w:rsidR="004F2A60" w:rsidRPr="00701D2E" w:rsidRDefault="004F2A60" w:rsidP="008B3EC9">
            <w:pPr>
              <w:pStyle w:val="a3"/>
              <w:rPr>
                <w:sz w:val="24"/>
              </w:rPr>
            </w:pPr>
            <w:r w:rsidRPr="00701D2E">
              <w:rPr>
                <w:sz w:val="24"/>
              </w:rPr>
              <w:t>6.1.</w:t>
            </w:r>
            <w:r w:rsidR="008B3EC9">
              <w:rPr>
                <w:sz w:val="24"/>
              </w:rPr>
              <w:t> </w:t>
            </w:r>
            <w:r w:rsidRPr="00701D2E">
              <w:rPr>
                <w:sz w:val="24"/>
              </w:rPr>
              <w:t>Організація оздоровлення та відпочинку дітей пільгових категорій населення</w:t>
            </w:r>
          </w:p>
          <w:p w14:paraId="187FCB5C" w14:textId="77777777" w:rsidR="004F2A60" w:rsidRPr="00701D2E" w:rsidRDefault="004F2A60" w:rsidP="008B3EC9">
            <w:pPr>
              <w:pStyle w:val="a3"/>
              <w:rPr>
                <w:sz w:val="24"/>
              </w:rPr>
            </w:pPr>
          </w:p>
          <w:p w14:paraId="79A949A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E7CA06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3E237E7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2B87C37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2A823F05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1B8722A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4033A89" w14:textId="77777777" w:rsidR="004F2A60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3AE98165" w14:textId="3B5B0583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  <w:r w:rsidRPr="00701D2E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5E2B6911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2026–2028</w:t>
            </w:r>
          </w:p>
          <w:p w14:paraId="2B15E1A0" w14:textId="426A9189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017D7A1D" w14:textId="771B1D99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 xml:space="preserve">бюджет </w:t>
            </w:r>
            <w:r w:rsidR="008B3EC9">
              <w:rPr>
                <w:sz w:val="24"/>
                <w:szCs w:val="24"/>
              </w:rPr>
              <w:t>Луцької МТГ</w:t>
            </w:r>
          </w:p>
        </w:tc>
        <w:tc>
          <w:tcPr>
            <w:tcW w:w="1080" w:type="dxa"/>
          </w:tcPr>
          <w:p w14:paraId="088549E9" w14:textId="60762367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5C26CD9" w14:textId="12564AA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2D2CB18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3BC620ED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(2026 рік)</w:t>
            </w:r>
          </w:p>
          <w:p w14:paraId="3AE9E955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(2027 рік)</w:t>
            </w:r>
          </w:p>
          <w:p w14:paraId="4ED69128" w14:textId="3AA9356D" w:rsidR="004F2A60" w:rsidRPr="00C15A43" w:rsidRDefault="004F2A60" w:rsidP="0052002B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250 осіб (2028 рік)</w:t>
            </w:r>
          </w:p>
        </w:tc>
      </w:tr>
      <w:tr w:rsidR="004F2A60" w14:paraId="2AEF28D9" w14:textId="77777777" w:rsidTr="00622B59">
        <w:trPr>
          <w:trHeight w:val="1252"/>
        </w:trPr>
        <w:tc>
          <w:tcPr>
            <w:tcW w:w="534" w:type="dxa"/>
            <w:vMerge/>
          </w:tcPr>
          <w:p w14:paraId="09FA5753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F4C43F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0198E76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F7B1C16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0F13BF4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95CFD0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7F8D7A" w14:textId="3A24A62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B52460A" w14:textId="137A869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2E55C18E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03572A22" w14:textId="77777777" w:rsidTr="00622B59">
        <w:trPr>
          <w:trHeight w:val="1252"/>
        </w:trPr>
        <w:tc>
          <w:tcPr>
            <w:tcW w:w="534" w:type="dxa"/>
            <w:vMerge/>
          </w:tcPr>
          <w:p w14:paraId="33FED284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DEE8F2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F9B6154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F1D66B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BB86EF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346448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B1BEB9" w14:textId="24A96539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BF7CF88" w14:textId="5E892E5C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CE18925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449E136C" w14:textId="77777777" w:rsidTr="00622B59">
        <w:trPr>
          <w:trHeight w:val="457"/>
        </w:trPr>
        <w:tc>
          <w:tcPr>
            <w:tcW w:w="534" w:type="dxa"/>
            <w:vMerge w:val="restart"/>
          </w:tcPr>
          <w:p w14:paraId="3B54A61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9755C2F" w14:textId="77777777" w:rsidR="004F2A60" w:rsidRPr="00A464E7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665E5302" w14:textId="64A360EA" w:rsidR="004F2A60" w:rsidRDefault="004F2A60" w:rsidP="002D5E64">
            <w:pPr>
              <w:pStyle w:val="a3"/>
              <w:rPr>
                <w:sz w:val="24"/>
              </w:rPr>
            </w:pPr>
            <w:r w:rsidRPr="0052002B">
              <w:rPr>
                <w:sz w:val="24"/>
              </w:rPr>
              <w:t>6.2.</w:t>
            </w:r>
            <w:r w:rsidR="002D5E64">
              <w:rPr>
                <w:sz w:val="24"/>
              </w:rPr>
              <w:t> </w:t>
            </w:r>
            <w:r w:rsidRPr="0052002B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52002B">
              <w:rPr>
                <w:sz w:val="24"/>
              </w:rPr>
              <w:t>санаторно- 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</w:t>
            </w:r>
            <w:r w:rsidRPr="00A464E7">
              <w:rPr>
                <w:sz w:val="24"/>
                <w:lang w:val="ru-RU"/>
              </w:rPr>
              <w:t xml:space="preserve"> </w:t>
            </w:r>
            <w:r w:rsidRPr="0052002B">
              <w:rPr>
                <w:sz w:val="24"/>
              </w:rPr>
              <w:t>нацистських переслідувань»</w:t>
            </w:r>
          </w:p>
        </w:tc>
        <w:tc>
          <w:tcPr>
            <w:tcW w:w="2126" w:type="dxa"/>
            <w:vMerge/>
          </w:tcPr>
          <w:p w14:paraId="4BA36F0F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E86B8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7265DA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4ADF4B" w14:textId="063E7B30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1BA1211" w14:textId="4FC4566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D4204E9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58C328AC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(2026 рік)</w:t>
            </w:r>
          </w:p>
          <w:p w14:paraId="51FC4582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(2027 рік)</w:t>
            </w:r>
          </w:p>
          <w:p w14:paraId="5603677D" w14:textId="4D69460F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(2028 рік)</w:t>
            </w:r>
          </w:p>
          <w:p w14:paraId="3A540705" w14:textId="5BA60964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  </w:t>
            </w:r>
          </w:p>
        </w:tc>
      </w:tr>
      <w:tr w:rsidR="004F2A60" w14:paraId="5D44C335" w14:textId="77777777" w:rsidTr="00622B59">
        <w:trPr>
          <w:trHeight w:val="421"/>
        </w:trPr>
        <w:tc>
          <w:tcPr>
            <w:tcW w:w="534" w:type="dxa"/>
            <w:vMerge/>
          </w:tcPr>
          <w:p w14:paraId="3C5C0BAE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238DFD6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AEFF579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2A90FE6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AD3EEC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F7D1F3E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FC72F6" w14:textId="2FA9C60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244F29" w14:textId="3A33F5ED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1FDB63A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0651300E" w14:textId="77777777" w:rsidTr="00622B59">
        <w:trPr>
          <w:trHeight w:val="1133"/>
        </w:trPr>
        <w:tc>
          <w:tcPr>
            <w:tcW w:w="534" w:type="dxa"/>
            <w:vMerge/>
          </w:tcPr>
          <w:p w14:paraId="3201B6E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D3607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278752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7F3E70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D8B2D05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F4B0CF5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872805" w14:textId="577C52C3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D3CDB4F" w14:textId="766E61A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62B64A67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33453277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437FBF9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6E6A8E7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9EA689B" w14:textId="425B8E27" w:rsidR="004F2A60" w:rsidRDefault="004F2A60" w:rsidP="002D5E64">
            <w:pPr>
              <w:pStyle w:val="a3"/>
              <w:rPr>
                <w:sz w:val="24"/>
              </w:rPr>
            </w:pPr>
            <w:r w:rsidRPr="00A464E7">
              <w:rPr>
                <w:sz w:val="24"/>
              </w:rPr>
              <w:t>6.3.</w:t>
            </w:r>
            <w:r w:rsidR="002D5E64">
              <w:rPr>
                <w:sz w:val="24"/>
              </w:rPr>
              <w:t> </w:t>
            </w:r>
            <w:r w:rsidRPr="00A464E7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A464E7">
              <w:rPr>
                <w:sz w:val="24"/>
              </w:rPr>
              <w:t>санаторно- курортними путівками постраждалих внаслідок аварії на ЧАЕС І категорії</w:t>
            </w:r>
          </w:p>
        </w:tc>
        <w:tc>
          <w:tcPr>
            <w:tcW w:w="2126" w:type="dxa"/>
            <w:vMerge/>
          </w:tcPr>
          <w:p w14:paraId="20BBCF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00545F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5A7BBC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CFAEB9" w14:textId="7A56234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3B49B510" w14:textId="03A46A35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B0EF89D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48647C19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(2026 рік)</w:t>
            </w:r>
          </w:p>
          <w:p w14:paraId="51F9957C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(2027 рік)</w:t>
            </w:r>
          </w:p>
          <w:p w14:paraId="15B3F185" w14:textId="6EE89E0B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(2028 рік)</w:t>
            </w:r>
          </w:p>
        </w:tc>
      </w:tr>
      <w:tr w:rsidR="004F2A60" w14:paraId="4EF6D78C" w14:textId="77777777" w:rsidTr="00622B59">
        <w:trPr>
          <w:trHeight w:val="455"/>
        </w:trPr>
        <w:tc>
          <w:tcPr>
            <w:tcW w:w="534" w:type="dxa"/>
            <w:vMerge/>
          </w:tcPr>
          <w:p w14:paraId="5425B182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17ADC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1A3AC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AA0E029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8C48D9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777B323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458F0B" w14:textId="4A4E015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204026" w14:textId="558B2B8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49C426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2F605AA3" w14:textId="77777777" w:rsidTr="00622B59">
        <w:trPr>
          <w:trHeight w:val="455"/>
        </w:trPr>
        <w:tc>
          <w:tcPr>
            <w:tcW w:w="534" w:type="dxa"/>
            <w:vMerge/>
          </w:tcPr>
          <w:p w14:paraId="6EB7E55B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FE6C98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3CED281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06E86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B1BEC1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93C005F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AC42AC" w14:textId="5B6612CE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DE71F32" w14:textId="57119D54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6A47D1B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E37937" w14:paraId="2F3D0033" w14:textId="77777777" w:rsidTr="00622B59">
        <w:trPr>
          <w:trHeight w:val="1712"/>
        </w:trPr>
        <w:tc>
          <w:tcPr>
            <w:tcW w:w="534" w:type="dxa"/>
          </w:tcPr>
          <w:p w14:paraId="4FAF1963" w14:textId="3386E83D" w:rsidR="00E37937" w:rsidRPr="004F2A60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984" w:type="dxa"/>
          </w:tcPr>
          <w:p w14:paraId="0B6DC03D" w14:textId="7696F5E7" w:rsidR="00E37937" w:rsidRPr="00747E72" w:rsidRDefault="00E37937" w:rsidP="002D5E64">
            <w:pPr>
              <w:pStyle w:val="a3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3686" w:type="dxa"/>
          </w:tcPr>
          <w:p w14:paraId="0C748C66" w14:textId="67FECF49" w:rsidR="00E37937" w:rsidRDefault="00E37937" w:rsidP="002D5E64">
            <w:pPr>
              <w:pStyle w:val="a3"/>
              <w:rPr>
                <w:sz w:val="24"/>
              </w:rPr>
            </w:pPr>
            <w:r w:rsidRPr="00747E72">
              <w:rPr>
                <w:sz w:val="24"/>
              </w:rPr>
              <w:t>7.1.</w:t>
            </w:r>
            <w:r w:rsidR="002D5E64">
              <w:rPr>
                <w:sz w:val="24"/>
              </w:rPr>
              <w:t> </w:t>
            </w:r>
            <w:r w:rsidRPr="00747E72">
              <w:rPr>
                <w:sz w:val="24"/>
              </w:rPr>
              <w:t>Участь у заходах громадських, благодійних організацій соціального спрямування,</w:t>
            </w:r>
            <w:r w:rsidR="002D5E64">
              <w:rPr>
                <w:sz w:val="24"/>
              </w:rPr>
              <w:t xml:space="preserve"> </w:t>
            </w:r>
            <w:r w:rsidRPr="00747E72">
              <w:rPr>
                <w:sz w:val="24"/>
              </w:rPr>
              <w:t>проведення робочих зустрічей</w:t>
            </w:r>
          </w:p>
        </w:tc>
        <w:tc>
          <w:tcPr>
            <w:tcW w:w="2126" w:type="dxa"/>
            <w:vMerge w:val="restart"/>
          </w:tcPr>
          <w:p w14:paraId="6E3AED48" w14:textId="1AB333B3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  <w:r w:rsidRPr="00747E7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0CC48821" w14:textId="77777777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2026–2028</w:t>
            </w:r>
          </w:p>
          <w:p w14:paraId="65ADE741" w14:textId="6AA70DD6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5B8D8B71" w14:textId="49D960A6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602B5E4B" w14:textId="335D97E6" w:rsidR="00E37937" w:rsidRPr="003A1E3A" w:rsidRDefault="00E3793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7ACD40D4" w14:textId="35630E5E" w:rsidR="00E37937" w:rsidRPr="00C15A43" w:rsidRDefault="00E37937" w:rsidP="00B201C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Співпраця з громадськими об’єднаннями, діяльність яких має соціальне спрямування</w:t>
            </w:r>
          </w:p>
        </w:tc>
      </w:tr>
      <w:tr w:rsidR="00E37937" w14:paraId="2D43BE92" w14:textId="77777777" w:rsidTr="00622B59">
        <w:trPr>
          <w:trHeight w:val="479"/>
        </w:trPr>
        <w:tc>
          <w:tcPr>
            <w:tcW w:w="534" w:type="dxa"/>
            <w:vMerge w:val="restart"/>
          </w:tcPr>
          <w:p w14:paraId="32E77D1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B7952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EE1EE49" w14:textId="71AE4B49" w:rsidR="00E37937" w:rsidRDefault="00E37937" w:rsidP="002D5E6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7.2.</w:t>
            </w:r>
            <w:r w:rsidR="002D5E64">
              <w:rPr>
                <w:sz w:val="24"/>
              </w:rPr>
              <w:t> </w:t>
            </w:r>
            <w:r w:rsidRPr="003A1E3A">
              <w:rPr>
                <w:sz w:val="24"/>
              </w:rPr>
              <w:t xml:space="preserve">Здійснення фінансової </w:t>
            </w:r>
            <w:r w:rsidRPr="003A1E3A">
              <w:rPr>
                <w:sz w:val="24"/>
              </w:rPr>
              <w:lastRenderedPageBreak/>
              <w:t>підтримки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5C7F166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28B23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EDE5E55" w14:textId="60007EB1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3A1E3A">
              <w:rPr>
                <w:sz w:val="24"/>
                <w:szCs w:val="24"/>
              </w:rPr>
              <w:t xml:space="preserve">бюджет </w:t>
            </w:r>
            <w:r w:rsidRPr="003A1E3A">
              <w:rPr>
                <w:sz w:val="24"/>
                <w:szCs w:val="24"/>
              </w:rPr>
              <w:lastRenderedPageBreak/>
              <w:t xml:space="preserve">Луцької </w:t>
            </w:r>
            <w:r w:rsidR="002D5E64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7B39BA2" w14:textId="14CB27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3D5EBD9" w14:textId="50C72056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2FC60B73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</w:t>
            </w:r>
            <w:r w:rsidRPr="00DF18A6">
              <w:rPr>
                <w:sz w:val="20"/>
                <w:szCs w:val="20"/>
              </w:rPr>
              <w:lastRenderedPageBreak/>
              <w:t>підтриманих громадських організацій:</w:t>
            </w:r>
          </w:p>
          <w:p w14:paraId="5BB2076D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(2026 рік)</w:t>
            </w:r>
          </w:p>
          <w:p w14:paraId="57D3D9D5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(2027 рік)</w:t>
            </w:r>
          </w:p>
          <w:p w14:paraId="30C5BF2C" w14:textId="6285EEFF" w:rsidR="00E37937" w:rsidRPr="000410FC" w:rsidRDefault="00E37937" w:rsidP="000410FC">
            <w:pPr>
              <w:pStyle w:val="a3"/>
              <w:rPr>
                <w:sz w:val="24"/>
                <w:lang w:val="ru-RU"/>
              </w:rPr>
            </w:pPr>
            <w:r w:rsidRPr="00DF18A6">
              <w:rPr>
                <w:sz w:val="20"/>
                <w:szCs w:val="20"/>
              </w:rPr>
              <w:t>10 (2028 рік</w:t>
            </w:r>
            <w:r w:rsidRPr="00DF18A6">
              <w:rPr>
                <w:sz w:val="20"/>
                <w:szCs w:val="20"/>
                <w:lang w:val="ru-RU"/>
              </w:rPr>
              <w:t>)</w:t>
            </w:r>
          </w:p>
        </w:tc>
      </w:tr>
      <w:tr w:rsidR="00E37937" w14:paraId="753EEE70" w14:textId="77777777" w:rsidTr="00622B59">
        <w:trPr>
          <w:trHeight w:val="415"/>
        </w:trPr>
        <w:tc>
          <w:tcPr>
            <w:tcW w:w="534" w:type="dxa"/>
            <w:vMerge/>
          </w:tcPr>
          <w:p w14:paraId="2947E28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CA8A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64226D6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2D891F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963BF3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2AB73B4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5D4477" w14:textId="02306567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82883F" w14:textId="15AED1F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8B1BA2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314033" w14:textId="77777777" w:rsidTr="00622B59">
        <w:trPr>
          <w:trHeight w:val="1024"/>
        </w:trPr>
        <w:tc>
          <w:tcPr>
            <w:tcW w:w="534" w:type="dxa"/>
            <w:vMerge/>
          </w:tcPr>
          <w:p w14:paraId="0A4E261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3180D4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C35814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D16E31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212AB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14ACFC7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08F22F" w14:textId="6EB90D3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E11E38D" w14:textId="4C3D5285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F53856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BBE5122" w14:textId="77777777" w:rsidTr="00622B59">
        <w:trPr>
          <w:trHeight w:val="387"/>
        </w:trPr>
        <w:tc>
          <w:tcPr>
            <w:tcW w:w="534" w:type="dxa"/>
            <w:vMerge w:val="restart"/>
          </w:tcPr>
          <w:p w14:paraId="1785190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81D0A0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D16F0D5" w14:textId="64BC45D2" w:rsidR="00E37937" w:rsidRDefault="00E37937" w:rsidP="00DF18A6">
            <w:pPr>
              <w:pStyle w:val="a3"/>
              <w:rPr>
                <w:sz w:val="24"/>
              </w:rPr>
            </w:pPr>
            <w:r w:rsidRPr="00517CB8">
              <w:rPr>
                <w:sz w:val="24"/>
              </w:rPr>
              <w:t>7.3.</w:t>
            </w:r>
            <w:r w:rsidR="00DF18A6">
              <w:rPr>
                <w:sz w:val="24"/>
              </w:rPr>
              <w:t> </w:t>
            </w:r>
            <w:r w:rsidRPr="00517CB8">
              <w:rPr>
                <w:sz w:val="24"/>
              </w:rPr>
              <w:t>Надання фінансової підтримки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(збори, конференції, семінари, тренінги, майстер-класи, благодійні акції, урочистості з нагоди визначних дат тощо)</w:t>
            </w:r>
          </w:p>
        </w:tc>
        <w:tc>
          <w:tcPr>
            <w:tcW w:w="2126" w:type="dxa"/>
            <w:vMerge/>
          </w:tcPr>
          <w:p w14:paraId="3421F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C0976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187D302C" w14:textId="084BC5E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0FC985E" w14:textId="7EEF251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5ADD517" w14:textId="376E87C6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73E38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0CDA668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організацій (заходів) 12 (2026 рік)</w:t>
            </w:r>
          </w:p>
          <w:p w14:paraId="0C75971C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12 (2027 рік)</w:t>
            </w:r>
          </w:p>
          <w:p w14:paraId="48D4834F" w14:textId="1632D0E9" w:rsidR="00E37937" w:rsidRPr="00C15A43" w:rsidRDefault="00E37937" w:rsidP="00517CB8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12 (2028 рік)</w:t>
            </w:r>
          </w:p>
        </w:tc>
      </w:tr>
      <w:tr w:rsidR="00E37937" w14:paraId="056E8F70" w14:textId="77777777" w:rsidTr="00622B59">
        <w:trPr>
          <w:trHeight w:val="423"/>
        </w:trPr>
        <w:tc>
          <w:tcPr>
            <w:tcW w:w="534" w:type="dxa"/>
            <w:vMerge/>
          </w:tcPr>
          <w:p w14:paraId="614A726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013C6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1C4BAA4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338CEF1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67BE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812580A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ECCE4E" w14:textId="265B753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2C8482E" w14:textId="1DABD6D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73E38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885F0A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26DB4FDC" w14:textId="77777777" w:rsidTr="00622B59">
        <w:trPr>
          <w:trHeight w:val="1252"/>
        </w:trPr>
        <w:tc>
          <w:tcPr>
            <w:tcW w:w="534" w:type="dxa"/>
            <w:vMerge/>
          </w:tcPr>
          <w:p w14:paraId="7D8181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5E2FB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59D5B3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6819DB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B4BAB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B648E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830604" w14:textId="645D70C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FBCACD4" w14:textId="77777777" w:rsidR="00E37937" w:rsidRPr="00273E38" w:rsidRDefault="00E37937" w:rsidP="00A1439E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273E38">
              <w:rPr>
                <w:sz w:val="24"/>
              </w:rPr>
              <w:t>0,0</w:t>
            </w:r>
          </w:p>
          <w:p w14:paraId="7FFD7B6A" w14:textId="4B283B98" w:rsidR="00E37937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A749DED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DB98F1B" w14:textId="77777777" w:rsidTr="00622B59">
        <w:trPr>
          <w:trHeight w:val="445"/>
        </w:trPr>
        <w:tc>
          <w:tcPr>
            <w:tcW w:w="534" w:type="dxa"/>
            <w:vMerge w:val="restart"/>
          </w:tcPr>
          <w:p w14:paraId="11EA301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042CE3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DEE3692" w14:textId="35AC34EC" w:rsidR="00E37937" w:rsidRDefault="00E37937" w:rsidP="00DF18A6">
            <w:pPr>
              <w:pStyle w:val="a3"/>
              <w:rPr>
                <w:sz w:val="24"/>
              </w:rPr>
            </w:pPr>
            <w:r w:rsidRPr="00F7098C">
              <w:rPr>
                <w:sz w:val="24"/>
              </w:rPr>
              <w:t>7.4.</w:t>
            </w:r>
            <w:r w:rsidR="00DF18A6">
              <w:rPr>
                <w:sz w:val="24"/>
              </w:rPr>
              <w:t> </w:t>
            </w:r>
            <w:r w:rsidRPr="00F7098C">
              <w:rPr>
                <w:sz w:val="24"/>
              </w:rPr>
              <w:t>Надання коштів Луцькому учбово-виробничому підприємству УТОС для проведення оплати за комунальні послуги в межах бюджетних асигнувань, згідно з наданими розрахунками за фактичним</w:t>
            </w:r>
          </w:p>
        </w:tc>
        <w:tc>
          <w:tcPr>
            <w:tcW w:w="2126" w:type="dxa"/>
            <w:vMerge/>
          </w:tcPr>
          <w:p w14:paraId="36B08563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CF9F4A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C2C0576" w14:textId="73566F94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165F64" w14:textId="07CAA41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FDA4255" w14:textId="0404C7AB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700,0</w:t>
            </w:r>
          </w:p>
        </w:tc>
        <w:tc>
          <w:tcPr>
            <w:tcW w:w="2126" w:type="dxa"/>
            <w:vMerge w:val="restart"/>
          </w:tcPr>
          <w:p w14:paraId="432F6EC7" w14:textId="0558D795" w:rsidR="00E37937" w:rsidRPr="00942AB6" w:rsidRDefault="00E37937" w:rsidP="00B201C4">
            <w:pPr>
              <w:pStyle w:val="a3"/>
              <w:rPr>
                <w:sz w:val="24"/>
                <w:lang w:val="ru-RU"/>
              </w:rPr>
            </w:pPr>
            <w:r w:rsidRPr="00942AB6">
              <w:rPr>
                <w:sz w:val="24"/>
              </w:rPr>
              <w:t xml:space="preserve">Підтримка діяльності громадського об’єднання </w:t>
            </w:r>
            <w:r w:rsidRPr="00DF18A6">
              <w:rPr>
                <w:sz w:val="24"/>
              </w:rPr>
              <w:t>шляхом часткового відшкодування вартості комунальних послуг</w:t>
            </w:r>
          </w:p>
        </w:tc>
      </w:tr>
      <w:tr w:rsidR="00E37937" w14:paraId="0C0A022D" w14:textId="77777777" w:rsidTr="00622B59">
        <w:trPr>
          <w:trHeight w:val="408"/>
        </w:trPr>
        <w:tc>
          <w:tcPr>
            <w:tcW w:w="534" w:type="dxa"/>
            <w:vMerge/>
          </w:tcPr>
          <w:p w14:paraId="2B885260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CD094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E927C0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EA6FDD7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64FC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829E584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9B1C11A" w14:textId="466C9408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56DD22" w14:textId="4E77D77D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800,0</w:t>
            </w:r>
          </w:p>
        </w:tc>
        <w:tc>
          <w:tcPr>
            <w:tcW w:w="2126" w:type="dxa"/>
            <w:vMerge/>
          </w:tcPr>
          <w:p w14:paraId="516E3592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02AC1A2" w14:textId="77777777" w:rsidTr="00622B59">
        <w:trPr>
          <w:trHeight w:val="796"/>
        </w:trPr>
        <w:tc>
          <w:tcPr>
            <w:tcW w:w="534" w:type="dxa"/>
            <w:vMerge/>
          </w:tcPr>
          <w:p w14:paraId="77022D8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99A2C5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AA4401B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A3C034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B55BE5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373CE66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09C57" w14:textId="6692B56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CC1DAC7" w14:textId="2546B00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03F2AED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17C2666" w14:textId="77777777" w:rsidTr="00622B59">
        <w:trPr>
          <w:trHeight w:val="422"/>
        </w:trPr>
        <w:tc>
          <w:tcPr>
            <w:tcW w:w="534" w:type="dxa"/>
            <w:vMerge w:val="restart"/>
          </w:tcPr>
          <w:p w14:paraId="28E7CE8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FEAC13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C038810" w14:textId="5061D97A" w:rsidR="00E37937" w:rsidRDefault="00E37937" w:rsidP="00DF18A6">
            <w:pPr>
              <w:pStyle w:val="a3"/>
              <w:rPr>
                <w:sz w:val="24"/>
              </w:rPr>
            </w:pPr>
            <w:r w:rsidRPr="00942AB6">
              <w:rPr>
                <w:sz w:val="24"/>
              </w:rPr>
              <w:t>7.5.</w:t>
            </w:r>
            <w:r w:rsidR="00DF18A6">
              <w:rPr>
                <w:sz w:val="24"/>
              </w:rPr>
              <w:t> </w:t>
            </w:r>
            <w:r w:rsidRPr="00942AB6">
              <w:rPr>
                <w:sz w:val="24"/>
              </w:rPr>
              <w:t xml:space="preserve">Здійснення фінансової підтримки Волинського обласного осередку </w:t>
            </w:r>
            <w:r w:rsidRPr="00942AB6">
              <w:rPr>
                <w:sz w:val="24"/>
              </w:rPr>
              <w:lastRenderedPageBreak/>
              <w:t>Всеукраїнської</w:t>
            </w:r>
            <w:r w:rsidR="00DF18A6">
              <w:rPr>
                <w:sz w:val="24"/>
              </w:rPr>
              <w:t xml:space="preserve"> </w:t>
            </w:r>
            <w:r w:rsidRPr="00942AB6">
              <w:rPr>
                <w:sz w:val="24"/>
              </w:rPr>
              <w:t>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6" w:type="dxa"/>
            <w:vMerge/>
          </w:tcPr>
          <w:p w14:paraId="3E87BE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89B9C4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4C764FB" w14:textId="3564B41C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44E5632" w14:textId="057B5AC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079972B" w14:textId="6856C10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03A95059" w14:textId="05B3CF03" w:rsidR="00E37937" w:rsidRPr="00C15A43" w:rsidRDefault="00E37937" w:rsidP="00B201C4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 xml:space="preserve">Підтримка громадської організації </w:t>
            </w:r>
            <w:r w:rsidRPr="005C49E5">
              <w:rPr>
                <w:sz w:val="24"/>
              </w:rPr>
              <w:lastRenderedPageBreak/>
              <w:t>шляхом фінансової підтримки діяльності студії друку шрифтом Брайля</w:t>
            </w:r>
          </w:p>
        </w:tc>
      </w:tr>
      <w:tr w:rsidR="00E37937" w14:paraId="7209CC42" w14:textId="77777777" w:rsidTr="00622B59">
        <w:trPr>
          <w:trHeight w:val="415"/>
        </w:trPr>
        <w:tc>
          <w:tcPr>
            <w:tcW w:w="534" w:type="dxa"/>
            <w:vMerge/>
          </w:tcPr>
          <w:p w14:paraId="27F3050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11589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23F7209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7067A9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E98E87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B1AE456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261CDD" w14:textId="63386550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1B69F8B" w14:textId="05938F4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46136B57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5A5A05B2" w14:textId="77777777" w:rsidTr="00622B59">
        <w:trPr>
          <w:trHeight w:val="1024"/>
        </w:trPr>
        <w:tc>
          <w:tcPr>
            <w:tcW w:w="534" w:type="dxa"/>
            <w:vMerge/>
          </w:tcPr>
          <w:p w14:paraId="7CEDF0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F22922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4D0255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15F6ADE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493A76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F892130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D0884E" w14:textId="08EB2D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ACAE5F5" w14:textId="414D5588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4E4D8B3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4934AE92" w14:textId="77777777" w:rsidTr="00622B59">
        <w:trPr>
          <w:trHeight w:val="683"/>
        </w:trPr>
        <w:tc>
          <w:tcPr>
            <w:tcW w:w="534" w:type="dxa"/>
            <w:vMerge w:val="restart"/>
          </w:tcPr>
          <w:p w14:paraId="7D6D069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AA3C6C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80D58A5" w14:textId="54E0F5BC" w:rsidR="00E37937" w:rsidRDefault="00E37937" w:rsidP="00DF18A6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>7.6.</w:t>
            </w:r>
            <w:r w:rsidR="00DF18A6">
              <w:rPr>
                <w:sz w:val="24"/>
              </w:rPr>
              <w:t> </w:t>
            </w:r>
            <w:r w:rsidRPr="005C49E5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</w:p>
        </w:tc>
        <w:tc>
          <w:tcPr>
            <w:tcW w:w="2126" w:type="dxa"/>
            <w:vMerge/>
          </w:tcPr>
          <w:p w14:paraId="130E8D0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046272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E57FD0D" w14:textId="1B3FC0E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F71EBA" w14:textId="7FB7A88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09389F4" w14:textId="43C99DAF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64D0525" w14:textId="77777777" w:rsidR="00DF18A6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підтриманих організацій (поїздок): </w:t>
            </w:r>
          </w:p>
          <w:p w14:paraId="2B4DAF27" w14:textId="554014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(2026 рік)</w:t>
            </w:r>
          </w:p>
          <w:p w14:paraId="5E4542E8" w14:textId="77777777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(2027 рік)</w:t>
            </w:r>
          </w:p>
          <w:p w14:paraId="17203241" w14:textId="2224B3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(2028 рік)</w:t>
            </w:r>
          </w:p>
        </w:tc>
      </w:tr>
      <w:tr w:rsidR="00E37937" w14:paraId="47367B6A" w14:textId="77777777" w:rsidTr="00622B59">
        <w:trPr>
          <w:trHeight w:val="683"/>
        </w:trPr>
        <w:tc>
          <w:tcPr>
            <w:tcW w:w="534" w:type="dxa"/>
            <w:vMerge/>
          </w:tcPr>
          <w:p w14:paraId="23DEAA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036779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9614D3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A9B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918C6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C334E4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1F3FD" w14:textId="28B31D9D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D0C586" w14:textId="7A83DE1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6369673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4AF3F582" w14:textId="77777777" w:rsidTr="00622B59">
        <w:trPr>
          <w:trHeight w:val="683"/>
        </w:trPr>
        <w:tc>
          <w:tcPr>
            <w:tcW w:w="534" w:type="dxa"/>
            <w:vMerge/>
          </w:tcPr>
          <w:p w14:paraId="10296FD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0B47F3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825C31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17A88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9A83B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FF60DC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C19DDA" w14:textId="2FECBC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133BD26" w14:textId="28029CFE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8EC43DA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3C2C10C9" w14:textId="77777777" w:rsidTr="00622B59">
        <w:trPr>
          <w:trHeight w:val="397"/>
        </w:trPr>
        <w:tc>
          <w:tcPr>
            <w:tcW w:w="534" w:type="dxa"/>
            <w:vMerge w:val="restart"/>
          </w:tcPr>
          <w:p w14:paraId="2E5C628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93C21D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2EC192B" w14:textId="2E69EABE" w:rsidR="00E37937" w:rsidRDefault="00E37937" w:rsidP="00DF18A6">
            <w:pPr>
              <w:pStyle w:val="a3"/>
              <w:rPr>
                <w:sz w:val="24"/>
              </w:rPr>
            </w:pPr>
            <w:r w:rsidRPr="00B87DC5">
              <w:rPr>
                <w:sz w:val="24"/>
              </w:rPr>
              <w:t>7.7.</w:t>
            </w:r>
            <w:r w:rsidR="00DF18A6">
              <w:rPr>
                <w:sz w:val="24"/>
              </w:rPr>
              <w:t> </w:t>
            </w:r>
            <w:r w:rsidRPr="00B87DC5">
              <w:rPr>
                <w:sz w:val="24"/>
              </w:rPr>
              <w:t>Оплата</w:t>
            </w:r>
            <w:r w:rsidR="00DF18A6">
              <w:rPr>
                <w:sz w:val="24"/>
              </w:rPr>
              <w:t xml:space="preserve"> </w:t>
            </w:r>
            <w:r w:rsidRPr="00B87DC5">
              <w:rPr>
                <w:sz w:val="24"/>
              </w:rPr>
              <w:t>комунальних</w:t>
            </w:r>
            <w:r>
              <w:rPr>
                <w:sz w:val="24"/>
                <w:lang w:val="ru-RU"/>
              </w:rPr>
              <w:t xml:space="preserve"> </w:t>
            </w:r>
            <w:r w:rsidRPr="00B87DC5">
              <w:rPr>
                <w:sz w:val="24"/>
              </w:rPr>
              <w:t>послуг громадським організаціям</w:t>
            </w:r>
          </w:p>
        </w:tc>
        <w:tc>
          <w:tcPr>
            <w:tcW w:w="2126" w:type="dxa"/>
            <w:vMerge/>
          </w:tcPr>
          <w:p w14:paraId="368E401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A3D986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80CCDC1" w14:textId="5D15A1D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87DC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2FA492EF" w14:textId="6D74D9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3E6E9C" w14:textId="36C346A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22689D91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громадських організацій:</w:t>
            </w:r>
          </w:p>
          <w:p w14:paraId="22717BF3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(2026 рік)</w:t>
            </w:r>
          </w:p>
          <w:p w14:paraId="76ACDC8F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(2027 рік)</w:t>
            </w:r>
          </w:p>
          <w:p w14:paraId="5C261622" w14:textId="60965E7F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(2028 рік)</w:t>
            </w:r>
          </w:p>
        </w:tc>
      </w:tr>
      <w:tr w:rsidR="00E37937" w14:paraId="6F637F8B" w14:textId="77777777" w:rsidTr="00622B59">
        <w:trPr>
          <w:trHeight w:val="403"/>
        </w:trPr>
        <w:tc>
          <w:tcPr>
            <w:tcW w:w="534" w:type="dxa"/>
            <w:vMerge/>
          </w:tcPr>
          <w:p w14:paraId="2CF3E44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38864C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8F3E53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C56BEB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DE12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84D490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7D9FB4" w14:textId="7C7A89B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2DB5CDF" w14:textId="04017CBC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7486B891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46249C" w14:textId="77777777" w:rsidTr="00622B59">
        <w:trPr>
          <w:trHeight w:val="920"/>
        </w:trPr>
        <w:tc>
          <w:tcPr>
            <w:tcW w:w="534" w:type="dxa"/>
            <w:vMerge/>
          </w:tcPr>
          <w:p w14:paraId="5720F4D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65E2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B25772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8D16C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533E50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2E5A2A5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BE30D7" w14:textId="481AF09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9D65C3" w14:textId="4C8BD45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755D12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62AF4E69" w14:textId="77777777" w:rsidTr="00622B59">
        <w:trPr>
          <w:trHeight w:val="569"/>
        </w:trPr>
        <w:tc>
          <w:tcPr>
            <w:tcW w:w="534" w:type="dxa"/>
          </w:tcPr>
          <w:p w14:paraId="19EF2D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07B11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671F7F0" w14:textId="1AA5531A" w:rsidR="00F965C7" w:rsidRDefault="007E3AB4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="00076D97" w:rsidRPr="00076D97">
              <w:rPr>
                <w:sz w:val="24"/>
              </w:rPr>
              <w:t>8</w:t>
            </w:r>
            <w:r w:rsidR="00F34AC1" w:rsidRPr="00F34AC1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F34AC1" w:rsidRPr="00F34AC1">
              <w:rPr>
                <w:sz w:val="24"/>
              </w:rPr>
              <w:t>Сприяння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у створенні </w:t>
            </w:r>
            <w:proofErr w:type="spellStart"/>
            <w:r w:rsidR="00F34AC1" w:rsidRPr="00F34AC1">
              <w:rPr>
                <w:sz w:val="24"/>
              </w:rPr>
              <w:t>безбар’єрного</w:t>
            </w:r>
            <w:proofErr w:type="spellEnd"/>
            <w:r w:rsidR="00F34AC1" w:rsidRPr="00F34AC1">
              <w:rPr>
                <w:sz w:val="24"/>
              </w:rPr>
              <w:t xml:space="preserve"> простору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для </w:t>
            </w:r>
            <w:proofErr w:type="spellStart"/>
            <w:r w:rsidR="00F34AC1" w:rsidRPr="00F34AC1">
              <w:rPr>
                <w:sz w:val="24"/>
              </w:rPr>
              <w:t>маломобільних</w:t>
            </w:r>
            <w:proofErr w:type="spellEnd"/>
            <w:r w:rsidR="00F34AC1" w:rsidRPr="00F34AC1">
              <w:rPr>
                <w:sz w:val="24"/>
              </w:rPr>
              <w:t xml:space="preserve"> груп населення шляхом координації діяльності виконавчих органів Луцької міської ради та громадських об’єднань</w:t>
            </w:r>
            <w:r w:rsidR="00F34AC1" w:rsidRPr="00F34AC1">
              <w:rPr>
                <w:sz w:val="24"/>
              </w:rPr>
              <w:tab/>
            </w:r>
          </w:p>
          <w:p w14:paraId="2F737C94" w14:textId="4CAC6E57" w:rsidR="00E37937" w:rsidRDefault="00E37937" w:rsidP="00F34AC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7F0F0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1709A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47F22551" w14:textId="6712360A" w:rsidR="00E37937" w:rsidRPr="00F965C7" w:rsidRDefault="00F965C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2F8E7921" w14:textId="40B00AF4" w:rsidR="00E37937" w:rsidRPr="00F965C7" w:rsidRDefault="00F965C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07C9C5A0" w14:textId="23008C47" w:rsidR="00E37937" w:rsidRPr="00C15A43" w:rsidRDefault="00F965C7" w:rsidP="00B201C4">
            <w:pPr>
              <w:pStyle w:val="a3"/>
              <w:rPr>
                <w:sz w:val="24"/>
              </w:rPr>
            </w:pPr>
            <w:r w:rsidRPr="00F965C7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040B03" w14:paraId="63691A71" w14:textId="77777777" w:rsidTr="00DF18A6">
        <w:trPr>
          <w:trHeight w:val="399"/>
        </w:trPr>
        <w:tc>
          <w:tcPr>
            <w:tcW w:w="534" w:type="dxa"/>
            <w:vMerge w:val="restart"/>
          </w:tcPr>
          <w:p w14:paraId="6722DE2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FB2824C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E3D738D" w14:textId="4D58585B" w:rsidR="00040B03" w:rsidRDefault="00076D97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076D97">
              <w:rPr>
                <w:sz w:val="24"/>
              </w:rPr>
              <w:t>9</w:t>
            </w:r>
            <w:r w:rsidR="00040B03" w:rsidRPr="00040B03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040B03" w:rsidRPr="00040B03">
              <w:rPr>
                <w:sz w:val="24"/>
              </w:rPr>
              <w:t>Забезпечення діяльності інклюзивного центру розвитку «</w:t>
            </w:r>
            <w:proofErr w:type="spellStart"/>
            <w:r w:rsidR="00040B03" w:rsidRPr="00040B03">
              <w:rPr>
                <w:sz w:val="24"/>
              </w:rPr>
              <w:t>Fox</w:t>
            </w:r>
            <w:proofErr w:type="spellEnd"/>
            <w:r w:rsidR="00040B03" w:rsidRPr="00040B03">
              <w:rPr>
                <w:sz w:val="24"/>
              </w:rPr>
              <w:t xml:space="preserve"> </w:t>
            </w:r>
            <w:proofErr w:type="spellStart"/>
            <w:r w:rsidR="00040B03" w:rsidRPr="00040B03">
              <w:rPr>
                <w:sz w:val="24"/>
              </w:rPr>
              <w:t>house</w:t>
            </w:r>
            <w:proofErr w:type="spellEnd"/>
            <w:r w:rsidR="00040B03" w:rsidRPr="00040B03">
              <w:rPr>
                <w:sz w:val="24"/>
              </w:rPr>
              <w:t xml:space="preserve">». Центр Життєстійкості          </w:t>
            </w:r>
          </w:p>
        </w:tc>
        <w:tc>
          <w:tcPr>
            <w:tcW w:w="2126" w:type="dxa"/>
            <w:vMerge w:val="restart"/>
          </w:tcPr>
          <w:p w14:paraId="5686CF2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0CC6BADB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FB1E4E" w14:textId="02A3ECDF" w:rsidR="00040B03" w:rsidRPr="00B201C4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040B03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ADB988D" w14:textId="77777777" w:rsidR="00040B03" w:rsidRPr="00EC413A" w:rsidRDefault="00040B03" w:rsidP="00A1439E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5A23F52C" w14:textId="557865B6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42C65966" w14:textId="06E2E724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4E606756" w14:textId="52388008" w:rsidR="00040B03" w:rsidRPr="00C15A43" w:rsidRDefault="00040B03" w:rsidP="00B201C4">
            <w:pPr>
              <w:pStyle w:val="a3"/>
              <w:rPr>
                <w:sz w:val="24"/>
              </w:rPr>
            </w:pPr>
            <w:r w:rsidRPr="00040B03">
              <w:rPr>
                <w:sz w:val="24"/>
              </w:rPr>
              <w:t>Підтримка діяльності центру життєстійкості</w:t>
            </w:r>
          </w:p>
        </w:tc>
      </w:tr>
      <w:tr w:rsidR="00040B03" w14:paraId="3CDEBFB8" w14:textId="77777777" w:rsidTr="00DF18A6">
        <w:trPr>
          <w:trHeight w:val="407"/>
        </w:trPr>
        <w:tc>
          <w:tcPr>
            <w:tcW w:w="534" w:type="dxa"/>
            <w:vMerge/>
          </w:tcPr>
          <w:p w14:paraId="6212243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D0537D6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3BFA5C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40091B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4E3ABF1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D4823CD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73F9E6" w14:textId="49C9F265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039254DB" w14:textId="6364EDDF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CDFFE5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040B03" w14:paraId="18981FC8" w14:textId="77777777" w:rsidTr="00DF18A6">
        <w:trPr>
          <w:trHeight w:val="274"/>
        </w:trPr>
        <w:tc>
          <w:tcPr>
            <w:tcW w:w="534" w:type="dxa"/>
            <w:vMerge/>
          </w:tcPr>
          <w:p w14:paraId="486DD3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84F380A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25AB07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1F0BC1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412A7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AA84987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ADA1E13" w14:textId="32067468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651987BF" w14:textId="3CAC7EF1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79A413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4C6231" w14:paraId="5A1B0D07" w14:textId="77777777" w:rsidTr="00622B59">
        <w:trPr>
          <w:trHeight w:val="430"/>
        </w:trPr>
        <w:tc>
          <w:tcPr>
            <w:tcW w:w="534" w:type="dxa"/>
            <w:vMerge w:val="restart"/>
          </w:tcPr>
          <w:p w14:paraId="30738638" w14:textId="7ED0A6BA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14:paraId="5AF0E3A4" w14:textId="781D5436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076D97">
              <w:rPr>
                <w:sz w:val="24"/>
                <w:szCs w:val="24"/>
              </w:rPr>
              <w:t>Організаційні витрати</w:t>
            </w:r>
          </w:p>
        </w:tc>
        <w:tc>
          <w:tcPr>
            <w:tcW w:w="3686" w:type="dxa"/>
            <w:vMerge w:val="restart"/>
          </w:tcPr>
          <w:p w14:paraId="6659E77D" w14:textId="33382790" w:rsidR="004C6231" w:rsidRPr="00040B03" w:rsidRDefault="004C6231" w:rsidP="00AF0310">
            <w:pPr>
              <w:pStyle w:val="a3"/>
              <w:rPr>
                <w:sz w:val="24"/>
              </w:rPr>
            </w:pPr>
            <w:r w:rsidRPr="00076D97">
              <w:rPr>
                <w:sz w:val="24"/>
              </w:rPr>
              <w:t>8.1.</w:t>
            </w:r>
            <w:r w:rsidR="00DF18A6">
              <w:rPr>
                <w:sz w:val="24"/>
              </w:rPr>
              <w:t> </w:t>
            </w:r>
            <w:r w:rsidRPr="00076D97">
              <w:rPr>
                <w:sz w:val="24"/>
              </w:rPr>
              <w:t>Придбання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квітів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з</w:t>
            </w:r>
            <w:r w:rsidRPr="00AF0310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нагоди визначних та пам’ятних дат, з метою: вшанування осіб пільгових категорій; покладання квітів до пам’ятних знаків</w:t>
            </w:r>
          </w:p>
        </w:tc>
        <w:tc>
          <w:tcPr>
            <w:tcW w:w="2126" w:type="dxa"/>
            <w:vMerge w:val="restart"/>
          </w:tcPr>
          <w:p w14:paraId="2212893E" w14:textId="193EB1F9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3C27D967" w14:textId="7DDF0555" w:rsidR="004C6231" w:rsidRPr="00CD02C8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F18A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2028 роки</w:t>
            </w:r>
          </w:p>
        </w:tc>
        <w:tc>
          <w:tcPr>
            <w:tcW w:w="1134" w:type="dxa"/>
            <w:vMerge w:val="restart"/>
          </w:tcPr>
          <w:p w14:paraId="3C0D4C69" w14:textId="1ED01908" w:rsidR="004C6231" w:rsidRPr="00B201C4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CD02C8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  <w:p w14:paraId="5FCC2200" w14:textId="2D267AAB" w:rsidR="004C6231" w:rsidRPr="00B201C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42D403F" w14:textId="77777777" w:rsidR="004C6231" w:rsidRPr="00EC413A" w:rsidRDefault="004C6231" w:rsidP="007E3AB4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469E0D05" w14:textId="6706A253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3541552F" w14:textId="6AD702D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 w:val="restart"/>
          </w:tcPr>
          <w:p w14:paraId="266DB73B" w14:textId="629B97AA" w:rsidR="004C6231" w:rsidRPr="00C15A43" w:rsidRDefault="004C6231" w:rsidP="007E3AB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Вшанування жителів громади пільгових категорій</w:t>
            </w:r>
          </w:p>
        </w:tc>
      </w:tr>
      <w:tr w:rsidR="004C6231" w14:paraId="5F1F590B" w14:textId="77777777" w:rsidTr="00622B59">
        <w:trPr>
          <w:trHeight w:val="438"/>
        </w:trPr>
        <w:tc>
          <w:tcPr>
            <w:tcW w:w="534" w:type="dxa"/>
            <w:vMerge/>
          </w:tcPr>
          <w:p w14:paraId="5094DC43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9D2E95A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B4F1AEE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14C8F268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C08405E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39A4604" w14:textId="76CD4642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BD9729" w14:textId="61CD1678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307CE8A3" w14:textId="55958DC8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42F57F3F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0D22E549" w14:textId="77777777" w:rsidTr="00622B59">
        <w:trPr>
          <w:trHeight w:val="552"/>
        </w:trPr>
        <w:tc>
          <w:tcPr>
            <w:tcW w:w="534" w:type="dxa"/>
            <w:vMerge/>
          </w:tcPr>
          <w:p w14:paraId="50A7EDEF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5FDC17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98B3845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4CFA87B5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2350006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4EB4C9" w14:textId="7A10F75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B353A56" w14:textId="2AA567C9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147A24E4" w14:textId="656D262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2CE5F634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6476F978" w14:textId="77777777" w:rsidTr="00622B59">
        <w:trPr>
          <w:trHeight w:val="276"/>
        </w:trPr>
        <w:tc>
          <w:tcPr>
            <w:tcW w:w="534" w:type="dxa"/>
            <w:vMerge w:val="restart"/>
          </w:tcPr>
          <w:p w14:paraId="1D33CFCF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7B808F8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A3D0AF5" w14:textId="6FDC9A84" w:rsidR="004C6231" w:rsidRDefault="004C6231" w:rsidP="00DF18A6">
            <w:pPr>
              <w:pStyle w:val="a3"/>
              <w:rPr>
                <w:sz w:val="24"/>
                <w:lang w:val="ru-RU"/>
              </w:rPr>
            </w:pPr>
            <w:r w:rsidRPr="00EE742E">
              <w:rPr>
                <w:sz w:val="24"/>
                <w:lang w:val="ru-RU"/>
              </w:rPr>
              <w:t>8</w:t>
            </w:r>
            <w:r w:rsidRPr="00DF18A6">
              <w:rPr>
                <w:sz w:val="24"/>
              </w:rPr>
              <w:t>.2.</w:t>
            </w:r>
            <w:r w:rsidR="00DF18A6" w:rsidRPr="00DF18A6">
              <w:rPr>
                <w:sz w:val="24"/>
              </w:rPr>
              <w:t> </w:t>
            </w:r>
            <w:r w:rsidRPr="00DF18A6">
              <w:rPr>
                <w:sz w:val="24"/>
              </w:rPr>
              <w:t>Проведення оплати поштових видатків для виплати адресних соціальних допомог</w:t>
            </w:r>
          </w:p>
        </w:tc>
        <w:tc>
          <w:tcPr>
            <w:tcW w:w="2126" w:type="dxa"/>
            <w:vMerge/>
          </w:tcPr>
          <w:p w14:paraId="32DA0BF5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2097D42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74336" w14:textId="57EE4CDD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7A60BC" w14:textId="301958E4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5DDD85A" w14:textId="5773DFD2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 w:val="restart"/>
          </w:tcPr>
          <w:p w14:paraId="2AC1B62F" w14:textId="6F3BF274" w:rsidR="004C6231" w:rsidRPr="00C15A43" w:rsidRDefault="004C6231" w:rsidP="00EE742E">
            <w:pPr>
              <w:pStyle w:val="a3"/>
              <w:rPr>
                <w:sz w:val="24"/>
              </w:rPr>
            </w:pPr>
            <w:r w:rsidRPr="00EE742E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4C6231" w14:paraId="7208C503" w14:textId="77777777" w:rsidTr="00622B59">
        <w:trPr>
          <w:trHeight w:val="276"/>
        </w:trPr>
        <w:tc>
          <w:tcPr>
            <w:tcW w:w="534" w:type="dxa"/>
            <w:vMerge/>
          </w:tcPr>
          <w:p w14:paraId="0B7068B4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26D6AE6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AAEB85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3A1A31CC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9F528D7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2C8FC0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93BC2C" w14:textId="135E4F96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BA6D4E6" w14:textId="241FEE3B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4A42717E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2B66E495" w14:textId="77777777" w:rsidTr="00622B59">
        <w:trPr>
          <w:trHeight w:val="276"/>
        </w:trPr>
        <w:tc>
          <w:tcPr>
            <w:tcW w:w="534" w:type="dxa"/>
            <w:vMerge/>
          </w:tcPr>
          <w:p w14:paraId="557B06E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C51E8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3184AE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7ABBB417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DF8CEFE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29AAD6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8B8EEF" w14:textId="780324DF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F753B3" w14:textId="2BAA7E3E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1152AA96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1875DAC9" w14:textId="77777777" w:rsidTr="00622B59">
        <w:trPr>
          <w:trHeight w:val="558"/>
        </w:trPr>
        <w:tc>
          <w:tcPr>
            <w:tcW w:w="534" w:type="dxa"/>
            <w:vMerge w:val="restart"/>
          </w:tcPr>
          <w:p w14:paraId="70141B08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E5DE543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3310FCA" w14:textId="663905E3" w:rsidR="004C6231" w:rsidRPr="00756F2F" w:rsidRDefault="004C6231" w:rsidP="00DF18A6">
            <w:pPr>
              <w:pStyle w:val="a3"/>
              <w:rPr>
                <w:sz w:val="24"/>
              </w:rPr>
            </w:pPr>
            <w:r w:rsidRPr="00756F2F">
              <w:rPr>
                <w:sz w:val="24"/>
              </w:rPr>
              <w:t>8.3.</w:t>
            </w:r>
            <w:r w:rsidR="00DF18A6">
              <w:t> </w:t>
            </w:r>
            <w:r w:rsidRPr="00756F2F">
              <w:rPr>
                <w:sz w:val="24"/>
              </w:rPr>
              <w:t>Проведення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оплати робіт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ТзОВ «Місцевий обчислювальний центр», пов’язаних з наданням послуг щодо підтримки баз даних, підготовки, формування і передачі інформації стосовно пільгових категорій населення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0C3760B3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3855BDE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E221DE4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7E0F42" w14:textId="05056EE5" w:rsidR="004C6231" w:rsidRDefault="004C6231" w:rsidP="004C6231">
            <w:pPr>
              <w:pStyle w:val="a3"/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2026 </w:t>
            </w:r>
            <w:r w:rsidRPr="00EF77F2"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4482A2B9" w14:textId="08C8F2E7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5B1281">
              <w:rPr>
                <w:sz w:val="24"/>
              </w:rPr>
              <w:t>250,0</w:t>
            </w:r>
          </w:p>
        </w:tc>
        <w:tc>
          <w:tcPr>
            <w:tcW w:w="2126" w:type="dxa"/>
            <w:vMerge w:val="restart"/>
          </w:tcPr>
          <w:p w14:paraId="62A96ADF" w14:textId="42A737F7" w:rsidR="004C6231" w:rsidRPr="00C15A43" w:rsidRDefault="004C6231" w:rsidP="004C6231">
            <w:pPr>
              <w:pStyle w:val="a3"/>
              <w:rPr>
                <w:sz w:val="24"/>
              </w:rPr>
            </w:pPr>
            <w:r w:rsidRPr="004C6231">
              <w:rPr>
                <w:sz w:val="24"/>
              </w:rPr>
              <w:t>Оплата вартості наданих послуг  щодо підтримки баз даних, підготовки, формування і передачі інформації стосовно категорій населення Луцької міської територіальної громади</w:t>
            </w:r>
          </w:p>
        </w:tc>
      </w:tr>
      <w:tr w:rsidR="004C6231" w14:paraId="3EB65B2B" w14:textId="77777777" w:rsidTr="00622B59">
        <w:trPr>
          <w:trHeight w:val="411"/>
        </w:trPr>
        <w:tc>
          <w:tcPr>
            <w:tcW w:w="534" w:type="dxa"/>
            <w:vMerge/>
          </w:tcPr>
          <w:p w14:paraId="4C56D61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5F94DC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DE7C5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555B75B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467E11F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0342B8A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1A78FF" w14:textId="201B3D7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C4039D">
              <w:rPr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C773FB3" w14:textId="5012DFB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128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5D38587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4C6231" w14:paraId="24448C5B" w14:textId="77777777" w:rsidTr="00622B59">
        <w:trPr>
          <w:trHeight w:val="920"/>
        </w:trPr>
        <w:tc>
          <w:tcPr>
            <w:tcW w:w="534" w:type="dxa"/>
            <w:vMerge/>
          </w:tcPr>
          <w:p w14:paraId="74D4534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8B3EF5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8FAFC2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A8DC2E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C13B36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D5E5A2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0A6D97" w14:textId="7F1E551C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2028 </w:t>
            </w:r>
            <w:r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0AD75DAF" w14:textId="49B41240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126" w:type="dxa"/>
            <w:vMerge/>
          </w:tcPr>
          <w:p w14:paraId="0331B049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0F2723" w14:paraId="77F717F9" w14:textId="77777777" w:rsidTr="00622B59">
        <w:trPr>
          <w:trHeight w:val="184"/>
        </w:trPr>
        <w:tc>
          <w:tcPr>
            <w:tcW w:w="11023" w:type="dxa"/>
            <w:gridSpan w:val="6"/>
            <w:vMerge w:val="restart"/>
          </w:tcPr>
          <w:p w14:paraId="274B0311" w14:textId="5CF82DA7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 за роками, в тому числі:</w:t>
            </w:r>
          </w:p>
        </w:tc>
        <w:tc>
          <w:tcPr>
            <w:tcW w:w="1080" w:type="dxa"/>
          </w:tcPr>
          <w:p w14:paraId="4BE00D44" w14:textId="27B311B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2EDD8B89" w14:textId="3C145325" w:rsidR="000F2723" w:rsidRDefault="00D003DB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CC596C">
              <w:rPr>
                <w:b/>
                <w:sz w:val="20"/>
                <w:szCs w:val="20"/>
              </w:rPr>
              <w:t> </w:t>
            </w:r>
            <w:r w:rsidR="000F2723">
              <w:rPr>
                <w:b/>
                <w:sz w:val="20"/>
                <w:szCs w:val="20"/>
              </w:rPr>
              <w:t>11</w:t>
            </w:r>
            <w:r w:rsidR="000F2723"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 w:val="restart"/>
          </w:tcPr>
          <w:p w14:paraId="043ECACF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29C2B53B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02E9A2E2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A1D839C" w14:textId="2817E341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581A5F23" w14:textId="3B5C223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6C0B3E9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35217657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2DAF6C21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9FC48B8" w14:textId="4457E95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3DD403B5" w14:textId="589A01F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99F08CE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7600DD1E" w14:textId="77777777" w:rsidTr="00622B59">
        <w:trPr>
          <w:trHeight w:val="290"/>
        </w:trPr>
        <w:tc>
          <w:tcPr>
            <w:tcW w:w="11023" w:type="dxa"/>
            <w:gridSpan w:val="6"/>
          </w:tcPr>
          <w:p w14:paraId="783EA8DC" w14:textId="7E6DFFB8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1080" w:type="dxa"/>
          </w:tcPr>
          <w:p w14:paraId="16E0E527" w14:textId="77777777" w:rsidR="000F2723" w:rsidRPr="00883E6B" w:rsidRDefault="000F2723" w:rsidP="000F272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</w:tcPr>
          <w:p w14:paraId="4CC3CBEE" w14:textId="4511E290" w:rsidR="000F2723" w:rsidRDefault="00D003DB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321</w:t>
            </w:r>
            <w:r w:rsidR="00CC596C">
              <w:rPr>
                <w:b/>
                <w:sz w:val="20"/>
                <w:szCs w:val="20"/>
              </w:rPr>
              <w:t> </w:t>
            </w:r>
            <w:r w:rsidR="000F2723">
              <w:rPr>
                <w:b/>
                <w:sz w:val="20"/>
                <w:szCs w:val="20"/>
              </w:rPr>
              <w:t>345</w:t>
            </w:r>
            <w:r w:rsidR="000F2723" w:rsidRPr="009B05D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126" w:type="dxa"/>
            <w:vMerge/>
          </w:tcPr>
          <w:p w14:paraId="0E733D3C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</w:tbl>
    <w:p w14:paraId="44F6EAD5" w14:textId="77777777" w:rsidR="003D5ACD" w:rsidRDefault="003D5ACD" w:rsidP="000F2723">
      <w:pPr>
        <w:pStyle w:val="a3"/>
        <w:rPr>
          <w:sz w:val="24"/>
        </w:rPr>
      </w:pPr>
    </w:p>
    <w:p w14:paraId="4F9BBDA0" w14:textId="77777777" w:rsidR="003D5ACD" w:rsidRDefault="003D5ACD" w:rsidP="000F2723">
      <w:pPr>
        <w:pStyle w:val="a3"/>
        <w:rPr>
          <w:sz w:val="24"/>
        </w:rPr>
      </w:pPr>
    </w:p>
    <w:p w14:paraId="2B1AC7F2" w14:textId="2F4B3EFF" w:rsidR="000C0D8C" w:rsidRPr="00EF77F2" w:rsidRDefault="00735DB8" w:rsidP="000F2723">
      <w:pPr>
        <w:pStyle w:val="a3"/>
        <w:rPr>
          <w:sz w:val="10"/>
        </w:rPr>
      </w:pPr>
      <w:proofErr w:type="spellStart"/>
      <w:r>
        <w:rPr>
          <w:sz w:val="24"/>
        </w:rPr>
        <w:t>Козлюк</w:t>
      </w:r>
      <w:proofErr w:type="spellEnd"/>
      <w:r>
        <w:rPr>
          <w:sz w:val="24"/>
        </w:rPr>
        <w:t xml:space="preserve"> 284 181</w:t>
      </w:r>
    </w:p>
    <w:sectPr w:rsidR="000C0D8C" w:rsidRPr="00EF77F2" w:rsidSect="00A1439E">
      <w:pgSz w:w="16840" w:h="11910" w:orient="landscape"/>
      <w:pgMar w:top="1985" w:right="1134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47789" w14:textId="77777777" w:rsidR="007F27D4" w:rsidRDefault="007F27D4">
      <w:r>
        <w:separator/>
      </w:r>
    </w:p>
  </w:endnote>
  <w:endnote w:type="continuationSeparator" w:id="0">
    <w:p w14:paraId="53821135" w14:textId="77777777" w:rsidR="007F27D4" w:rsidRDefault="007F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3FCA4" w14:textId="77777777" w:rsidR="007F27D4" w:rsidRDefault="007F27D4">
      <w:r>
        <w:separator/>
      </w:r>
    </w:p>
  </w:footnote>
  <w:footnote w:type="continuationSeparator" w:id="0">
    <w:p w14:paraId="0CB236A9" w14:textId="77777777" w:rsidR="007F27D4" w:rsidRDefault="007F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1CB14" w14:textId="77777777" w:rsidR="00A8584E" w:rsidRDefault="00A858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15F0A"/>
    <w:rsid w:val="000213C1"/>
    <w:rsid w:val="00031ECF"/>
    <w:rsid w:val="00035801"/>
    <w:rsid w:val="00040B03"/>
    <w:rsid w:val="000410FC"/>
    <w:rsid w:val="00041474"/>
    <w:rsid w:val="00045484"/>
    <w:rsid w:val="00051B90"/>
    <w:rsid w:val="00053309"/>
    <w:rsid w:val="000618E7"/>
    <w:rsid w:val="00072DE8"/>
    <w:rsid w:val="00075E9B"/>
    <w:rsid w:val="00076D97"/>
    <w:rsid w:val="00077073"/>
    <w:rsid w:val="00084C3F"/>
    <w:rsid w:val="0008635E"/>
    <w:rsid w:val="000A1310"/>
    <w:rsid w:val="000A1DDD"/>
    <w:rsid w:val="000A2860"/>
    <w:rsid w:val="000B468A"/>
    <w:rsid w:val="000B55FD"/>
    <w:rsid w:val="000C0D8C"/>
    <w:rsid w:val="000E62A9"/>
    <w:rsid w:val="000F05F8"/>
    <w:rsid w:val="000F1159"/>
    <w:rsid w:val="000F2723"/>
    <w:rsid w:val="000F39B9"/>
    <w:rsid w:val="00116B3D"/>
    <w:rsid w:val="001279D0"/>
    <w:rsid w:val="0013090A"/>
    <w:rsid w:val="00143051"/>
    <w:rsid w:val="00150F53"/>
    <w:rsid w:val="00152D9E"/>
    <w:rsid w:val="00155770"/>
    <w:rsid w:val="00170B5B"/>
    <w:rsid w:val="00177C87"/>
    <w:rsid w:val="0019329A"/>
    <w:rsid w:val="001A256F"/>
    <w:rsid w:val="001B1282"/>
    <w:rsid w:val="001B384E"/>
    <w:rsid w:val="001B6755"/>
    <w:rsid w:val="001E4B75"/>
    <w:rsid w:val="001E6D0D"/>
    <w:rsid w:val="001F15DE"/>
    <w:rsid w:val="001F6ABD"/>
    <w:rsid w:val="00200801"/>
    <w:rsid w:val="002071D9"/>
    <w:rsid w:val="0021023B"/>
    <w:rsid w:val="002245DC"/>
    <w:rsid w:val="002250A1"/>
    <w:rsid w:val="00234052"/>
    <w:rsid w:val="002464C7"/>
    <w:rsid w:val="002660C1"/>
    <w:rsid w:val="00273E38"/>
    <w:rsid w:val="00284DBE"/>
    <w:rsid w:val="00293E73"/>
    <w:rsid w:val="0029744E"/>
    <w:rsid w:val="002A0BA1"/>
    <w:rsid w:val="002B2708"/>
    <w:rsid w:val="002B3C27"/>
    <w:rsid w:val="002B74D3"/>
    <w:rsid w:val="002D155F"/>
    <w:rsid w:val="002D2C93"/>
    <w:rsid w:val="002D5E64"/>
    <w:rsid w:val="002F0A2E"/>
    <w:rsid w:val="002F5D93"/>
    <w:rsid w:val="002F6E7D"/>
    <w:rsid w:val="003211B6"/>
    <w:rsid w:val="00331224"/>
    <w:rsid w:val="003334EC"/>
    <w:rsid w:val="003565F3"/>
    <w:rsid w:val="00364A40"/>
    <w:rsid w:val="003703B7"/>
    <w:rsid w:val="0037144D"/>
    <w:rsid w:val="00390723"/>
    <w:rsid w:val="003A1E3A"/>
    <w:rsid w:val="003A2688"/>
    <w:rsid w:val="003A3AFA"/>
    <w:rsid w:val="003A5E0F"/>
    <w:rsid w:val="003B16D2"/>
    <w:rsid w:val="003B7CB4"/>
    <w:rsid w:val="003C05CF"/>
    <w:rsid w:val="003C7B64"/>
    <w:rsid w:val="003D5ACD"/>
    <w:rsid w:val="003E2967"/>
    <w:rsid w:val="003E6F55"/>
    <w:rsid w:val="003F6256"/>
    <w:rsid w:val="003F66B3"/>
    <w:rsid w:val="003F717F"/>
    <w:rsid w:val="00403591"/>
    <w:rsid w:val="0042573A"/>
    <w:rsid w:val="00431227"/>
    <w:rsid w:val="00452664"/>
    <w:rsid w:val="00454D41"/>
    <w:rsid w:val="00463B80"/>
    <w:rsid w:val="00472C05"/>
    <w:rsid w:val="00483BDD"/>
    <w:rsid w:val="004902F0"/>
    <w:rsid w:val="00497CAA"/>
    <w:rsid w:val="004A5416"/>
    <w:rsid w:val="004C6231"/>
    <w:rsid w:val="004D79EA"/>
    <w:rsid w:val="004F2A60"/>
    <w:rsid w:val="004F65E8"/>
    <w:rsid w:val="004F7C1C"/>
    <w:rsid w:val="00501AA7"/>
    <w:rsid w:val="00513D32"/>
    <w:rsid w:val="00517CB8"/>
    <w:rsid w:val="0052002B"/>
    <w:rsid w:val="00526C0F"/>
    <w:rsid w:val="005424ED"/>
    <w:rsid w:val="00546C49"/>
    <w:rsid w:val="005673C1"/>
    <w:rsid w:val="00570D9A"/>
    <w:rsid w:val="00584049"/>
    <w:rsid w:val="005A4553"/>
    <w:rsid w:val="005A6264"/>
    <w:rsid w:val="005B1281"/>
    <w:rsid w:val="005B305D"/>
    <w:rsid w:val="005B5FFC"/>
    <w:rsid w:val="005B6B22"/>
    <w:rsid w:val="005C49E5"/>
    <w:rsid w:val="005C5156"/>
    <w:rsid w:val="005C671E"/>
    <w:rsid w:val="005D0BF6"/>
    <w:rsid w:val="005E29C6"/>
    <w:rsid w:val="005E4DAF"/>
    <w:rsid w:val="005F41D2"/>
    <w:rsid w:val="00603AEF"/>
    <w:rsid w:val="006166C9"/>
    <w:rsid w:val="00622B59"/>
    <w:rsid w:val="00634286"/>
    <w:rsid w:val="00634EB6"/>
    <w:rsid w:val="006439DF"/>
    <w:rsid w:val="00643CC6"/>
    <w:rsid w:val="00644F90"/>
    <w:rsid w:val="00657BC8"/>
    <w:rsid w:val="00661ACE"/>
    <w:rsid w:val="00677930"/>
    <w:rsid w:val="00681AC4"/>
    <w:rsid w:val="006828E8"/>
    <w:rsid w:val="00697AF5"/>
    <w:rsid w:val="006B68E4"/>
    <w:rsid w:val="006C0CC9"/>
    <w:rsid w:val="006C288A"/>
    <w:rsid w:val="006C6F8C"/>
    <w:rsid w:val="006D0806"/>
    <w:rsid w:val="006D2AA1"/>
    <w:rsid w:val="006E2831"/>
    <w:rsid w:val="006E68A9"/>
    <w:rsid w:val="006E7706"/>
    <w:rsid w:val="006F4812"/>
    <w:rsid w:val="006F4EA8"/>
    <w:rsid w:val="00701D2E"/>
    <w:rsid w:val="00712C66"/>
    <w:rsid w:val="00715ADA"/>
    <w:rsid w:val="00726FFF"/>
    <w:rsid w:val="0073293E"/>
    <w:rsid w:val="00734F08"/>
    <w:rsid w:val="00735DB8"/>
    <w:rsid w:val="007450C9"/>
    <w:rsid w:val="007457A2"/>
    <w:rsid w:val="00747E72"/>
    <w:rsid w:val="00756F2F"/>
    <w:rsid w:val="00761304"/>
    <w:rsid w:val="00763653"/>
    <w:rsid w:val="007653FA"/>
    <w:rsid w:val="00774730"/>
    <w:rsid w:val="00776490"/>
    <w:rsid w:val="00776492"/>
    <w:rsid w:val="00776F95"/>
    <w:rsid w:val="00781732"/>
    <w:rsid w:val="00782643"/>
    <w:rsid w:val="007847C4"/>
    <w:rsid w:val="007A1B67"/>
    <w:rsid w:val="007A4EF4"/>
    <w:rsid w:val="007B015B"/>
    <w:rsid w:val="007B2446"/>
    <w:rsid w:val="007D5A31"/>
    <w:rsid w:val="007D5F98"/>
    <w:rsid w:val="007E3AB4"/>
    <w:rsid w:val="007F27D4"/>
    <w:rsid w:val="007F72E1"/>
    <w:rsid w:val="007F779E"/>
    <w:rsid w:val="0080205F"/>
    <w:rsid w:val="008150BD"/>
    <w:rsid w:val="00823BF0"/>
    <w:rsid w:val="00832A7D"/>
    <w:rsid w:val="00835AB3"/>
    <w:rsid w:val="0083668E"/>
    <w:rsid w:val="00842193"/>
    <w:rsid w:val="008455BE"/>
    <w:rsid w:val="00850931"/>
    <w:rsid w:val="008516B8"/>
    <w:rsid w:val="00857792"/>
    <w:rsid w:val="00866678"/>
    <w:rsid w:val="00866E77"/>
    <w:rsid w:val="00883E6B"/>
    <w:rsid w:val="008919B5"/>
    <w:rsid w:val="008B3300"/>
    <w:rsid w:val="008B3EC9"/>
    <w:rsid w:val="008B657F"/>
    <w:rsid w:val="008B7BF2"/>
    <w:rsid w:val="008C0471"/>
    <w:rsid w:val="008D0C83"/>
    <w:rsid w:val="008E3C67"/>
    <w:rsid w:val="008E3CBA"/>
    <w:rsid w:val="009063CA"/>
    <w:rsid w:val="00906B0B"/>
    <w:rsid w:val="00912A23"/>
    <w:rsid w:val="00913354"/>
    <w:rsid w:val="00916CCA"/>
    <w:rsid w:val="00917FA9"/>
    <w:rsid w:val="00942AB6"/>
    <w:rsid w:val="00944234"/>
    <w:rsid w:val="0095325A"/>
    <w:rsid w:val="009536AF"/>
    <w:rsid w:val="009633FD"/>
    <w:rsid w:val="00966140"/>
    <w:rsid w:val="009742FB"/>
    <w:rsid w:val="009769EE"/>
    <w:rsid w:val="00993F9D"/>
    <w:rsid w:val="00994A6C"/>
    <w:rsid w:val="009A2B29"/>
    <w:rsid w:val="009B05D6"/>
    <w:rsid w:val="009B073E"/>
    <w:rsid w:val="009B25F9"/>
    <w:rsid w:val="009C577E"/>
    <w:rsid w:val="009D00A8"/>
    <w:rsid w:val="009D32D4"/>
    <w:rsid w:val="009D3A0D"/>
    <w:rsid w:val="009D435A"/>
    <w:rsid w:val="009D64B1"/>
    <w:rsid w:val="009E1AB3"/>
    <w:rsid w:val="009E462A"/>
    <w:rsid w:val="009E661B"/>
    <w:rsid w:val="009F74E2"/>
    <w:rsid w:val="00A07475"/>
    <w:rsid w:val="00A102B5"/>
    <w:rsid w:val="00A10A97"/>
    <w:rsid w:val="00A1439E"/>
    <w:rsid w:val="00A17CD9"/>
    <w:rsid w:val="00A256C8"/>
    <w:rsid w:val="00A31814"/>
    <w:rsid w:val="00A449A0"/>
    <w:rsid w:val="00A464E7"/>
    <w:rsid w:val="00A51795"/>
    <w:rsid w:val="00A52E4F"/>
    <w:rsid w:val="00A53CF2"/>
    <w:rsid w:val="00A56C50"/>
    <w:rsid w:val="00A62561"/>
    <w:rsid w:val="00A83BB7"/>
    <w:rsid w:val="00A8444B"/>
    <w:rsid w:val="00A8584E"/>
    <w:rsid w:val="00AA59B8"/>
    <w:rsid w:val="00AC5D96"/>
    <w:rsid w:val="00AC5FEE"/>
    <w:rsid w:val="00AD66C8"/>
    <w:rsid w:val="00AE55B3"/>
    <w:rsid w:val="00AF0310"/>
    <w:rsid w:val="00B201C4"/>
    <w:rsid w:val="00B25794"/>
    <w:rsid w:val="00B26064"/>
    <w:rsid w:val="00B265CA"/>
    <w:rsid w:val="00B3563C"/>
    <w:rsid w:val="00B41F4D"/>
    <w:rsid w:val="00B42F99"/>
    <w:rsid w:val="00B4501C"/>
    <w:rsid w:val="00B51FB0"/>
    <w:rsid w:val="00B63A74"/>
    <w:rsid w:val="00B64B41"/>
    <w:rsid w:val="00B74AD1"/>
    <w:rsid w:val="00B83806"/>
    <w:rsid w:val="00B87D3C"/>
    <w:rsid w:val="00B87DC5"/>
    <w:rsid w:val="00B92C2B"/>
    <w:rsid w:val="00B95E5B"/>
    <w:rsid w:val="00BA2F08"/>
    <w:rsid w:val="00BA7D24"/>
    <w:rsid w:val="00BB035C"/>
    <w:rsid w:val="00BB515E"/>
    <w:rsid w:val="00BB787B"/>
    <w:rsid w:val="00BC457A"/>
    <w:rsid w:val="00BC659D"/>
    <w:rsid w:val="00BD009E"/>
    <w:rsid w:val="00BD0807"/>
    <w:rsid w:val="00BD4F6A"/>
    <w:rsid w:val="00BE009E"/>
    <w:rsid w:val="00BE62F7"/>
    <w:rsid w:val="00BF1A42"/>
    <w:rsid w:val="00BF7BF4"/>
    <w:rsid w:val="00C01D7E"/>
    <w:rsid w:val="00C15A43"/>
    <w:rsid w:val="00C161E9"/>
    <w:rsid w:val="00C244B9"/>
    <w:rsid w:val="00C3070E"/>
    <w:rsid w:val="00C33569"/>
    <w:rsid w:val="00C343DE"/>
    <w:rsid w:val="00C4039D"/>
    <w:rsid w:val="00C71CE1"/>
    <w:rsid w:val="00C83EA4"/>
    <w:rsid w:val="00C94211"/>
    <w:rsid w:val="00CA0547"/>
    <w:rsid w:val="00CA4C9D"/>
    <w:rsid w:val="00CA5101"/>
    <w:rsid w:val="00CB02F3"/>
    <w:rsid w:val="00CC05E2"/>
    <w:rsid w:val="00CC0861"/>
    <w:rsid w:val="00CC596C"/>
    <w:rsid w:val="00CD02C8"/>
    <w:rsid w:val="00CD07D4"/>
    <w:rsid w:val="00CE0F2A"/>
    <w:rsid w:val="00CE3E40"/>
    <w:rsid w:val="00CE69B7"/>
    <w:rsid w:val="00CF6D6F"/>
    <w:rsid w:val="00D003DB"/>
    <w:rsid w:val="00D02E9E"/>
    <w:rsid w:val="00D07C79"/>
    <w:rsid w:val="00D140EB"/>
    <w:rsid w:val="00D17DE9"/>
    <w:rsid w:val="00D2239E"/>
    <w:rsid w:val="00D37D4B"/>
    <w:rsid w:val="00D42FEC"/>
    <w:rsid w:val="00D434CD"/>
    <w:rsid w:val="00D44AD8"/>
    <w:rsid w:val="00D77689"/>
    <w:rsid w:val="00D970DD"/>
    <w:rsid w:val="00DA1F3C"/>
    <w:rsid w:val="00DA6A8A"/>
    <w:rsid w:val="00DB2ABB"/>
    <w:rsid w:val="00DC6D84"/>
    <w:rsid w:val="00DD56A1"/>
    <w:rsid w:val="00DE5E6F"/>
    <w:rsid w:val="00DE68EB"/>
    <w:rsid w:val="00DF0577"/>
    <w:rsid w:val="00DF18A6"/>
    <w:rsid w:val="00DF481C"/>
    <w:rsid w:val="00E024AD"/>
    <w:rsid w:val="00E15BA3"/>
    <w:rsid w:val="00E27A3B"/>
    <w:rsid w:val="00E303A9"/>
    <w:rsid w:val="00E37937"/>
    <w:rsid w:val="00E42059"/>
    <w:rsid w:val="00E441B6"/>
    <w:rsid w:val="00E50640"/>
    <w:rsid w:val="00E60232"/>
    <w:rsid w:val="00E608F7"/>
    <w:rsid w:val="00E63161"/>
    <w:rsid w:val="00E70790"/>
    <w:rsid w:val="00E70920"/>
    <w:rsid w:val="00E7362A"/>
    <w:rsid w:val="00E8425A"/>
    <w:rsid w:val="00E8470E"/>
    <w:rsid w:val="00EB14DB"/>
    <w:rsid w:val="00EB5D1F"/>
    <w:rsid w:val="00EC12B2"/>
    <w:rsid w:val="00EC3460"/>
    <w:rsid w:val="00EC413A"/>
    <w:rsid w:val="00ED6BF7"/>
    <w:rsid w:val="00EE5B82"/>
    <w:rsid w:val="00EE612B"/>
    <w:rsid w:val="00EE742E"/>
    <w:rsid w:val="00EF5D06"/>
    <w:rsid w:val="00EF77F2"/>
    <w:rsid w:val="00F02892"/>
    <w:rsid w:val="00F06080"/>
    <w:rsid w:val="00F142FC"/>
    <w:rsid w:val="00F34AC1"/>
    <w:rsid w:val="00F35450"/>
    <w:rsid w:val="00F46314"/>
    <w:rsid w:val="00F52840"/>
    <w:rsid w:val="00F7098C"/>
    <w:rsid w:val="00F723C2"/>
    <w:rsid w:val="00F81E0D"/>
    <w:rsid w:val="00F8249A"/>
    <w:rsid w:val="00F915B9"/>
    <w:rsid w:val="00F965C7"/>
    <w:rsid w:val="00FA798C"/>
    <w:rsid w:val="00FD1153"/>
    <w:rsid w:val="00FD5AD7"/>
    <w:rsid w:val="00FE59D9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E98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64E1-A13C-4F16-A9F5-5C15050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13112</Words>
  <Characters>7474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8</cp:revision>
  <cp:lastPrinted>2025-09-10T06:42:00Z</cp:lastPrinted>
  <dcterms:created xsi:type="dcterms:W3CDTF">2026-04-30T08:30:00Z</dcterms:created>
  <dcterms:modified xsi:type="dcterms:W3CDTF">2026-05-05T06:39:00Z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