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645" w14:textId="77777777" w:rsidR="001D19CD" w:rsidRPr="008A728B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>______________ №_________</w:t>
      </w:r>
    </w:p>
    <w:p w14:paraId="710956B1" w14:textId="4BECF2CA" w:rsidR="004041A1" w:rsidRPr="008A728B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5C012231" w14:textId="7777777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281C61">
        <w:rPr>
          <w:bCs/>
          <w:sz w:val="28"/>
          <w:szCs w:val="28"/>
        </w:rPr>
        <w:t>ПЕРЕЛІК ПИТАНЬ,</w:t>
      </w:r>
    </w:p>
    <w:p w14:paraId="328991C9" w14:textId="7777777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281C61">
        <w:rPr>
          <w:bCs/>
          <w:sz w:val="28"/>
          <w:szCs w:val="28"/>
        </w:rPr>
        <w:t>що пропонується для розгляду</w:t>
      </w:r>
    </w:p>
    <w:p w14:paraId="62AA99A5" w14:textId="7777777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пленарне засідання</w:t>
      </w:r>
      <w:r w:rsidRPr="00281C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94</w:t>
      </w:r>
      <w:r w:rsidRPr="00281C61">
        <w:rPr>
          <w:bCs/>
          <w:sz w:val="28"/>
          <w:szCs w:val="28"/>
        </w:rPr>
        <w:t>-ї сесії міської ради</w:t>
      </w:r>
    </w:p>
    <w:p w14:paraId="45D52FAC" w14:textId="7777777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1E92C66F" w14:textId="7777777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  <w:lang w:val="ru-RU"/>
        </w:rPr>
      </w:pPr>
      <w:r w:rsidRPr="00281C61">
        <w:rPr>
          <w:bCs/>
          <w:iCs/>
          <w:sz w:val="28"/>
          <w:szCs w:val="28"/>
        </w:rPr>
        <w:t>ПРОЄКТИ РІШЕНЬ,</w:t>
      </w:r>
      <w:r w:rsidRPr="00281C61">
        <w:rPr>
          <w:bCs/>
          <w:iCs/>
          <w:sz w:val="28"/>
          <w:szCs w:val="28"/>
          <w:lang w:val="ru-RU"/>
        </w:rPr>
        <w:t xml:space="preserve"> </w:t>
      </w:r>
    </w:p>
    <w:p w14:paraId="7FD347D8" w14:textId="7777777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ВНЕСЕНІ ДЕПАРТАМЕНТОМ МІСТОБУДУВАННЯ,</w:t>
      </w:r>
    </w:p>
    <w:p w14:paraId="67781A29" w14:textId="7777777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ЗЕМЕЛЬНИХ РЕСУРСІВ ТА РЕКЛАМИ</w:t>
      </w:r>
    </w:p>
    <w:p w14:paraId="059077EE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281C61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Гула Софія Вікторівна </w:t>
      </w:r>
      <w:r w:rsidRPr="00281C61">
        <w:rPr>
          <w:bCs/>
          <w:iCs/>
          <w:sz w:val="28"/>
          <w:szCs w:val="28"/>
        </w:rPr>
        <w:t>– </w:t>
      </w:r>
      <w:proofErr w:type="spellStart"/>
      <w:r>
        <w:rPr>
          <w:bCs/>
          <w:iCs/>
          <w:sz w:val="28"/>
          <w:szCs w:val="28"/>
        </w:rPr>
        <w:t>в.о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281C61">
        <w:rPr>
          <w:bCs/>
          <w:iCs/>
          <w:sz w:val="28"/>
          <w:szCs w:val="28"/>
        </w:rPr>
        <w:t>директор</w:t>
      </w:r>
      <w:r>
        <w:rPr>
          <w:bCs/>
          <w:iCs/>
          <w:sz w:val="28"/>
          <w:szCs w:val="28"/>
        </w:rPr>
        <w:t>а</w:t>
      </w:r>
      <w:r w:rsidRPr="00281C61">
        <w:rPr>
          <w:bCs/>
          <w:iCs/>
          <w:sz w:val="28"/>
          <w:szCs w:val="28"/>
        </w:rPr>
        <w:t xml:space="preserve"> департаменту містобудування, земельних ресурсів та реклами</w:t>
      </w:r>
      <w:r>
        <w:rPr>
          <w:bCs/>
          <w:iCs/>
          <w:sz w:val="28"/>
          <w:szCs w:val="28"/>
        </w:rPr>
        <w:t>, начальник управління земельних ресурсів</w:t>
      </w:r>
    </w:p>
    <w:p w14:paraId="1255A18E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</w:p>
    <w:p w14:paraId="7A2391FC" w14:textId="77777777" w:rsidR="005D5D95" w:rsidRPr="00CF7565" w:rsidRDefault="005D5D95" w:rsidP="005D5D95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1. Про продаж громадянам Бабенко Т.В.,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Конкевич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 О.О. у спільну часткову власність земельної ділянк</w:t>
      </w:r>
      <w:r>
        <w:rPr>
          <w:rFonts w:ascii="Times New Roman" w:hAnsi="Times New Roman" w:cs="Times New Roman"/>
          <w:sz w:val="28"/>
          <w:szCs w:val="28"/>
          <w:lang w:bidi="ar-SA"/>
        </w:rPr>
        <w:t>и комунальної власності на вул.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 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Ківерцівській, 9-Е у м. Луцьку.</w:t>
      </w:r>
    </w:p>
    <w:p w14:paraId="41A462BD" w14:textId="77777777" w:rsidR="005D5D95" w:rsidRPr="00CF7565" w:rsidRDefault="005D5D95" w:rsidP="005D5D95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5A6CBF9B" w14:textId="77777777" w:rsidR="005D5D95" w:rsidRPr="00CF7565" w:rsidRDefault="005D5D95" w:rsidP="005D5D95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2. Про надання ОСББ «ХМЕЛЬНИЦЬКОГО 30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»</w:t>
      </w:r>
      <w:r w:rsidRPr="00CF756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</w:t>
      </w:r>
      <w:r w:rsidRPr="00CF7565">
        <w:rPr>
          <w:rFonts w:ascii="Times New Roman" w:hAnsi="Times New Roman" w:cs="Times New Roman"/>
          <w:sz w:val="28"/>
          <w:szCs w:val="28"/>
        </w:rPr>
        <w:t xml:space="preserve">в постійне користування земельної ділянки комунальної власності для </w:t>
      </w:r>
      <w:r w:rsidRPr="00CF7565">
        <w:rPr>
          <w:rFonts w:ascii="Times New Roman" w:hAnsi="Times New Roman" w:cs="Times New Roman"/>
          <w:spacing w:val="2"/>
          <w:sz w:val="28"/>
          <w:szCs w:val="28"/>
        </w:rPr>
        <w:t xml:space="preserve">будівництва </w:t>
      </w:r>
      <w:bookmarkStart w:id="0" w:name="__DdeLink__606_301387218831"/>
      <w:r w:rsidRPr="00CF7565">
        <w:rPr>
          <w:rFonts w:ascii="Times New Roman" w:hAnsi="Times New Roman" w:cs="Times New Roman"/>
          <w:spacing w:val="2"/>
          <w:sz w:val="28"/>
          <w:szCs w:val="28"/>
        </w:rPr>
        <w:t xml:space="preserve">і обслуговування багатоквартирного житлового будинку </w:t>
      </w:r>
      <w:bookmarkEnd w:id="0"/>
      <w:r w:rsidRPr="00CF7565">
        <w:rPr>
          <w:rFonts w:ascii="Times New Roman" w:hAnsi="Times New Roman" w:cs="Times New Roman"/>
          <w:sz w:val="28"/>
          <w:szCs w:val="28"/>
        </w:rPr>
        <w:t>на</w:t>
      </w:r>
      <w:r w:rsidRPr="00CF75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F756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вул. Богдана Хмельницького, 30</w:t>
      </w:r>
      <w:r w:rsidRPr="00CF75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Start w:id="1" w:name="__DdeLink__160_4114511428"/>
      <w:bookmarkEnd w:id="1"/>
      <w:r w:rsidRPr="00CF756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у м. Луцьку</w:t>
      </w: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14:paraId="18FF7A13" w14:textId="77777777" w:rsidR="005D5D95" w:rsidRPr="00CF7565" w:rsidRDefault="005D5D95" w:rsidP="005D5D95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AD96F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3. Про надання ОСББ «СТРІЛЕЦЬКА 69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» </w:t>
      </w:r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 xml:space="preserve">дозволу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 землеустрою щодо відведення в постійне користування земельної ділянки комунальної власності для будівництва </w:t>
      </w:r>
      <w:bookmarkStart w:id="2" w:name="__DdeLink__606_3013872188_Copy_4_Copy_1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і обслуговування багатоквартирного житлового будинку </w:t>
      </w:r>
      <w:bookmarkEnd w:id="2"/>
      <w:r w:rsidRPr="00CF7565">
        <w:rPr>
          <w:rFonts w:ascii="Times New Roman" w:hAnsi="Times New Roman" w:cs="Times New Roman"/>
          <w:sz w:val="28"/>
          <w:szCs w:val="28"/>
          <w:lang w:bidi="ar-SA"/>
        </w:rPr>
        <w:t>на вул. Стрілецькій, 69</w:t>
      </w: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у м. Луцьку.</w:t>
      </w:r>
    </w:p>
    <w:p w14:paraId="01744973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27740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4. Про надання ОСББ «ДІМ НА СЛОВАЦЬКОГО</w:t>
      </w:r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 xml:space="preserve">» дозволу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 землеустрою щодо відведення в постійне користування земельної ділянки комунальної власності для будівництва </w:t>
      </w:r>
      <w:bookmarkStart w:id="3" w:name="__DdeLink__606_3013872188_Copy_4"/>
      <w:r w:rsidRPr="00CF7565">
        <w:rPr>
          <w:rFonts w:ascii="Times New Roman" w:hAnsi="Times New Roman" w:cs="Times New Roman"/>
          <w:sz w:val="28"/>
          <w:szCs w:val="28"/>
          <w:lang w:bidi="ar-SA"/>
        </w:rPr>
        <w:t>і обслуговування багатоквартирного житлового будинку з об'єктами торгово-розважальної  та ринкової інфраструктури</w:t>
      </w:r>
      <w:bookmarkEnd w:id="3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 на </w:t>
      </w: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вул. Словацького, 24 у м. Луцьку.</w:t>
      </w:r>
    </w:p>
    <w:p w14:paraId="5C15AE1D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C56800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5. Про затвердження </w:t>
      </w:r>
      <w:r w:rsidRPr="00CF7565">
        <w:rPr>
          <w:rFonts w:ascii="Times New Roman" w:eastAsia="Times New Roman" w:hAnsi="Times New Roman" w:cs="Times New Roman"/>
          <w:kern w:val="0"/>
          <w:sz w:val="28"/>
          <w:szCs w:val="28"/>
        </w:rPr>
        <w:t>ОСББ</w:t>
      </w:r>
      <w:r w:rsidRPr="00CF7565">
        <w:rPr>
          <w:rFonts w:ascii="Times New Roman" w:eastAsia="SimSun" w:hAnsi="Times New Roman" w:cs="Times New Roman"/>
          <w:sz w:val="28"/>
          <w:szCs w:val="28"/>
        </w:rPr>
        <w:t xml:space="preserve"> «</w:t>
      </w:r>
      <w:r w:rsidRPr="00CF7565">
        <w:rPr>
          <w:rFonts w:ascii="Times New Roman" w:eastAsia="Times New Roman" w:hAnsi="Times New Roman" w:cs="Times New Roman"/>
          <w:sz w:val="28"/>
          <w:szCs w:val="28"/>
        </w:rPr>
        <w:t>ОСЕЛЯ 18 А</w:t>
      </w:r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комунальної власності (зміна цільового призначення) на </w:t>
      </w: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вул. </w:t>
      </w:r>
      <w:proofErr w:type="spellStart"/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Конякіна</w:t>
      </w:r>
      <w:proofErr w:type="spellEnd"/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18-А</w:t>
      </w:r>
      <w:r w:rsidRPr="00CF7565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у м. Луцьку.</w:t>
      </w:r>
    </w:p>
    <w:p w14:paraId="1E339D32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24ECC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6. Про надання згоди на прийняття з державної власності у комунальну власність Луцької міської територіальної гр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омади земельної ділянки на вул.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 w:bidi="ar-SA"/>
        </w:rPr>
        <w:t> 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Шопена, 14-А у м. Луцьку.</w:t>
      </w:r>
    </w:p>
    <w:p w14:paraId="6835B476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6F58F03A" w14:textId="31C4BF1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7. Про надання державному комунальному підприємству «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Луцьктепло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» в постійне користування земельної ділянки для розміщення та експлуатації основних, підсобних і допоміжних будівель та споруд технічної інфраструктури 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lastRenderedPageBreak/>
        <w:t xml:space="preserve">(виробництва та розподілення газу, постачання пари та гарячої води, збирання, очищення та розподілення води) </w:t>
      </w:r>
      <w:r w:rsidR="005B29D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–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11.04 на вул. Винокурній у м. Луцьку.</w:t>
      </w:r>
    </w:p>
    <w:p w14:paraId="4204C759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4C6078EC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8. Про передачу громадянці Олексюк М.М.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–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02.01 на вул. Галини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Коханської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, 2 у м. Луцьку.</w:t>
      </w:r>
    </w:p>
    <w:p w14:paraId="2C0BDC8A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5E1855B3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9. Про передачу громадянці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Поладішвілі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А.В.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–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02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.01 на вул.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 w:bidi="ar-SA"/>
        </w:rPr>
        <w:t> 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Повстанській, 31 у м. Луцьку.</w:t>
      </w:r>
    </w:p>
    <w:p w14:paraId="669C9D60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214E548D" w14:textId="79FDB929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10. Про передачу громадянці Ящик Н.Н.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–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02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.01 на вул.</w:t>
      </w:r>
      <w:r w:rsidR="005B29D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 </w:t>
      </w:r>
      <w:proofErr w:type="spellStart"/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Черчицькій</w:t>
      </w:r>
      <w:proofErr w:type="spellEnd"/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,</w:t>
      </w:r>
      <w:r w:rsidR="005B29D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72 у м.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 w:bidi="ar-SA"/>
        </w:rPr>
        <w:t> 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Луцьку.</w:t>
      </w:r>
    </w:p>
    <w:p w14:paraId="550E758B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26C04AE9" w14:textId="65E46A24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11. Про передачу громадянам Покальчук М.С., Покальчук О.В., Покальчуку Р.В., Покальчук А.В., Покальчук І.В., Покальчуку Н.В., Покальчук</w:t>
      </w:r>
      <w:r w:rsidR="005B29D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 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М.В., Покальчук В.В., Покальчук М.В.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–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02.01 на вул. 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Гнідавській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, 38-А/1 у м. Луцьку.</w:t>
      </w:r>
    </w:p>
    <w:p w14:paraId="3A069853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2A0E6D2A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12. Про затвердження ЗАХІДНОМУ РЕГІОНАЛЬНОМУ УПРАВЛІННЮ ГРОМАД СВІДОМОСТІ КРІШНИ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проєкту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(03.04) на вул. Олександра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Богачука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, 41 у м. Луцьку.</w:t>
      </w:r>
    </w:p>
    <w:p w14:paraId="067EA2E7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433C25B3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13. Про затвердження ЗАХІДНОМУ РЕГІОНАЛЬНОМУ УПРАВЛІННЮ ГРОМАД СВІДОМОСТІ КРІШНИ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проєкту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(03.04) на вул. Олександра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Богачука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, 43 у м. Луцьку.</w:t>
      </w:r>
    </w:p>
    <w:p w14:paraId="757F1D30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288FC07C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bidi="ar-SA"/>
        </w:rPr>
      </w:pPr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 xml:space="preserve">14. Про затвердження громадянину </w:t>
      </w:r>
      <w:proofErr w:type="spellStart"/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>Кухаруку</w:t>
      </w:r>
      <w:proofErr w:type="spellEnd"/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 xml:space="preserve"> М.І. </w:t>
      </w:r>
      <w:proofErr w:type="spellStart"/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будівель торгівлі </w:t>
      </w:r>
      <w:r>
        <w:rPr>
          <w:rFonts w:ascii="Times New Roman" w:hAnsi="Times New Roman" w:cs="Times New Roman"/>
          <w:spacing w:val="-4"/>
          <w:sz w:val="28"/>
          <w:szCs w:val="28"/>
          <w:lang w:bidi="ar-SA"/>
        </w:rPr>
        <w:t>(03.07) на вул. Виробничій у м.</w:t>
      </w:r>
      <w:r>
        <w:rPr>
          <w:rFonts w:ascii="Times New Roman" w:hAnsi="Times New Roman" w:cs="Times New Roman"/>
          <w:spacing w:val="-4"/>
          <w:sz w:val="28"/>
          <w:szCs w:val="28"/>
          <w:lang w:val="en-US" w:bidi="ar-SA"/>
        </w:rPr>
        <w:t> </w:t>
      </w:r>
      <w:r w:rsidRPr="00CF7565">
        <w:rPr>
          <w:rFonts w:ascii="Times New Roman" w:hAnsi="Times New Roman" w:cs="Times New Roman"/>
          <w:spacing w:val="-4"/>
          <w:sz w:val="28"/>
          <w:szCs w:val="28"/>
          <w:lang w:bidi="ar-SA"/>
        </w:rPr>
        <w:t>Луцьку.</w:t>
      </w:r>
    </w:p>
    <w:p w14:paraId="2DD82D3D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bidi="ar-SA"/>
        </w:rPr>
      </w:pPr>
    </w:p>
    <w:p w14:paraId="594C4EFB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15. Про затвердження громадянці Шайко В.М.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проєкту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lastRenderedPageBreak/>
        <w:t>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</w:r>
    </w:p>
    <w:p w14:paraId="5F7EDA82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</w:pPr>
    </w:p>
    <w:p w14:paraId="20919993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hAnsi="Times New Roman" w:cs="Times New Roman"/>
          <w:i w:val="0"/>
          <w:spacing w:val="-2"/>
          <w:sz w:val="28"/>
          <w:szCs w:val="28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16. Про затвердження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ТОВ «ПРОПЕРТІ СТАЙЛ»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технічної документації із землеустрою щодо поділу та об’єднання земельних ділянок на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вул. Ко</w:t>
      </w:r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перника, 25</w:t>
      </w:r>
      <w:r w:rsidRPr="00CF7565">
        <w:rPr>
          <w:rStyle w:val="af"/>
          <w:rFonts w:ascii="Times New Roman" w:hAnsi="Times New Roman" w:cs="Times New Roman"/>
          <w:i w:val="0"/>
          <w:spacing w:val="-2"/>
          <w:sz w:val="28"/>
          <w:szCs w:val="28"/>
        </w:rPr>
        <w:t xml:space="preserve"> у м. Луцьку.</w:t>
      </w:r>
    </w:p>
    <w:p w14:paraId="0CBD68E8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6E5137" w14:textId="77777777" w:rsidR="005D5D9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17. Про поновлення договору оренди землі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ТОВ «ВОЛИНСЬКИЙ ХЛІБОКОМБІНАТ» 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будівництва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та обслуговування виробничих і складських приміщень (11.02) на вул. Ковельській, 150 у м. Луцьку.</w:t>
      </w:r>
    </w:p>
    <w:p w14:paraId="782E8903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4B36B8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18. Про поновлення договору оренди землі ТзОВ «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Волинькисень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 ЛХЗ» для будівництва та обслуговування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розгрузочно-погрузочної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 площадки, виробничих та адміністративної будівель (11.02) на вул. 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Теремнівській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, 29-А у м. Луцьку.</w:t>
      </w:r>
    </w:p>
    <w:p w14:paraId="5C7F09C8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72ECD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19. Про поновлення договору оренди землі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ТзОВ ФІРМІ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«ПРОДТЕХОПТТОРГ» ЛТД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будівництва та обслуговування відкритого складу, виробничих та адміністративної будівель (11.02) 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на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вул. 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Теремнівській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, 29-А у м. Луцьку.</w:t>
      </w:r>
    </w:p>
    <w:p w14:paraId="78BB2C96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AA6696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20. Про поновлення договору оренди землі ПрАТ «ВОЛИНЬОБЛЕНЕРГО» для обслуговування трансформаторної підстанції ТП-29495 (11.02) на вул. 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Прасолів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, 6 у м. Луцьку.</w:t>
      </w:r>
    </w:p>
    <w:p w14:paraId="072E5825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83A24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21. П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ро поновлення договору оренди землі фізичній особі-підприємцю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Юзві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 Р.С. для будівництва та обслуговування багатоквартирного житлового будинку з вбудовано-прибудованими нежитловими приміщеннями (02.10) на вул. Карпенка-Карого, 7-А у м. Луцьку (площею 0,1730 га).</w:t>
      </w:r>
    </w:p>
    <w:p w14:paraId="28DB417C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6BF3AE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22. Про поновлення договору оренди землі фізичній особі-підприємцю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Юзві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0,0900 га).</w:t>
      </w:r>
    </w:p>
    <w:p w14:paraId="0E705EEA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F5DE80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23. Про поновлення договору оренди землі фізичній особі-підприємцю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Юзві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0,4400 га).</w:t>
      </w:r>
    </w:p>
    <w:p w14:paraId="7E657D68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8905BB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24. Про поновлення договору оренди землі фізичній особі-підприємцю Ярмолюку П.Р. для будівництва  та обслуговування рекреаційного комплексу, ресторану та готелю (03.08) на вул. В’ячеслава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Чорновола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, 17 у м. Луцьку.</w:t>
      </w:r>
    </w:p>
    <w:p w14:paraId="1A6CE6C4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lastRenderedPageBreak/>
        <w:t>25. Про припинення ПАТ «МОСТОБУД» договору оренди  землі, укладеного з Луцькою міською радою для будівництва та обслуговування побутового корпусу (11.02) на вул. Ківерцівській, 7-Б у м. Луцьку.</w:t>
      </w:r>
    </w:p>
    <w:p w14:paraId="5EDDB2A9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1BE5D7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26. Про припинення ТЗОВ ВКФ «ЄВРОБУД» договору оренди землі, укладеного з Луцькою міською радою для обслуговування будівлі трансформаторної підстанції (14.02) на вул. Липинського, 5-Б у м. Луцьку.</w:t>
      </w:r>
    </w:p>
    <w:p w14:paraId="1B4D7141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FE7FBE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27. Про припинення ТЗОВ «ТРИ Л» договору оренди землі, укладеного з Луцькою міською радою для влаштування та обслуговування окремого входу в банк (03.09) на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просп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. Відродження, 1 у м. Луцьку.</w:t>
      </w:r>
    </w:p>
    <w:p w14:paraId="3277472F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F2A187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28. Про припинення фізичній особі-підприємцю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Климовець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О.Ф. договору оренди землі, укладеного з Луцькою міською радою для будівництва та обслуговування магазину продовольчих товарів (03.07) на вул. Потебні, 58 у м. Луцьку.</w:t>
      </w:r>
    </w:p>
    <w:p w14:paraId="0B2B8E84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070298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29. Про припинення фізичній особі-підприємцю Ліваку М.І. договору на право тимчасового користування землею (в тому числі на умовах оренди), укладеного з Луцькою міською радою для обслуговування магазину на вул. Лесі Українки, 14 у м. Луцьку.</w:t>
      </w:r>
    </w:p>
    <w:p w14:paraId="24FB543E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DB8BE3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30. Про припинення громадянину Юхимцю Т.М. договору оренди землі, укладеного з Луцькою міською радою для обслуговування складських приміщень (11.02) на вул. Андрія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Марцинюка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, 35 у м. Луцьку.</w:t>
      </w:r>
    </w:p>
    <w:p w14:paraId="79927A99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763872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31. Про припинення громадянці Хомич-Піддубній Н.В. договору оренди землі, укладеного з Луцькою міською радою для обслуговування приміщення бару (03.08) на вул. Потебні, 62 у м. Луцьку.</w:t>
      </w:r>
    </w:p>
    <w:p w14:paraId="69602070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C95D47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>32. Про над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>ання ВКФ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bidi="ar-SA"/>
        </w:rPr>
        <w:t> 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>«ВИСОКИЙ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bidi="ar-SA"/>
        </w:rPr>
        <w:t> 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>ЗАМОК»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bidi="ar-SA"/>
        </w:rPr>
        <w:t> 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>ЛТД дозво</w:t>
      </w:r>
      <w:r w:rsidRPr="00CF7565">
        <w:rPr>
          <w:rFonts w:ascii="Times New Roman" w:hAnsi="Times New Roman" w:cs="Times New Roman"/>
          <w:spacing w:val="-6"/>
          <w:sz w:val="28"/>
          <w:szCs w:val="28"/>
        </w:rPr>
        <w:t>лу на розроблення технічної документації із землеустрою щодо встановлення (відновлення) меж земельної ділянки в натурі (на місцевості) на вул. Замковій, 1 у м. Луцьку.</w:t>
      </w:r>
    </w:p>
    <w:p w14:paraId="730C388B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E21ED6" w14:textId="77777777" w:rsidR="005D5D95" w:rsidRPr="0007238F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lang w:bidi="ar-SA"/>
        </w:rPr>
      </w:pPr>
      <w:r w:rsidRPr="0007238F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33. Про надання ПФ «СКОРПІОН-СЕРВІС» згоди на відновлення меж орендованої земельної ділянки комунальної власності </w:t>
      </w:r>
      <w:r w:rsidRPr="0007238F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lang w:bidi="ar-SA"/>
        </w:rPr>
        <w:t>на вул. Кравчука у м. Луцьку.</w:t>
      </w:r>
    </w:p>
    <w:p w14:paraId="1BC5D8C7" w14:textId="77777777" w:rsidR="005D5D95" w:rsidRPr="0007238F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1A0664" w14:textId="77777777" w:rsidR="005D5D95" w:rsidRPr="0085064C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lang w:bidi="ar-SA"/>
        </w:rPr>
      </w:pPr>
      <w:r w:rsidRPr="00CF7565">
        <w:rPr>
          <w:rStyle w:val="af"/>
          <w:rFonts w:ascii="Times New Roman" w:hAnsi="Times New Roman" w:cs="Times New Roman"/>
          <w:i w:val="0"/>
          <w:spacing w:val="-2"/>
          <w:sz w:val="28"/>
          <w:szCs w:val="28"/>
        </w:rPr>
        <w:t xml:space="preserve">34. Про надання ПНВП «ЯЛТА» дозволу на розроблення </w:t>
      </w:r>
      <w:proofErr w:type="spellStart"/>
      <w:r w:rsidRPr="00CF7565">
        <w:rPr>
          <w:rStyle w:val="af"/>
          <w:rFonts w:ascii="Times New Roman" w:hAnsi="Times New Roman" w:cs="Times New Roman"/>
          <w:i w:val="0"/>
          <w:spacing w:val="-2"/>
          <w:sz w:val="28"/>
          <w:szCs w:val="28"/>
        </w:rPr>
        <w:t>проєкту</w:t>
      </w:r>
      <w:proofErr w:type="spellEnd"/>
      <w:r w:rsidRPr="00CF7565">
        <w:rPr>
          <w:rStyle w:val="af"/>
          <w:rFonts w:ascii="Times New Roman" w:hAnsi="Times New Roman" w:cs="Times New Roman"/>
          <w:i w:val="0"/>
          <w:spacing w:val="-2"/>
          <w:sz w:val="28"/>
          <w:szCs w:val="28"/>
        </w:rPr>
        <w:t xml:space="preserve"> землеустрою щодо відведення земельної ділянки для будівництва та обслуговування торгово-складських приміщень (03.07) на вул. Львівській, 89-А у м. </w:t>
      </w:r>
      <w:r w:rsidRPr="0085064C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lang w:bidi="ar-SA"/>
        </w:rPr>
        <w:t>Луцьку.</w:t>
      </w:r>
    </w:p>
    <w:p w14:paraId="5173D15D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33CEF9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lastRenderedPageBreak/>
        <w:t>35. Про надання ПВКФ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val="ru-RU" w:bidi="ar-SA"/>
        </w:rPr>
        <w:t> 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«УКРБІЗНЕС» дозволу на розроблення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для будівництва та обслуговування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офісно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-складських приміщень (03.10) на вул.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val="ru-RU" w:bidi="ar-SA"/>
        </w:rPr>
        <w:t> 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Карпенка-Карого,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val="ru-RU" w:bidi="ar-SA"/>
        </w:rPr>
        <w:t> 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3 у м.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val="ru-RU" w:bidi="ar-SA"/>
        </w:rPr>
        <w:t> 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Луцьку.</w:t>
      </w:r>
    </w:p>
    <w:p w14:paraId="55981FC4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077EF7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36. П</w:t>
      </w:r>
      <w:r w:rsidRPr="00CF756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ро надання Луцькій міській територіальній громаді, від імені якої діє Луцька міська рада (землекористувач громадянин </w:t>
      </w:r>
      <w:proofErr w:type="spellStart"/>
      <w:r w:rsidRPr="00CF756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Стефанишин</w:t>
      </w:r>
      <w:proofErr w:type="spellEnd"/>
      <w:r w:rsidRPr="00CF756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 О.Б.), дозволу на розроблення </w:t>
      </w:r>
      <w:proofErr w:type="spellStart"/>
      <w:r w:rsidRPr="00CF756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проєкту</w:t>
      </w:r>
      <w:proofErr w:type="spellEnd"/>
      <w:r w:rsidRPr="00CF756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землеустрою щодо відведення земельної ділянки (зміни цільового призначення) для будівництва та обслуговування </w:t>
      </w:r>
      <w:proofErr w:type="spellStart"/>
      <w:r w:rsidRPr="00CF756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офісно</w:t>
      </w:r>
      <w:proofErr w:type="spellEnd"/>
      <w:r w:rsidRPr="00CF756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-складських приміщень з закладом громадського харчування (03.07) на вул. Кафедральній, 16 у м. Луцьку</w:t>
      </w:r>
      <w:r w:rsidRPr="00CF7565">
        <w:rPr>
          <w:rStyle w:val="af"/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.</w:t>
      </w:r>
    </w:p>
    <w:p w14:paraId="629E9E9F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38323E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eastAsia="ru-RU" w:bidi="ar-SA"/>
        </w:rPr>
        <w:t xml:space="preserve">37. Про надання 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ГК «АВТОКОМП-2» 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eastAsia="ru-RU" w:bidi="ar-SA"/>
        </w:rPr>
        <w:t xml:space="preserve">на умовах оренди земельної ділянки для будівництва та обслуговування гаражів </w:t>
      </w:r>
      <w:r w:rsidRPr="00CF7565">
        <w:rPr>
          <w:rFonts w:ascii="Times New Roman" w:eastAsia="Times New Roman" w:hAnsi="Times New Roman" w:cs="Times New Roman"/>
          <w:sz w:val="28"/>
          <w:szCs w:val="28"/>
        </w:rPr>
        <w:t xml:space="preserve">(02.06) на </w:t>
      </w:r>
      <w:r w:rsidRPr="00CF7565">
        <w:rPr>
          <w:rFonts w:ascii="Times New Roman" w:hAnsi="Times New Roman" w:cs="Times New Roman"/>
          <w:spacing w:val="-6"/>
          <w:sz w:val="28"/>
          <w:szCs w:val="28"/>
        </w:rPr>
        <w:t>вул. 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Задворецькій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, 27 </w:t>
      </w:r>
      <w:r w:rsidRPr="00CF7565">
        <w:rPr>
          <w:rFonts w:ascii="Times New Roman" w:eastAsia="Times New Roman" w:hAnsi="Times New Roman" w:cs="Times New Roman"/>
          <w:sz w:val="28"/>
          <w:szCs w:val="28"/>
        </w:rPr>
        <w:t>у м. Луцьку.</w:t>
      </w:r>
    </w:p>
    <w:p w14:paraId="58EC77B9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9D026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eastAsia="ru-RU"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eastAsia="ru-RU" w:bidi="ar-SA"/>
        </w:rPr>
        <w:t>38.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</w:r>
    </w:p>
    <w:p w14:paraId="2D72F069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DC53D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39. Про зміну Луцькій міській територіальній громаді, від імені якої діє Луцька міська рада (землекористувач 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громадянин </w:t>
      </w:r>
      <w:proofErr w:type="spellStart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Хазанюк</w:t>
      </w:r>
      <w:proofErr w:type="spellEnd"/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 А.П.</w:t>
      </w:r>
      <w:r w:rsidRPr="00CF75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), цільового призначення земельної ділянки та надання на умовах оренди </w:t>
      </w:r>
      <w:r w:rsidRPr="00CF75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для будівництва та обслуговування адміністративно-складських приміщень (11.02) на вул. Транспортній, 3 у м. Луцьку.</w:t>
      </w:r>
    </w:p>
    <w:p w14:paraId="4D047E84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766120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40. Про зміну Луцькій міській територіальній громаді, від імені якої діє Луцька міська рада (землекористувач Т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ОВ «ГРАД ІНВЕСТ РІАЛ ІСТЕЙТ»), </w:t>
      </w:r>
      <w:r w:rsidRPr="00CF75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цільового призначення земельної ділянки для будівництва та обслуговування нежитлових приміщень (03.10) на вул. Данила Галицького, 14 у м. Луцьку.</w:t>
      </w:r>
    </w:p>
    <w:p w14:paraId="1878D3EE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6719FD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41. Про надання згоди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ДКП «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Луцьктепло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на передачу в суборенду ТОВ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6"/>
          <w:kern w:val="0"/>
          <w:sz w:val="28"/>
          <w:szCs w:val="28"/>
          <w:shd w:val="clear" w:color="auto" w:fill="FFFFFF"/>
          <w:lang w:bidi="ar-SA"/>
        </w:rPr>
        <w:t> «ВЕСТ-НЕТ-БУД»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 орендованої земельної ділянки </w:t>
      </w:r>
      <w:r w:rsidRPr="00CF75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для будівництва та обслуговування торгово-офісних та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складських приміщень (03.10)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на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вул. Сірої дивізії, 10-А </w:t>
      </w:r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у м. Луцьку.</w:t>
      </w:r>
    </w:p>
    <w:p w14:paraId="045CF886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B6D8A9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42. Про відкликання рішення міської ра</w:t>
      </w:r>
      <w:r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ди від 26.01.2012 № 20/70 «Про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надання громадянину Мельнику Є.І. дозволу на розроблення проекту землеустрою щодо відведення  земельної ділянки</w:t>
      </w:r>
      <w:r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для реконструкції вбудованого </w:t>
      </w:r>
      <w:r w:rsidRPr="00CF7565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приміщення з добудовою та його обслуговування на пр-ті Молоді, 17».</w:t>
      </w:r>
    </w:p>
    <w:p w14:paraId="6AA2BD22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EB75E" w14:textId="77777777" w:rsidR="005D5D95" w:rsidRPr="00CF7565" w:rsidRDefault="005D5D95" w:rsidP="005D5D95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43. Про затвердження громадянам Савчуку П.Р., </w:t>
      </w:r>
      <w:proofErr w:type="spellStart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Шабалі</w:t>
      </w:r>
      <w:proofErr w:type="spellEnd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 С.Р. технічної документації із землеустрою щодо поділу та об’єднання земельних ділянок на вул. </w:t>
      </w:r>
      <w:proofErr w:type="spellStart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Козяра</w:t>
      </w:r>
      <w:proofErr w:type="spellEnd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Анатолія, 3, 3-Г у м. Луцьку.</w:t>
      </w:r>
    </w:p>
    <w:p w14:paraId="758A1A3C" w14:textId="77777777" w:rsidR="005D5D95" w:rsidRPr="00CF7565" w:rsidRDefault="005D5D95" w:rsidP="005D5D95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 xml:space="preserve">44. Про припинення громадянам </w:t>
      </w:r>
      <w:proofErr w:type="spellStart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Братчені</w:t>
      </w:r>
      <w:proofErr w:type="spellEnd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 І.І., Іващук С.В. договору оренди землі, укладеного з Луцькою міською радою для будівництва та обслуговування  жилого будинку, господарських будівель і споруд (02.01) на вул. Державності, 3 у м. Луцьку.</w:t>
      </w:r>
    </w:p>
    <w:p w14:paraId="4E1D662C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E57449" w14:textId="77777777" w:rsidR="005D5D95" w:rsidRPr="00CF7565" w:rsidRDefault="005D5D95" w:rsidP="005D5D95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45. Про припинення громадянам </w:t>
      </w:r>
      <w:proofErr w:type="spellStart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Братчені</w:t>
      </w:r>
      <w:proofErr w:type="spellEnd"/>
      <w:r w:rsidRPr="00CF7565">
        <w:rPr>
          <w:rStyle w:val="af"/>
          <w:rFonts w:ascii="Times New Roman" w:hAnsi="Times New Roman" w:cs="Times New Roman"/>
          <w:i w:val="0"/>
          <w:sz w:val="28"/>
          <w:szCs w:val="28"/>
        </w:rPr>
        <w:t> І.І., Іващук С.В. договору оренди землі, укладеного з Луцькою міською радою в межах «червоних ліній» для обслуговування жилого будинку, господарських будівель і споруд (02.01) на вул. Державності, 3 у м. Луцьку.</w:t>
      </w:r>
    </w:p>
    <w:p w14:paraId="75AAE73D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75FD61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46. Про надання громадянам Лукашуку А.М., Лукашук Т.П. дозволу на розроблення технічної документації із землеустрою щодо встановлення (відновлення) меж земельної ділянки в натурі (на місцевості) на вул. Повстанській, 33 у м. Луцьку.</w:t>
      </w:r>
    </w:p>
    <w:p w14:paraId="21865393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40E001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47. Про надання громадянину Лукашуку А.М. дозволу на розроблення технічної документації із землеустрою щодо встановлення (відновлення) меж земельних ділянок в натурі (на місцевості) на вул. Повстанській, 33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у м. Луцьку.</w:t>
      </w:r>
    </w:p>
    <w:p w14:paraId="08DE69A6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7AC44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48. Про надання </w:t>
      </w:r>
      <w:r w:rsidRPr="00CF756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ТОВ «РЕЙНА ЛІМІТЕД»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Плит</w:t>
      </w:r>
      <w:r w:rsidRPr="00CF7565">
        <w:rPr>
          <w:rFonts w:ascii="Times New Roman" w:hAnsi="Times New Roman" w:cs="Times New Roman"/>
          <w:sz w:val="28"/>
          <w:szCs w:val="28"/>
        </w:rPr>
        <w:t>ниці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, 9 у м. Луцьку.</w:t>
      </w:r>
    </w:p>
    <w:p w14:paraId="0AE897EE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9362B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49. Про надання громадянам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Федонюк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-Чмир А.В., Соболь А.Й. дозволу 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для будівництва та обслуговування жилого будинку, господарських будівель і споруд (02.01) на вул. Роговій, 38 у м. Луцьку.</w:t>
      </w:r>
    </w:p>
    <w:p w14:paraId="1A3FC5A6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8E235C" w14:textId="38BD1AD2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50. Про надання громадянину Івашкевичу В.Й. дозволу 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 в межах </w:t>
      </w:r>
      <w:r w:rsidR="00986878">
        <w:rPr>
          <w:rFonts w:ascii="Times New Roman" w:hAnsi="Times New Roman" w:cs="Times New Roman"/>
          <w:sz w:val="28"/>
          <w:szCs w:val="28"/>
        </w:rPr>
        <w:t>«</w:t>
      </w:r>
      <w:r w:rsidRPr="00CF7565">
        <w:rPr>
          <w:rFonts w:ascii="Times New Roman" w:hAnsi="Times New Roman" w:cs="Times New Roman"/>
          <w:sz w:val="28"/>
          <w:szCs w:val="28"/>
        </w:rPr>
        <w:t>червоних ліній</w:t>
      </w:r>
      <w:r w:rsidR="00986878">
        <w:rPr>
          <w:rFonts w:ascii="Times New Roman" w:hAnsi="Times New Roman" w:cs="Times New Roman"/>
          <w:sz w:val="28"/>
          <w:szCs w:val="28"/>
        </w:rPr>
        <w:t>»</w:t>
      </w:r>
      <w:r w:rsidRPr="00CF7565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і для будівництва та обслуговування жилого будинку, господарських будівель і споруд (02.01) на вул.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Гущанській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, 80 у м. Луцьку.</w:t>
      </w:r>
    </w:p>
    <w:p w14:paraId="36EF40C9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9539FC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51. Про надання громадянці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Ремішевській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 М.І. дозволу 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для будівництва та обслуговування жилого будинку, господарських будівель і споруд (02.01) на вул. Степовій, 40 у м. Луцьку.</w:t>
      </w:r>
    </w:p>
    <w:p w14:paraId="5EDE3FA7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3CD1F9" w14:textId="5E7C13B8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52. Про надання громадянці Шевчук Л.О. на умовах оренди земельної ділянки в межах </w:t>
      </w:r>
      <w:r w:rsidR="00986878">
        <w:rPr>
          <w:rFonts w:ascii="Times New Roman" w:hAnsi="Times New Roman" w:cs="Times New Roman"/>
          <w:sz w:val="28"/>
          <w:szCs w:val="28"/>
        </w:rPr>
        <w:t>«</w:t>
      </w:r>
      <w:r w:rsidRPr="00CF7565">
        <w:rPr>
          <w:rFonts w:ascii="Times New Roman" w:hAnsi="Times New Roman" w:cs="Times New Roman"/>
          <w:sz w:val="28"/>
          <w:szCs w:val="28"/>
        </w:rPr>
        <w:t>червоних ліній</w:t>
      </w:r>
      <w:r w:rsidR="00986878">
        <w:rPr>
          <w:rFonts w:ascii="Times New Roman" w:hAnsi="Times New Roman" w:cs="Times New Roman"/>
          <w:sz w:val="28"/>
          <w:szCs w:val="28"/>
        </w:rPr>
        <w:t>»</w:t>
      </w:r>
      <w:r w:rsidRPr="00CF7565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Олени Кульчицької, 20 у м. Луцьку.</w:t>
      </w:r>
    </w:p>
    <w:p w14:paraId="33F4DCD8" w14:textId="1F3ED184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lastRenderedPageBreak/>
        <w:t xml:space="preserve">53. Про надання </w:t>
      </w:r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громадянці </w:t>
      </w:r>
      <w:proofErr w:type="spellStart"/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Понк</w:t>
      </w:r>
      <w:proofErr w:type="spellEnd"/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 Т.Я.</w:t>
      </w:r>
      <w:r w:rsidRPr="00CF7565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r w:rsidRPr="00CF7565">
        <w:rPr>
          <w:rFonts w:ascii="Times New Roman" w:hAnsi="Times New Roman" w:cs="Times New Roman"/>
          <w:sz w:val="28"/>
          <w:szCs w:val="28"/>
        </w:rPr>
        <w:t xml:space="preserve">на умовах оренди земельної ділянки в межах </w:t>
      </w:r>
      <w:r w:rsidR="00986878">
        <w:rPr>
          <w:rFonts w:ascii="Times New Roman" w:hAnsi="Times New Roman" w:cs="Times New Roman"/>
          <w:sz w:val="28"/>
          <w:szCs w:val="28"/>
        </w:rPr>
        <w:t>«</w:t>
      </w:r>
      <w:r w:rsidRPr="00CF7565">
        <w:rPr>
          <w:rFonts w:ascii="Times New Roman" w:hAnsi="Times New Roman" w:cs="Times New Roman"/>
          <w:sz w:val="28"/>
          <w:szCs w:val="28"/>
        </w:rPr>
        <w:t>червоних ліній</w:t>
      </w:r>
      <w:r w:rsidR="00986878">
        <w:rPr>
          <w:rFonts w:ascii="Times New Roman" w:hAnsi="Times New Roman" w:cs="Times New Roman"/>
          <w:sz w:val="28"/>
          <w:szCs w:val="28"/>
        </w:rPr>
        <w:t>»</w:t>
      </w:r>
      <w:r w:rsidRPr="00CF7565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 (02.01)  на вул. Симиренка, 1 у м. Луцьку.</w:t>
      </w:r>
    </w:p>
    <w:p w14:paraId="53C91446" w14:textId="77777777" w:rsidR="005D5D95" w:rsidRPr="0061303B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41B980B" w14:textId="0B2A6AC4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54. Про надання </w:t>
      </w:r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громадянці </w:t>
      </w:r>
      <w:proofErr w:type="spellStart"/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Міскевич</w:t>
      </w:r>
      <w:proofErr w:type="spellEnd"/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 С.Я.</w:t>
      </w:r>
      <w:r w:rsidRPr="00CF7565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r w:rsidRPr="00CF7565">
        <w:rPr>
          <w:rFonts w:ascii="Times New Roman" w:hAnsi="Times New Roman" w:cs="Times New Roman"/>
          <w:sz w:val="28"/>
          <w:szCs w:val="28"/>
        </w:rPr>
        <w:t xml:space="preserve">на умовах оренди земельної ділянки в межах </w:t>
      </w:r>
      <w:r w:rsidR="00986878">
        <w:rPr>
          <w:rFonts w:ascii="Times New Roman" w:hAnsi="Times New Roman" w:cs="Times New Roman"/>
          <w:sz w:val="28"/>
          <w:szCs w:val="28"/>
        </w:rPr>
        <w:t>«</w:t>
      </w:r>
      <w:r w:rsidRPr="00CF7565">
        <w:rPr>
          <w:rFonts w:ascii="Times New Roman" w:hAnsi="Times New Roman" w:cs="Times New Roman"/>
          <w:sz w:val="28"/>
          <w:szCs w:val="28"/>
        </w:rPr>
        <w:t>червоних ліній</w:t>
      </w:r>
      <w:r w:rsidR="00986878">
        <w:rPr>
          <w:rFonts w:ascii="Times New Roman" w:hAnsi="Times New Roman" w:cs="Times New Roman"/>
          <w:sz w:val="28"/>
          <w:szCs w:val="28"/>
        </w:rPr>
        <w:t>»</w:t>
      </w:r>
      <w:r w:rsidRPr="00CF7565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Симиренка, 1-А у м. Луцьку.</w:t>
      </w:r>
    </w:p>
    <w:p w14:paraId="11A4DD4D" w14:textId="77777777" w:rsidR="005D5D95" w:rsidRPr="0061303B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CA9DBF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55. Про надання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громадянам Костюку М.А.,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Щирському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 В.О. </w:t>
      </w:r>
      <w:r w:rsidRPr="00CF7565">
        <w:rPr>
          <w:rFonts w:ascii="Times New Roman" w:hAnsi="Times New Roman" w:cs="Times New Roman"/>
          <w:sz w:val="28"/>
          <w:szCs w:val="28"/>
        </w:rPr>
        <w:t xml:space="preserve">на умовах оренди земельної ділянки для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будівництва та </w:t>
      </w:r>
      <w:r w:rsidRPr="00CF7565">
        <w:rPr>
          <w:rFonts w:ascii="Times New Roman" w:hAnsi="Times New Roman" w:cs="Times New Roman"/>
          <w:sz w:val="28"/>
          <w:szCs w:val="28"/>
        </w:rPr>
        <w:t>обслуговування жилого будинку, господарських будівель і споруд (08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.01)</w:t>
      </w:r>
      <w:r w:rsidRPr="00CF75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вул. Драгоманова, 12/1,3 </w:t>
      </w:r>
      <w:r w:rsidRPr="00CF7565">
        <w:rPr>
          <w:rFonts w:ascii="Times New Roman" w:hAnsi="Times New Roman" w:cs="Times New Roman"/>
          <w:sz w:val="28"/>
          <w:szCs w:val="28"/>
        </w:rPr>
        <w:t>у м. Луцьку (площею 0,0703 га).</w:t>
      </w:r>
    </w:p>
    <w:p w14:paraId="0412B33C" w14:textId="77777777" w:rsidR="005D5D95" w:rsidRPr="0061303B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C72A83D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56. Про надання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громадянам Костюку М.А.,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Щирському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 В.О. </w:t>
      </w:r>
      <w:r w:rsidRPr="00CF7565">
        <w:rPr>
          <w:rFonts w:ascii="Times New Roman" w:hAnsi="Times New Roman" w:cs="Times New Roman"/>
          <w:sz w:val="28"/>
          <w:szCs w:val="28"/>
        </w:rPr>
        <w:t xml:space="preserve">на умовах оренди земельної ділянки для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будівництва та </w:t>
      </w:r>
      <w:r w:rsidRPr="00CF7565">
        <w:rPr>
          <w:rFonts w:ascii="Times New Roman" w:hAnsi="Times New Roman" w:cs="Times New Roman"/>
          <w:sz w:val="28"/>
          <w:szCs w:val="28"/>
        </w:rPr>
        <w:t>обслуговування жилого будинку, господарських будівель і споруд (02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.01)</w:t>
      </w:r>
      <w:r w:rsidRPr="00CF75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вул. Драгоманова, 12/1,3 </w:t>
      </w:r>
      <w:r w:rsidRPr="00CF7565">
        <w:rPr>
          <w:rFonts w:ascii="Times New Roman" w:hAnsi="Times New Roman" w:cs="Times New Roman"/>
          <w:sz w:val="28"/>
          <w:szCs w:val="28"/>
        </w:rPr>
        <w:t>у м. Луцьку (площею 0,0215 га).</w:t>
      </w:r>
    </w:p>
    <w:p w14:paraId="35AD02C7" w14:textId="77777777" w:rsidR="005D5D95" w:rsidRPr="0061303B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950653C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57. Про надання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громадянам Костюку М.А.,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Щирському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 В.О. </w:t>
      </w:r>
      <w:r w:rsidRPr="00CF7565">
        <w:rPr>
          <w:rFonts w:ascii="Times New Roman" w:hAnsi="Times New Roman" w:cs="Times New Roman"/>
          <w:sz w:val="28"/>
          <w:szCs w:val="28"/>
        </w:rPr>
        <w:t xml:space="preserve">на умовах оренди земельної ділянки для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будівництва та </w:t>
      </w:r>
      <w:r w:rsidRPr="00CF7565">
        <w:rPr>
          <w:rFonts w:ascii="Times New Roman" w:hAnsi="Times New Roman" w:cs="Times New Roman"/>
          <w:sz w:val="28"/>
          <w:szCs w:val="28"/>
        </w:rPr>
        <w:t>обслуговування жилого будинку, господарських будівель і споруд (02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.01)</w:t>
      </w:r>
      <w:r w:rsidRPr="00CF75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вул. Драгоманова, 12/1,3 </w:t>
      </w:r>
      <w:r w:rsidRPr="00CF7565">
        <w:rPr>
          <w:rFonts w:ascii="Times New Roman" w:hAnsi="Times New Roman" w:cs="Times New Roman"/>
          <w:sz w:val="28"/>
          <w:szCs w:val="28"/>
        </w:rPr>
        <w:t>у м. Луцьку (площею 0,0100 га).</w:t>
      </w:r>
    </w:p>
    <w:p w14:paraId="2C487994" w14:textId="77777777" w:rsidR="005D5D95" w:rsidRPr="0061303B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36CE0E1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58. Про надання громадянину Ярошику В.Т. на умовах оренди земельної ділянки для обслуговування жилого будинку, господарських будівель і споруд (02.01) на вул.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Гущанській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, 91 у м. Луцьку (площею 0,0070 га).</w:t>
      </w:r>
    </w:p>
    <w:p w14:paraId="32FC07D5" w14:textId="77777777" w:rsidR="005D5D95" w:rsidRPr="0061303B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9C54608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59. Про надання громадянину Ярошику В.Т. на умовах оренди земельної ділянки для будівництва та обслуговування жилого будинку, господарських будівель і споруд (02.01) на вул.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Гущанській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, 91 у м. Луцьку (площею 0,0443 га).</w:t>
      </w:r>
    </w:p>
    <w:p w14:paraId="701C579A" w14:textId="77777777" w:rsidR="005D5D95" w:rsidRPr="0061303B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A599FB7" w14:textId="5CC6EE6C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60. Про надання громадянам Новаку Р.П., Юрчук І.Р. на умовах оренди земельної ділянки в межах </w:t>
      </w:r>
      <w:r w:rsidR="0061303B">
        <w:rPr>
          <w:rFonts w:ascii="Times New Roman" w:hAnsi="Times New Roman" w:cs="Times New Roman"/>
          <w:sz w:val="28"/>
          <w:szCs w:val="28"/>
        </w:rPr>
        <w:t>«</w:t>
      </w:r>
      <w:r w:rsidRPr="00CF7565">
        <w:rPr>
          <w:rFonts w:ascii="Times New Roman" w:hAnsi="Times New Roman" w:cs="Times New Roman"/>
          <w:sz w:val="28"/>
          <w:szCs w:val="28"/>
        </w:rPr>
        <w:t>червоних ліній</w:t>
      </w:r>
      <w:r w:rsidR="0061303B">
        <w:rPr>
          <w:rFonts w:ascii="Times New Roman" w:hAnsi="Times New Roman" w:cs="Times New Roman"/>
          <w:sz w:val="28"/>
          <w:szCs w:val="28"/>
        </w:rPr>
        <w:t>»</w:t>
      </w:r>
      <w:r w:rsidRPr="00CF7565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Степана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Мазурця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, 3 у м. Луцьку.</w:t>
      </w:r>
    </w:p>
    <w:p w14:paraId="2B50F132" w14:textId="77777777" w:rsidR="005D5D95" w:rsidRPr="0061303B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5B41CA1A" w14:textId="7E4F211B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61. Про надання 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громадянам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Сапожник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 С.Т., </w:t>
      </w:r>
      <w:proofErr w:type="spellStart"/>
      <w:r w:rsidRPr="00CF7565">
        <w:rPr>
          <w:rFonts w:ascii="Times New Roman" w:hAnsi="Times New Roman" w:cs="Times New Roman"/>
          <w:sz w:val="28"/>
          <w:szCs w:val="28"/>
          <w:lang w:bidi="ar-SA"/>
        </w:rPr>
        <w:t>Бубалу</w:t>
      </w:r>
      <w:proofErr w:type="spellEnd"/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 В.А., Приступі Д.О. </w:t>
      </w:r>
      <w:r w:rsidRPr="00CF7565">
        <w:rPr>
          <w:rFonts w:ascii="Times New Roman" w:hAnsi="Times New Roman" w:cs="Times New Roman"/>
          <w:sz w:val="28"/>
          <w:szCs w:val="28"/>
        </w:rPr>
        <w:t xml:space="preserve">на умовах оренди земельної ділянки в межах </w:t>
      </w:r>
      <w:r w:rsidR="0061303B">
        <w:rPr>
          <w:rFonts w:ascii="Times New Roman" w:hAnsi="Times New Roman" w:cs="Times New Roman"/>
          <w:sz w:val="28"/>
          <w:szCs w:val="28"/>
        </w:rPr>
        <w:t>«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червоних ліній</w:t>
      </w:r>
      <w:r w:rsidR="0061303B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 для </w:t>
      </w:r>
      <w:r w:rsidRPr="00CF7565">
        <w:rPr>
          <w:rFonts w:ascii="Times New Roman" w:hAnsi="Times New Roman" w:cs="Times New Roman"/>
          <w:sz w:val="28"/>
          <w:szCs w:val="28"/>
        </w:rPr>
        <w:t>обслуговування жилого будинку, господарських будівель і споруд (02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>.01)</w:t>
      </w:r>
      <w:r w:rsidRPr="00CF7565">
        <w:rPr>
          <w:rFonts w:ascii="Times New Roman" w:hAnsi="Times New Roman" w:cs="Times New Roman"/>
          <w:sz w:val="28"/>
          <w:szCs w:val="28"/>
        </w:rPr>
        <w:t xml:space="preserve"> на  вул.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Кічкарівській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, 4</w:t>
      </w:r>
      <w:r w:rsidRPr="00CF756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F7565">
        <w:rPr>
          <w:rFonts w:ascii="Times New Roman" w:hAnsi="Times New Roman" w:cs="Times New Roman"/>
          <w:sz w:val="28"/>
          <w:szCs w:val="28"/>
        </w:rPr>
        <w:t>у м. Луцьку.</w:t>
      </w:r>
    </w:p>
    <w:p w14:paraId="05F33778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A398E9" w14:textId="77777777" w:rsidR="005D5D95" w:rsidRPr="00CF7565" w:rsidRDefault="005D5D95" w:rsidP="005D5D95">
      <w:pPr>
        <w:pStyle w:val="Standard"/>
        <w:ind w:firstLine="567"/>
        <w:jc w:val="both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62. Про відкликання рішення міської ради від </w:t>
      </w:r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30.07.2008 № 29/56 «Про надання земельної ділянки на умовах оренди гр. </w:t>
      </w:r>
      <w:proofErr w:type="spellStart"/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Коруку</w:t>
      </w:r>
      <w:proofErr w:type="spellEnd"/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 М.П. для будівництва та обслуговування гаража на вул. Ковельській, 150».</w:t>
      </w:r>
    </w:p>
    <w:p w14:paraId="1155A60C" w14:textId="77777777" w:rsidR="005D5D95" w:rsidRPr="00CF7565" w:rsidRDefault="005D5D95" w:rsidP="005D5D95">
      <w:pPr>
        <w:pStyle w:val="Standard"/>
        <w:ind w:firstLine="567"/>
        <w:jc w:val="both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lastRenderedPageBreak/>
        <w:t>63. Про відкликання рішення міської ради від 06.03.2003 № 6/3.3 «Про надання в оренду земельної ділянки для обслуговування металевого гаража гр. Мальку В.А.».</w:t>
      </w:r>
    </w:p>
    <w:p w14:paraId="1DCFDF85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BEBDE5" w14:textId="77777777" w:rsidR="005D5D95" w:rsidRPr="00CF7565" w:rsidRDefault="005D5D95" w:rsidP="005D5D95">
      <w:pPr>
        <w:pStyle w:val="Standard"/>
        <w:ind w:firstLine="567"/>
        <w:jc w:val="both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64. Про відкликання рішення міської ради від 06.03.2003 № 6/4.2 «Про надання земельної ділянки для встановлення та обслуговування металевого гаража гр. Семенюку А.М.».</w:t>
      </w:r>
    </w:p>
    <w:p w14:paraId="1287C619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C760A1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65. Про продаж громадянину </w:t>
      </w:r>
      <w:proofErr w:type="spellStart"/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>Стефанишину</w:t>
      </w:r>
      <w:proofErr w:type="spellEnd"/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Олегу Богдановичу у власність земельної ділянки комунальної власності у с. </w:t>
      </w:r>
      <w:proofErr w:type="spellStart"/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>Зміїнець</w:t>
      </w:r>
      <w:proofErr w:type="spellEnd"/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Луцького району Волинської області.</w:t>
      </w:r>
    </w:p>
    <w:p w14:paraId="64D2FF7D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DA05A1F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66. Про продаж ТОВ «ЛУЧЕСЬК-ТОРГ» у власність земельної ділянки комунальної власності у с. </w:t>
      </w:r>
      <w:proofErr w:type="spellStart"/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>Милуші</w:t>
      </w:r>
      <w:proofErr w:type="spellEnd"/>
      <w:r w:rsidRPr="00CF75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Луцького району Волинської області.</w:t>
      </w:r>
    </w:p>
    <w:p w14:paraId="5BAE0677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E3AEDB4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67. Про надання громадянам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Костюкев</w:t>
      </w:r>
      <w:r>
        <w:rPr>
          <w:rFonts w:ascii="Times New Roman" w:hAnsi="Times New Roman" w:cs="Times New Roman"/>
          <w:sz w:val="28"/>
          <w:szCs w:val="28"/>
        </w:rPr>
        <w:t>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Шкабурі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Шкабурі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>С.Ю.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</w:t>
      </w:r>
      <w:r>
        <w:rPr>
          <w:rFonts w:ascii="Times New Roman" w:hAnsi="Times New Roman" w:cs="Times New Roman"/>
          <w:sz w:val="28"/>
          <w:szCs w:val="28"/>
        </w:rPr>
        <w:t xml:space="preserve"> № 212 (багаторічні насадження –</w:t>
      </w:r>
      <w:r w:rsidRPr="00CF7565">
        <w:rPr>
          <w:rFonts w:ascii="Times New Roman" w:hAnsi="Times New Roman" w:cs="Times New Roman"/>
          <w:sz w:val="28"/>
          <w:szCs w:val="28"/>
        </w:rPr>
        <w:t xml:space="preserve"> орієнтовною площею 0,63 га) за межами населених пунктів Луцької міської територіальної громади (с.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).</w:t>
      </w:r>
    </w:p>
    <w:p w14:paraId="75BDF07F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C03DBD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68. Про надання громадянам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Костюкев</w:t>
      </w:r>
      <w:r>
        <w:rPr>
          <w:rFonts w:ascii="Times New Roman" w:hAnsi="Times New Roman" w:cs="Times New Roman"/>
          <w:sz w:val="28"/>
          <w:szCs w:val="28"/>
        </w:rPr>
        <w:t>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Шкабурі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Шкабурі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 xml:space="preserve">С.Ю.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213 (багаторічні насадження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7565">
        <w:rPr>
          <w:rFonts w:ascii="Times New Roman" w:hAnsi="Times New Roman" w:cs="Times New Roman"/>
          <w:sz w:val="28"/>
          <w:szCs w:val="28"/>
        </w:rPr>
        <w:t xml:space="preserve"> орієнтовною площею 0,63 га) за межами населених пунктів Луцької міської територіальної громади (с.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).</w:t>
      </w:r>
    </w:p>
    <w:p w14:paraId="740D2A0A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12AC2F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69. Про надання громадянам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Костюкев</w:t>
      </w:r>
      <w:r>
        <w:rPr>
          <w:rFonts w:ascii="Times New Roman" w:hAnsi="Times New Roman" w:cs="Times New Roman"/>
          <w:sz w:val="28"/>
          <w:szCs w:val="28"/>
        </w:rPr>
        <w:t>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Шкабурі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Шкабурі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 xml:space="preserve">С.Ю.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726 (багаторічні насадження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7565">
        <w:rPr>
          <w:rFonts w:ascii="Times New Roman" w:hAnsi="Times New Roman" w:cs="Times New Roman"/>
          <w:sz w:val="28"/>
          <w:szCs w:val="28"/>
        </w:rPr>
        <w:t xml:space="preserve"> орієнтовною площею </w:t>
      </w:r>
      <w:r>
        <w:rPr>
          <w:rFonts w:ascii="Times New Roman" w:hAnsi="Times New Roman" w:cs="Times New Roman"/>
          <w:sz w:val="28"/>
          <w:szCs w:val="28"/>
        </w:rPr>
        <w:t xml:space="preserve">0,62 га) </w:t>
      </w:r>
      <w:r w:rsidRPr="00CF7565">
        <w:rPr>
          <w:rFonts w:ascii="Times New Roman" w:hAnsi="Times New Roman" w:cs="Times New Roman"/>
          <w:sz w:val="28"/>
          <w:szCs w:val="28"/>
        </w:rPr>
        <w:t xml:space="preserve">у с.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області.</w:t>
      </w:r>
    </w:p>
    <w:p w14:paraId="3F6445F0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DBF13E" w14:textId="77777777" w:rsidR="005D5D95" w:rsidRPr="00CF7565" w:rsidRDefault="005D5D95" w:rsidP="005D5D95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 xml:space="preserve">70. Про виділення громадянці </w:t>
      </w:r>
      <w:proofErr w:type="spellStart"/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>Христюк</w:t>
      </w:r>
      <w:proofErr w:type="spellEnd"/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 xml:space="preserve"> Л.П. в 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>атурі (на місцевості) земельної</w:t>
      </w:r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 xml:space="preserve"> частки (паю) № 224-а (рілля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 xml:space="preserve"> площею 0,5453 га) для ведення особистого селянського господарства (01.03) за межами населених пунктів Луцької міської  територіальної громади (с. </w:t>
      </w:r>
      <w:proofErr w:type="spellStart"/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>Жидичин</w:t>
      </w:r>
      <w:proofErr w:type="spellEnd"/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>).</w:t>
      </w:r>
    </w:p>
    <w:p w14:paraId="2F3D5319" w14:textId="77777777" w:rsidR="00353E99" w:rsidRDefault="00353E99" w:rsidP="005D5D95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</w:pPr>
    </w:p>
    <w:p w14:paraId="3467272D" w14:textId="149EE82A" w:rsidR="005D5D95" w:rsidRPr="00CF7565" w:rsidRDefault="005D5D95" w:rsidP="005D5D95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</w:pPr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 xml:space="preserve">71. Про виділення громадянам Стецько Т.Й., Павлік Л.Й., Борис В.М. в натурі (на місцевості) земельної частки (паю) № 177 (рілля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 xml:space="preserve"> площею 2,4691 га) </w:t>
      </w:r>
      <w:r w:rsidRPr="00CF7565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lastRenderedPageBreak/>
        <w:t>для ведення особистого селянського господарства (01.03) за межами населених пунктів Луцької міської територіальної громади (с. Антонівка).</w:t>
      </w:r>
    </w:p>
    <w:p w14:paraId="7456B6E5" w14:textId="77777777" w:rsidR="005D5D95" w:rsidRPr="00847992" w:rsidRDefault="005D5D95" w:rsidP="005D5D95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</w:rPr>
      </w:pPr>
    </w:p>
    <w:p w14:paraId="3DB36F52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72. Про передачу громадянці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Трачук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Л.В. 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hAnsi="Times New Roman" w:cs="Times New Roman"/>
          <w:sz w:val="28"/>
          <w:szCs w:val="28"/>
        </w:rPr>
        <w:t>адибна ділянка) (02.01) на вул.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>Тополевій, 7 у с.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області.</w:t>
      </w:r>
    </w:p>
    <w:p w14:paraId="27C267A5" w14:textId="77777777" w:rsidR="005D5D95" w:rsidRPr="00847992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680EEA06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>73. Про передачу громадянці Мельник С.Ю. безоплатно у власність земельної ділянки для будівництва і обслуговування житлового будинку, господарських будівель і споруд (присадибна ділянк</w:t>
      </w:r>
      <w:r>
        <w:rPr>
          <w:rFonts w:ascii="Times New Roman" w:hAnsi="Times New Roman" w:cs="Times New Roman"/>
          <w:spacing w:val="-6"/>
          <w:sz w:val="28"/>
          <w:szCs w:val="28"/>
        </w:rPr>
        <w:t>а) (02.01) на вул. 5-го лютого,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pacing w:val="-6"/>
          <w:sz w:val="28"/>
          <w:szCs w:val="28"/>
        </w:rPr>
        <w:t>2 у с. Кульчин Луцького району Волинської області.</w:t>
      </w:r>
    </w:p>
    <w:p w14:paraId="1F34D427" w14:textId="77777777" w:rsidR="005D5D95" w:rsidRPr="00847992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</w:rPr>
      </w:pPr>
    </w:p>
    <w:p w14:paraId="48BBAC31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74. Про затвердження ТОВ «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Шев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Хот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Трейд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» технічної документації з нормативної грошової оцінки земельної ділянки площею 1,1845 га для розміщення та експлуатації будівель і споруд додаткових транспортних послуг та допоміжних операцій (12.08) за межами населених пунктів Луцької міської територіальної громади (с. Липляни).</w:t>
      </w:r>
    </w:p>
    <w:p w14:paraId="62C9AD57" w14:textId="77777777" w:rsidR="005D5D95" w:rsidRPr="00847992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6E0BBEC4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75. Про затвердження громадянину Круку М.С.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Озерце Луцького району Волинської області.</w:t>
      </w:r>
    </w:p>
    <w:p w14:paraId="53A24F13" w14:textId="77777777" w:rsidR="005D5D95" w:rsidRPr="00847992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</w:rPr>
      </w:pPr>
    </w:p>
    <w:p w14:paraId="14C07F12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76. Про затвердження громадянці Мулько О.І.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тва і </w:t>
      </w:r>
      <w:r w:rsidRPr="00CF7565">
        <w:rPr>
          <w:rFonts w:ascii="Times New Roman" w:hAnsi="Times New Roman" w:cs="Times New Roman"/>
          <w:spacing w:val="-6"/>
          <w:sz w:val="28"/>
          <w:szCs w:val="28"/>
        </w:rPr>
        <w:t>обслуговування житлового будинку, господарських будівель і споруд (присадибна ділянка) (02.01) у с. Небіжка Луцького району Волинської області.</w:t>
      </w:r>
    </w:p>
    <w:p w14:paraId="37D78FFC" w14:textId="77777777" w:rsidR="005D5D95" w:rsidRPr="00847992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</w:rPr>
      </w:pPr>
    </w:p>
    <w:p w14:paraId="63BB8419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77. Про затвердження громадянці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Соколюк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М.В.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Сапогове Луцького району Волинської області.</w:t>
      </w:r>
    </w:p>
    <w:p w14:paraId="2BC78CD9" w14:textId="77777777" w:rsidR="005D5D95" w:rsidRPr="00847992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2"/>
          <w:szCs w:val="22"/>
        </w:rPr>
      </w:pPr>
    </w:p>
    <w:p w14:paraId="21732B8A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78. Про затвердження громадянину Прокопчуку В.М.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Боголюби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Луцького району Волинської області.</w:t>
      </w:r>
    </w:p>
    <w:p w14:paraId="5A5A0447" w14:textId="77777777" w:rsidR="005D5D95" w:rsidRPr="00847992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2"/>
          <w:szCs w:val="22"/>
        </w:rPr>
      </w:pPr>
    </w:p>
    <w:p w14:paraId="4A630C02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79. Про затвердження ТОВ «ГРІН СПЕЙС ІНВЕСТ»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Боголюби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Луцького району Волинської області.</w:t>
      </w:r>
    </w:p>
    <w:p w14:paraId="5C987895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80. Про затвердження громадянину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Линчуку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В.М.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</w:t>
      </w:r>
      <w:r>
        <w:rPr>
          <w:rFonts w:ascii="Times New Roman" w:hAnsi="Times New Roman" w:cs="Times New Roman"/>
          <w:spacing w:val="-6"/>
          <w:sz w:val="28"/>
          <w:szCs w:val="28"/>
        </w:rPr>
        <w:t>ілянка) (02.01) у с.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pacing w:val="-6"/>
          <w:sz w:val="28"/>
          <w:szCs w:val="28"/>
        </w:rPr>
        <w:t>Тарасове Луцького району Волинської області.</w:t>
      </w:r>
    </w:p>
    <w:p w14:paraId="6056CB23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7CBBE3D7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81. Про затвердження громадянину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Войтовичу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</w:t>
      </w:r>
      <w:r>
        <w:rPr>
          <w:rFonts w:ascii="Times New Roman" w:hAnsi="Times New Roman" w:cs="Times New Roman"/>
          <w:sz w:val="28"/>
          <w:szCs w:val="28"/>
        </w:rPr>
        <w:t>рисадибна ділянка) (02.01) у 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>Тарасове Луцького району Волинської області.</w:t>
      </w:r>
    </w:p>
    <w:p w14:paraId="4F209F0C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827796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82. Про затвердження громадянам Кононову А.Б., Яворському Б.П. </w:t>
      </w:r>
      <w:proofErr w:type="spellStart"/>
      <w:r w:rsidRPr="00CF7565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землеустрою щодо </w:t>
      </w:r>
      <w:r>
        <w:rPr>
          <w:rFonts w:ascii="Times New Roman" w:hAnsi="Times New Roman" w:cs="Times New Roman"/>
          <w:spacing w:val="-6"/>
          <w:sz w:val="28"/>
          <w:szCs w:val="28"/>
        </w:rPr>
        <w:t>відведення земельної ділянки та зміну її</w:t>
      </w:r>
      <w:r w:rsidRPr="00CF7565">
        <w:rPr>
          <w:rFonts w:ascii="Times New Roman" w:hAnsi="Times New Roman" w:cs="Times New Roman"/>
          <w:spacing w:val="-6"/>
          <w:sz w:val="28"/>
          <w:szCs w:val="28"/>
        </w:rPr>
        <w:t xml:space="preserve"> цільового  призначення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</w:t>
      </w:r>
      <w:r>
        <w:rPr>
          <w:rFonts w:ascii="Times New Roman" w:hAnsi="Times New Roman" w:cs="Times New Roman"/>
          <w:spacing w:val="-6"/>
          <w:sz w:val="28"/>
          <w:szCs w:val="28"/>
        </w:rPr>
        <w:t>огенеруючим блоком (11.02) у с.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pacing w:val="-6"/>
          <w:sz w:val="28"/>
          <w:szCs w:val="28"/>
        </w:rPr>
        <w:t>Тарасове Луцького району Волинської області.</w:t>
      </w:r>
    </w:p>
    <w:p w14:paraId="7532825E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DC037ED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83. Про затвердження ТзОВ «ТРАДИЦІЯ 2018»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об’єктами торгово-розважальної та ринкової інфраструктури (02.10) у с.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області.</w:t>
      </w:r>
    </w:p>
    <w:p w14:paraId="422E489A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A41D0E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84. Про поновлення договору оренди землі громадянину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Войтовичу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М.В. для ведення товарного сільськогосподар</w:t>
      </w:r>
      <w:r>
        <w:rPr>
          <w:rFonts w:ascii="Times New Roman" w:hAnsi="Times New Roman" w:cs="Times New Roman"/>
          <w:sz w:val="28"/>
          <w:szCs w:val="28"/>
        </w:rPr>
        <w:t>ського виробництва (01.01) у 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Луцького  району Волинської області (площа 1,0886 га).</w:t>
      </w:r>
    </w:p>
    <w:p w14:paraId="26FB6526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642C16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85. Про поновлення договору оренди землі громадянину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Войтовичу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М.В. для ведення товарного сільськогосподар</w:t>
      </w:r>
      <w:r>
        <w:rPr>
          <w:rFonts w:ascii="Times New Roman" w:hAnsi="Times New Roman" w:cs="Times New Roman"/>
          <w:sz w:val="28"/>
          <w:szCs w:val="28"/>
        </w:rPr>
        <w:t>ського виробництва (01.01) у 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Луцького  району Волинської області (площа 1,1173 га).</w:t>
      </w:r>
    </w:p>
    <w:p w14:paraId="3EFC1432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F9196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86. Про заміну сторони орендаря у зобов’язаннях за договором оренди землі для будівництва та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будівель торгівлі (03.07) у 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>Тарасове Луцького району Волинської області.</w:t>
      </w:r>
    </w:p>
    <w:p w14:paraId="6FA11602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D647DC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>87. Про припинення Релігі</w:t>
      </w:r>
      <w:r>
        <w:rPr>
          <w:rStyle w:val="StrongEmphasis"/>
          <w:rFonts w:ascii="Times New Roman" w:hAnsi="Times New Roman" w:cs="Times New Roman"/>
          <w:b w:val="0"/>
          <w:sz w:val="28"/>
          <w:szCs w:val="28"/>
        </w:rPr>
        <w:t>йній організації «Собор Успіння</w:t>
      </w:r>
      <w:r w:rsidRPr="00CF7565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 Пресвятої Богородиці Православної Церкви України міста Луцька» права постійного користування земельною ділянкою площею 0,4650 га на вул. Травневій, 2-А у с. Прилуцьке Луцького району Волинської області.</w:t>
      </w:r>
    </w:p>
    <w:p w14:paraId="648F8395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F70BE" w14:textId="77777777" w:rsidR="00BC1033" w:rsidRDefault="00BC1033" w:rsidP="005D5D95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70B7E1F6" w14:textId="627F3FCC" w:rsidR="005D5D95" w:rsidRPr="00CF7565" w:rsidRDefault="005D5D95" w:rsidP="005D5D95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lastRenderedPageBreak/>
        <w:t xml:space="preserve">88. Про надання громадянці Вдовенко Л.Ю. на умовах оренди земельної ділянки для обслуговування спортивного комплексу (03.04) на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пров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. Галини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Коханської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, 3 у м. Луцьку.</w:t>
      </w:r>
    </w:p>
    <w:p w14:paraId="59649DB7" w14:textId="77777777" w:rsidR="005D5D95" w:rsidRPr="00CF7565" w:rsidRDefault="005D5D95" w:rsidP="005D5D9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35F5C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89. Про надання ВКФ «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Інтегро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» ТОВ на умовах оренди земельної ділянки для обслуговування спортивного комплексу (03.04) на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пров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. Галини </w:t>
      </w:r>
      <w:proofErr w:type="spellStart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Коханської</w:t>
      </w:r>
      <w:proofErr w:type="spellEnd"/>
      <w:r w:rsidRPr="00CF7565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, 3 у м. Луцьку.</w:t>
      </w:r>
    </w:p>
    <w:p w14:paraId="106DF2CA" w14:textId="77777777" w:rsidR="005D5D95" w:rsidRPr="00CF7565" w:rsidRDefault="005D5D95" w:rsidP="005D5D95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07E2DB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90. Про надання громадянину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Недельському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І.В. дозволу 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Милушин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області.</w:t>
      </w:r>
    </w:p>
    <w:p w14:paraId="7A96E397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A6179D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91. Про повторний розгляд заяви</w:t>
      </w:r>
      <w:r>
        <w:rPr>
          <w:rFonts w:ascii="Times New Roman" w:hAnsi="Times New Roman" w:cs="Times New Roman"/>
          <w:sz w:val="28"/>
          <w:szCs w:val="28"/>
        </w:rPr>
        <w:t xml:space="preserve"> громадянина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Ю.Т. від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 xml:space="preserve">03.09.2021 про надання дозволу 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43E489F9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8DE82E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_DdeLink__3064_220616884611"/>
      <w:bookmarkEnd w:id="4"/>
      <w:r w:rsidRPr="00CF7565">
        <w:rPr>
          <w:rFonts w:ascii="Times New Roman" w:hAnsi="Times New Roman" w:cs="Times New Roman"/>
          <w:sz w:val="28"/>
          <w:szCs w:val="28"/>
        </w:rPr>
        <w:t>92. Про повторний розгляд заяви г</w:t>
      </w:r>
      <w:r>
        <w:rPr>
          <w:rFonts w:ascii="Times New Roman" w:hAnsi="Times New Roman" w:cs="Times New Roman"/>
          <w:sz w:val="28"/>
          <w:szCs w:val="28"/>
        </w:rPr>
        <w:t xml:space="preserve">ромадянина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Стельмащука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Р.О. від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565">
        <w:rPr>
          <w:rFonts w:ascii="Times New Roman" w:hAnsi="Times New Roman" w:cs="Times New Roman"/>
          <w:sz w:val="28"/>
          <w:szCs w:val="28"/>
        </w:rPr>
        <w:t xml:space="preserve">03.09.2021 про надання дозволу на розроблення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2C10F492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833FEF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93. Про перейменування вулиці Цегельна на вулицю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Самусіка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 xml:space="preserve"> Романа.</w:t>
      </w:r>
    </w:p>
    <w:p w14:paraId="433884D2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C53B0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94. Про найменування вулиці Мальовнича у селі Забороль.</w:t>
      </w:r>
    </w:p>
    <w:p w14:paraId="0D337A41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5D7FF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95. Про найменування вулиць у селі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.</w:t>
      </w:r>
    </w:p>
    <w:p w14:paraId="2E9C16F2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291C6E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>96. Про найменування вулиць у селі Озерце.</w:t>
      </w:r>
    </w:p>
    <w:p w14:paraId="05346BA0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118D6D" w14:textId="77777777" w:rsidR="005D5D95" w:rsidRPr="00CF7565" w:rsidRDefault="005D5D95" w:rsidP="005D5D95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65">
        <w:rPr>
          <w:rFonts w:ascii="Times New Roman" w:hAnsi="Times New Roman" w:cs="Times New Roman"/>
          <w:sz w:val="28"/>
          <w:szCs w:val="28"/>
        </w:rPr>
        <w:t xml:space="preserve">97. Про погодження будівництва захисного об’єкта критичної інфраструктури в межах експериментального </w:t>
      </w:r>
      <w:proofErr w:type="spellStart"/>
      <w:r w:rsidRPr="00CF756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F7565">
        <w:rPr>
          <w:rFonts w:ascii="Times New Roman" w:hAnsi="Times New Roman" w:cs="Times New Roman"/>
          <w:sz w:val="28"/>
          <w:szCs w:val="28"/>
        </w:rPr>
        <w:t>, згідно із постановою КМУ від 07.02.2025 № 142.</w:t>
      </w:r>
    </w:p>
    <w:p w14:paraId="076B6033" w14:textId="77777777" w:rsidR="005D5D95" w:rsidRPr="0085064C" w:rsidRDefault="005D5D95" w:rsidP="005D5D95">
      <w:pPr>
        <w:pStyle w:val="Standard"/>
        <w:tabs>
          <w:tab w:val="left" w:pos="4820"/>
          <w:tab w:val="left" w:pos="5103"/>
          <w:tab w:val="left" w:pos="5245"/>
        </w:tabs>
        <w:ind w:right="-868" w:firstLine="567"/>
        <w:rPr>
          <w:rFonts w:ascii="Times New Roman" w:hAnsi="Times New Roman" w:cs="Times New Roman"/>
          <w:spacing w:val="-2"/>
          <w:kern w:val="0"/>
          <w:szCs w:val="28"/>
          <w:shd w:val="clear" w:color="auto" w:fill="FFFFFF"/>
        </w:rPr>
      </w:pPr>
    </w:p>
    <w:p w14:paraId="276C7D05" w14:textId="77777777" w:rsidR="00A924E9" w:rsidRDefault="00A924E9" w:rsidP="005D5D9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3D563096" w14:textId="7DA46967" w:rsidR="005D5D95" w:rsidRPr="00281C61" w:rsidRDefault="005D5D95" w:rsidP="005D5D9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ЗАГАЛЬНІ ПРОЄКТИ РІШЕНЬ</w:t>
      </w:r>
    </w:p>
    <w:p w14:paraId="2E92BCD7" w14:textId="77777777" w:rsidR="005D5D95" w:rsidRDefault="005D5D95" w:rsidP="005D5D95">
      <w:pPr>
        <w:tabs>
          <w:tab w:val="left" w:pos="426"/>
          <w:tab w:val="left" w:pos="709"/>
        </w:tabs>
        <w:ind w:right="-81"/>
        <w:jc w:val="both"/>
      </w:pPr>
    </w:p>
    <w:p w14:paraId="4E634F7C" w14:textId="77777777" w:rsidR="005D5D95" w:rsidRPr="00C76BAF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98. </w:t>
      </w:r>
      <w:r w:rsidRPr="00C76BAF">
        <w:rPr>
          <w:sz w:val="28"/>
          <w:szCs w:val="28"/>
        </w:rPr>
        <w:t>Про виконання бюджету Луцької місь</w:t>
      </w:r>
      <w:r>
        <w:rPr>
          <w:sz w:val="28"/>
          <w:szCs w:val="28"/>
        </w:rPr>
        <w:t>кої територіальної громади за І</w:t>
      </w:r>
      <w:r>
        <w:rPr>
          <w:sz w:val="28"/>
          <w:szCs w:val="28"/>
          <w:lang w:val="en-US"/>
        </w:rPr>
        <w:t> </w:t>
      </w:r>
      <w:r w:rsidRPr="00C76BAF">
        <w:rPr>
          <w:sz w:val="28"/>
          <w:szCs w:val="28"/>
        </w:rPr>
        <w:t>квартал 2026 року.</w:t>
      </w:r>
    </w:p>
    <w:p w14:paraId="52ED178C" w14:textId="77777777" w:rsidR="005D5D95" w:rsidRPr="00281C61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281C61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281C61">
        <w:rPr>
          <w:iCs/>
          <w:sz w:val="28"/>
          <w:szCs w:val="28"/>
        </w:rPr>
        <w:t>Єлова</w:t>
      </w:r>
      <w:proofErr w:type="spellEnd"/>
      <w:r w:rsidRPr="00281C61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6CAD24FB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4970AA31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99. </w:t>
      </w:r>
      <w:r w:rsidRPr="00226753">
        <w:rPr>
          <w:sz w:val="28"/>
          <w:szCs w:val="28"/>
        </w:rPr>
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</w:t>
      </w:r>
      <w:r>
        <w:rPr>
          <w:sz w:val="28"/>
          <w:szCs w:val="28"/>
        </w:rPr>
        <w:t>ми від 28.01.2026 № 87/103, від</w:t>
      </w:r>
      <w:r>
        <w:rPr>
          <w:sz w:val="28"/>
          <w:szCs w:val="28"/>
          <w:lang w:val="en-US"/>
        </w:rPr>
        <w:t> </w:t>
      </w:r>
      <w:r w:rsidRPr="00226753">
        <w:rPr>
          <w:sz w:val="28"/>
          <w:szCs w:val="28"/>
        </w:rPr>
        <w:t>25.02.2026 № 89/74, від 30.03.2026 № 90</w:t>
      </w:r>
      <w:r>
        <w:rPr>
          <w:sz w:val="28"/>
          <w:szCs w:val="28"/>
        </w:rPr>
        <w:t>/67, від 15.04.2026 № 91/1, від</w:t>
      </w:r>
      <w:r>
        <w:rPr>
          <w:sz w:val="28"/>
          <w:szCs w:val="28"/>
          <w:lang w:val="en-US"/>
        </w:rPr>
        <w:t> </w:t>
      </w:r>
      <w:r w:rsidRPr="00226753">
        <w:rPr>
          <w:sz w:val="28"/>
          <w:szCs w:val="28"/>
        </w:rPr>
        <w:t>29.04.2026 №</w:t>
      </w:r>
      <w:r>
        <w:rPr>
          <w:sz w:val="28"/>
          <w:szCs w:val="28"/>
        </w:rPr>
        <w:t> </w:t>
      </w:r>
      <w:r w:rsidRPr="00226753">
        <w:rPr>
          <w:sz w:val="28"/>
          <w:szCs w:val="28"/>
        </w:rPr>
        <w:t>92/59</w:t>
      </w:r>
      <w:r>
        <w:rPr>
          <w:sz w:val="28"/>
          <w:szCs w:val="28"/>
        </w:rPr>
        <w:t>.</w:t>
      </w:r>
    </w:p>
    <w:p w14:paraId="023E0122" w14:textId="77777777" w:rsidR="005D5D95" w:rsidRPr="00281C61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281C61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281C61">
        <w:rPr>
          <w:iCs/>
          <w:sz w:val="28"/>
          <w:szCs w:val="28"/>
        </w:rPr>
        <w:t>Єлова</w:t>
      </w:r>
      <w:proofErr w:type="spellEnd"/>
      <w:r w:rsidRPr="00281C61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1FBE14F9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5A3760F6" w14:textId="77777777" w:rsidR="005D5D95" w:rsidRPr="00D940AD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100. </w:t>
      </w:r>
      <w:r w:rsidRPr="00D940AD">
        <w:rPr>
          <w:sz w:val="28"/>
          <w:szCs w:val="28"/>
        </w:rPr>
        <w:t>Про внесення змін в додаток до рішенн</w:t>
      </w:r>
      <w:r>
        <w:rPr>
          <w:sz w:val="28"/>
          <w:szCs w:val="28"/>
        </w:rPr>
        <w:t>я міської ради від 26.11.2025 № </w:t>
      </w:r>
      <w:r w:rsidRPr="00D940AD">
        <w:rPr>
          <w:sz w:val="28"/>
          <w:szCs w:val="28"/>
        </w:rPr>
        <w:t xml:space="preserve">84/95 «Про затвердження плану діяльності з підготовки </w:t>
      </w:r>
      <w:proofErr w:type="spellStart"/>
      <w:r w:rsidRPr="00D940AD">
        <w:rPr>
          <w:sz w:val="28"/>
          <w:szCs w:val="28"/>
        </w:rPr>
        <w:t>проєктів</w:t>
      </w:r>
      <w:proofErr w:type="spellEnd"/>
      <w:r w:rsidRPr="00D940AD">
        <w:rPr>
          <w:sz w:val="28"/>
          <w:szCs w:val="28"/>
        </w:rPr>
        <w:t xml:space="preserve"> регуляторних актів на 2026 рік».</w:t>
      </w:r>
    </w:p>
    <w:p w14:paraId="198F994F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 xml:space="preserve">Доповідає: </w:t>
      </w:r>
      <w:proofErr w:type="spellStart"/>
      <w:r w:rsidRPr="00281C61">
        <w:rPr>
          <w:bCs/>
          <w:iCs/>
          <w:sz w:val="28"/>
          <w:szCs w:val="28"/>
        </w:rPr>
        <w:t>Смаль</w:t>
      </w:r>
      <w:proofErr w:type="spellEnd"/>
      <w:r w:rsidRPr="00281C61">
        <w:rPr>
          <w:bCs/>
          <w:i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34F91A4E" w14:textId="77777777" w:rsidR="005D5D95" w:rsidRPr="00537515" w:rsidRDefault="005D5D95" w:rsidP="005D5D95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  <w:lang w:val="ru-RU"/>
        </w:rPr>
      </w:pPr>
    </w:p>
    <w:p w14:paraId="5372FB6D" w14:textId="77777777" w:rsidR="005D5D95" w:rsidRPr="0053751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</w:rPr>
        <w:t>101. </w:t>
      </w:r>
      <w:r w:rsidRPr="00537515">
        <w:rPr>
          <w:sz w:val="28"/>
          <w:szCs w:val="28"/>
        </w:rPr>
        <w:t>Про внесення змін до Програми підтримки ДКП «</w:t>
      </w:r>
      <w:proofErr w:type="spellStart"/>
      <w:r w:rsidRPr="00537515">
        <w:rPr>
          <w:sz w:val="28"/>
          <w:szCs w:val="28"/>
        </w:rPr>
        <w:t>Луцьктепло</w:t>
      </w:r>
      <w:proofErr w:type="spellEnd"/>
      <w:r w:rsidRPr="00537515">
        <w:rPr>
          <w:sz w:val="28"/>
          <w:szCs w:val="28"/>
        </w:rPr>
        <w:t>» на 2024–2028 роки.</w:t>
      </w:r>
    </w:p>
    <w:p w14:paraId="7D245D4F" w14:textId="79B77B10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Скорупський</w:t>
      </w:r>
      <w:proofErr w:type="spellEnd"/>
      <w:r>
        <w:rPr>
          <w:bCs/>
          <w:iCs/>
          <w:sz w:val="28"/>
          <w:szCs w:val="28"/>
        </w:rPr>
        <w:t xml:space="preserve"> Іван Анатолійович – директор </w:t>
      </w:r>
      <w:r w:rsidR="0002118C">
        <w:rPr>
          <w:sz w:val="28"/>
          <w:szCs w:val="28"/>
        </w:rPr>
        <w:t>ДКП </w:t>
      </w:r>
      <w:r w:rsidRPr="00537515">
        <w:rPr>
          <w:sz w:val="28"/>
          <w:szCs w:val="28"/>
        </w:rPr>
        <w:t>«</w:t>
      </w:r>
      <w:proofErr w:type="spellStart"/>
      <w:r w:rsidRPr="00537515">
        <w:rPr>
          <w:sz w:val="28"/>
          <w:szCs w:val="28"/>
        </w:rPr>
        <w:t>Луцьктепло</w:t>
      </w:r>
      <w:proofErr w:type="spellEnd"/>
      <w:r w:rsidRPr="00537515">
        <w:rPr>
          <w:sz w:val="28"/>
          <w:szCs w:val="28"/>
        </w:rPr>
        <w:t>»</w:t>
      </w:r>
    </w:p>
    <w:p w14:paraId="771CA24C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208B2E87" w14:textId="77777777" w:rsidR="005D5D95" w:rsidRPr="0085064C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102. </w:t>
      </w:r>
      <w:r w:rsidRPr="0085064C">
        <w:rPr>
          <w:sz w:val="28"/>
          <w:szCs w:val="28"/>
        </w:rPr>
        <w:t>Про внесення змін до Програми підтримки комунального підприємства «</w:t>
      </w:r>
      <w:proofErr w:type="spellStart"/>
      <w:r w:rsidRPr="0085064C">
        <w:rPr>
          <w:sz w:val="28"/>
          <w:szCs w:val="28"/>
        </w:rPr>
        <w:t>Луцькводоканал</w:t>
      </w:r>
      <w:proofErr w:type="spellEnd"/>
      <w:r w:rsidRPr="0085064C">
        <w:rPr>
          <w:sz w:val="28"/>
          <w:szCs w:val="28"/>
        </w:rPr>
        <w:t>» на 2024–2028 роки.</w:t>
      </w:r>
    </w:p>
    <w:p w14:paraId="1684C0B2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Гуменюк Віктор Миколайович – директор </w:t>
      </w:r>
      <w:r w:rsidRPr="0085064C">
        <w:rPr>
          <w:sz w:val="28"/>
          <w:szCs w:val="28"/>
        </w:rPr>
        <w:t>комунального підприємства «</w:t>
      </w:r>
      <w:proofErr w:type="spellStart"/>
      <w:r w:rsidRPr="0085064C">
        <w:rPr>
          <w:sz w:val="28"/>
          <w:szCs w:val="28"/>
        </w:rPr>
        <w:t>Луцькводоканал</w:t>
      </w:r>
      <w:proofErr w:type="spellEnd"/>
      <w:r w:rsidRPr="0085064C">
        <w:rPr>
          <w:sz w:val="28"/>
          <w:szCs w:val="28"/>
        </w:rPr>
        <w:t>»</w:t>
      </w:r>
    </w:p>
    <w:p w14:paraId="7DE1235C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41167130" w14:textId="77777777" w:rsidR="005D5D95" w:rsidRPr="0085064C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103. </w:t>
      </w:r>
      <w:r w:rsidRPr="0085064C">
        <w:rPr>
          <w:sz w:val="28"/>
          <w:szCs w:val="28"/>
        </w:rPr>
        <w:t xml:space="preserve">Про звернення до Міністерства розвитку громад та територій України щодо сприяння в оголошенні закупівлі за </w:t>
      </w:r>
      <w:proofErr w:type="spellStart"/>
      <w:r w:rsidRPr="0085064C">
        <w:rPr>
          <w:sz w:val="28"/>
          <w:szCs w:val="28"/>
        </w:rPr>
        <w:t>субпроєктом</w:t>
      </w:r>
      <w:proofErr w:type="spellEnd"/>
      <w:r w:rsidRPr="0085064C">
        <w:rPr>
          <w:sz w:val="28"/>
          <w:szCs w:val="28"/>
        </w:rPr>
        <w:t xml:space="preserve"> 2-VOL-052-4 з метою його реалізації.</w:t>
      </w:r>
    </w:p>
    <w:p w14:paraId="15012684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Гуменюк Віктор Миколайович – директор </w:t>
      </w:r>
      <w:r w:rsidRPr="0085064C">
        <w:rPr>
          <w:sz w:val="28"/>
          <w:szCs w:val="28"/>
        </w:rPr>
        <w:t>комунального підприємства «</w:t>
      </w:r>
      <w:proofErr w:type="spellStart"/>
      <w:r w:rsidRPr="0085064C">
        <w:rPr>
          <w:sz w:val="28"/>
          <w:szCs w:val="28"/>
        </w:rPr>
        <w:t>Луцькводоканал</w:t>
      </w:r>
      <w:proofErr w:type="spellEnd"/>
      <w:r w:rsidRPr="0085064C">
        <w:rPr>
          <w:sz w:val="28"/>
          <w:szCs w:val="28"/>
        </w:rPr>
        <w:t>»</w:t>
      </w:r>
    </w:p>
    <w:p w14:paraId="682F54E4" w14:textId="77777777" w:rsidR="005D5D95" w:rsidRPr="00D940AD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7AD89ED8" w14:textId="77777777" w:rsidR="005D5D95" w:rsidRPr="00D940AD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104. </w:t>
      </w:r>
      <w:r w:rsidRPr="00D940AD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 на 2026–2028 роки.</w:t>
      </w:r>
    </w:p>
    <w:p w14:paraId="6352B383" w14:textId="77777777" w:rsidR="005D5D95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Майборода Вікторія Марківна – директор департаменту соціальної політики</w:t>
      </w:r>
    </w:p>
    <w:p w14:paraId="76BD89EB" w14:textId="77777777" w:rsidR="005D5D95" w:rsidRDefault="005D5D95" w:rsidP="005D5D95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  <w:lang w:val="ru-RU"/>
        </w:rPr>
      </w:pPr>
    </w:p>
    <w:p w14:paraId="6060FAB3" w14:textId="77777777" w:rsidR="005D5D95" w:rsidRPr="00DE5EFB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</w:rPr>
        <w:t>105. </w:t>
      </w:r>
      <w:r w:rsidRPr="00DE5EFB">
        <w:rPr>
          <w:sz w:val="28"/>
          <w:szCs w:val="28"/>
        </w:rPr>
        <w:t>Про внесення змін до Програми профілактики раку шийки матки шляхом вакцинації дівчат віком 9–14 років проти вірусу па</w:t>
      </w:r>
      <w:r>
        <w:rPr>
          <w:sz w:val="28"/>
          <w:szCs w:val="28"/>
        </w:rPr>
        <w:t>піломи людини на </w:t>
      </w:r>
      <w:r w:rsidRPr="00DE5EFB">
        <w:rPr>
          <w:sz w:val="28"/>
          <w:szCs w:val="28"/>
        </w:rPr>
        <w:t>2023–2027 роки.</w:t>
      </w:r>
    </w:p>
    <w:p w14:paraId="037E8876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 w:rsidRPr="008B6A1A">
        <w:rPr>
          <w:sz w:val="28"/>
          <w:szCs w:val="28"/>
        </w:rPr>
        <w:t>Доповідає: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Лотвін</w:t>
      </w:r>
      <w:proofErr w:type="spellEnd"/>
      <w:r>
        <w:rPr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sz w:val="28"/>
          <w:szCs w:val="28"/>
        </w:rPr>
        <w:t>здоров</w:t>
      </w:r>
      <w:proofErr w:type="spellEnd"/>
      <w:r w:rsidRPr="008B6A1A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я</w:t>
      </w:r>
    </w:p>
    <w:p w14:paraId="2845CBC5" w14:textId="77777777" w:rsidR="005D5D95" w:rsidRPr="006002AD" w:rsidRDefault="005D5D95" w:rsidP="005D5D95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  <w:lang w:val="ru-RU"/>
        </w:rPr>
      </w:pPr>
    </w:p>
    <w:p w14:paraId="18A70130" w14:textId="77777777" w:rsidR="005D5D95" w:rsidRPr="006002AD" w:rsidRDefault="005D5D95" w:rsidP="005D5D9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</w:rPr>
        <w:t>106. </w:t>
      </w:r>
      <w:r w:rsidRPr="006002AD">
        <w:rPr>
          <w:sz w:val="28"/>
          <w:szCs w:val="28"/>
        </w:rPr>
        <w:t>Про формування конкурсної комісії для обрання незалежних членів до складу наглядових рад закладів охорони здоров’я Луцької міської територіальної громади.</w:t>
      </w:r>
    </w:p>
    <w:p w14:paraId="59E53FE4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 w:rsidRPr="008B6A1A">
        <w:rPr>
          <w:sz w:val="28"/>
          <w:szCs w:val="28"/>
        </w:rPr>
        <w:lastRenderedPageBreak/>
        <w:t>Доповідає: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Лотвін</w:t>
      </w:r>
      <w:proofErr w:type="spellEnd"/>
      <w:r>
        <w:rPr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sz w:val="28"/>
          <w:szCs w:val="28"/>
        </w:rPr>
        <w:t>здоров</w:t>
      </w:r>
      <w:proofErr w:type="spellEnd"/>
      <w:r w:rsidRPr="008B6A1A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я</w:t>
      </w:r>
    </w:p>
    <w:p w14:paraId="40CB5528" w14:textId="77777777" w:rsidR="00A924E9" w:rsidRDefault="00A924E9" w:rsidP="005D5D9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</w:p>
    <w:p w14:paraId="4AA7E48D" w14:textId="77777777" w:rsidR="005D5D95" w:rsidRPr="0027203F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107. </w:t>
      </w:r>
      <w:r w:rsidRPr="0027203F">
        <w:rPr>
          <w:sz w:val="28"/>
          <w:szCs w:val="28"/>
        </w:rPr>
        <w:t>Про затвердження складу комісій для проведення конкурсів на заміщення посад керівників комунальних закладів загальної середньої освіти №№ 4, 14, 18, 19, 30, 31, 32, 37, 39.</w:t>
      </w:r>
    </w:p>
    <w:p w14:paraId="25F7DFB3" w14:textId="77777777" w:rsidR="005D5D95" w:rsidRPr="0027203F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281C61">
        <w:rPr>
          <w:bCs/>
          <w:iCs/>
          <w:sz w:val="28"/>
          <w:szCs w:val="28"/>
        </w:rPr>
        <w:t>Доповідає: Бондар Віталій Олексійович – директор департаменту освіти</w:t>
      </w:r>
    </w:p>
    <w:p w14:paraId="314D8DC6" w14:textId="77777777" w:rsidR="005D5D95" w:rsidRPr="0027203F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</w:p>
    <w:p w14:paraId="0744C42B" w14:textId="77777777" w:rsidR="005D5D95" w:rsidRPr="00DE5EFB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108. </w:t>
      </w:r>
      <w:r w:rsidRPr="00DE5EFB">
        <w:rPr>
          <w:sz w:val="28"/>
          <w:szCs w:val="28"/>
        </w:rPr>
        <w:t>Про безоплатну передачу матеріальних цінностей.</w:t>
      </w:r>
    </w:p>
    <w:p w14:paraId="742653ED" w14:textId="77777777" w:rsidR="005D5D95" w:rsidRPr="0027203F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281C61">
        <w:rPr>
          <w:bCs/>
          <w:iCs/>
          <w:sz w:val="28"/>
          <w:szCs w:val="28"/>
        </w:rPr>
        <w:t>Доповідає: Бондар Віталій Олексійович – директор департаменту освіти</w:t>
      </w:r>
    </w:p>
    <w:p w14:paraId="7D6E8EAD" w14:textId="77777777" w:rsidR="005D5D95" w:rsidRPr="0027203F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</w:p>
    <w:p w14:paraId="15646C20" w14:textId="77777777" w:rsidR="005D5D95" w:rsidRPr="00CB17CA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109. </w:t>
      </w:r>
      <w:r w:rsidRPr="00CB17CA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14:paraId="4894C30B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 xml:space="preserve">Доповідає: </w:t>
      </w:r>
      <w:proofErr w:type="spellStart"/>
      <w:r w:rsidRPr="00281C61">
        <w:rPr>
          <w:bCs/>
          <w:iCs/>
          <w:sz w:val="28"/>
          <w:szCs w:val="28"/>
        </w:rPr>
        <w:t>Лущакевич</w:t>
      </w:r>
      <w:proofErr w:type="spellEnd"/>
      <w:r w:rsidRPr="00281C61"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0E0B5869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44B7EB2" w14:textId="77777777" w:rsidR="005D5D95" w:rsidRPr="00B76BBE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110. </w:t>
      </w:r>
      <w:r w:rsidRPr="00B76BBE">
        <w:rPr>
          <w:sz w:val="28"/>
          <w:szCs w:val="28"/>
        </w:rPr>
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3F48689A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 xml:space="preserve">Доповідає: </w:t>
      </w:r>
      <w:proofErr w:type="spellStart"/>
      <w:r w:rsidRPr="00281C61">
        <w:rPr>
          <w:bCs/>
          <w:iCs/>
          <w:sz w:val="28"/>
          <w:szCs w:val="28"/>
        </w:rPr>
        <w:t>Лущакевич</w:t>
      </w:r>
      <w:proofErr w:type="spellEnd"/>
      <w:r w:rsidRPr="00281C61"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57E1B209" w14:textId="77777777" w:rsidR="005D5D95" w:rsidRPr="00B76BBE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877F829" w14:textId="77777777" w:rsidR="005D5D95" w:rsidRPr="00B76BBE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111. </w:t>
      </w:r>
      <w:r w:rsidRPr="00B76BBE">
        <w:rPr>
          <w:sz w:val="28"/>
          <w:szCs w:val="28"/>
        </w:rPr>
        <w:t>Про надання пільг по орендній платі за нежитлові приміщення, що на вул. Лесі Українки, 59, 61 у м. Луцьку, Комунальній установі «Відділ соціального розвитку закладів та установ освіти і науки».</w:t>
      </w:r>
    </w:p>
    <w:p w14:paraId="7D77FE27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 xml:space="preserve">Доповідає: </w:t>
      </w:r>
      <w:proofErr w:type="spellStart"/>
      <w:r w:rsidRPr="00281C61">
        <w:rPr>
          <w:bCs/>
          <w:iCs/>
          <w:sz w:val="28"/>
          <w:szCs w:val="28"/>
        </w:rPr>
        <w:t>Лущакевич</w:t>
      </w:r>
      <w:proofErr w:type="spellEnd"/>
      <w:r w:rsidRPr="00281C61"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7F5E2662" w14:textId="77777777" w:rsidR="005D5D95" w:rsidRPr="00B76BBE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9F3867F" w14:textId="77777777" w:rsidR="005D5D95" w:rsidRPr="00B76BBE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112. </w:t>
      </w:r>
      <w:r w:rsidRPr="00B76BBE">
        <w:rPr>
          <w:sz w:val="28"/>
          <w:szCs w:val="28"/>
        </w:rPr>
        <w:t>Про надання пільг по орендній платі за нежитлове приміщення, що на пр-ті Перемоги, 7-а у м. Луцьку, Громадській спілці «Асоціація футболу Волині».</w:t>
      </w:r>
    </w:p>
    <w:p w14:paraId="6E7B8A94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 xml:space="preserve">Доповідає: </w:t>
      </w:r>
      <w:proofErr w:type="spellStart"/>
      <w:r w:rsidRPr="00281C61">
        <w:rPr>
          <w:bCs/>
          <w:iCs/>
          <w:sz w:val="28"/>
          <w:szCs w:val="28"/>
        </w:rPr>
        <w:t>Лущакевич</w:t>
      </w:r>
      <w:proofErr w:type="spellEnd"/>
      <w:r w:rsidRPr="00281C61"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148044CE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7DC6230" w14:textId="77777777" w:rsidR="005D5D95" w:rsidRPr="00CB17CA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113. </w:t>
      </w:r>
      <w:r w:rsidRPr="00CB17CA">
        <w:rPr>
          <w:sz w:val="28"/>
          <w:szCs w:val="28"/>
        </w:rPr>
        <w:t>Про надання Державному комунальному підприємству «</w:t>
      </w:r>
      <w:proofErr w:type="spellStart"/>
      <w:r w:rsidRPr="00CB17CA">
        <w:rPr>
          <w:sz w:val="28"/>
          <w:szCs w:val="28"/>
        </w:rPr>
        <w:t>Луцьктепло</w:t>
      </w:r>
      <w:proofErr w:type="spellEnd"/>
      <w:r w:rsidRPr="00CB17CA">
        <w:rPr>
          <w:sz w:val="28"/>
          <w:szCs w:val="28"/>
        </w:rPr>
        <w:t>» дозволу на списання основних засобів шляхом ліквідації</w:t>
      </w:r>
      <w:r w:rsidRPr="00CB17CA">
        <w:rPr>
          <w:sz w:val="28"/>
          <w:szCs w:val="28"/>
          <w:lang w:val="ru-RU"/>
        </w:rPr>
        <w:t>.</w:t>
      </w:r>
    </w:p>
    <w:p w14:paraId="7CAF8C9F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 xml:space="preserve">Доповідає: </w:t>
      </w:r>
      <w:proofErr w:type="spellStart"/>
      <w:r w:rsidRPr="00281C61">
        <w:rPr>
          <w:bCs/>
          <w:iCs/>
          <w:sz w:val="28"/>
          <w:szCs w:val="28"/>
        </w:rPr>
        <w:t>Лущакевич</w:t>
      </w:r>
      <w:proofErr w:type="spellEnd"/>
      <w:r w:rsidRPr="00281C61"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75B2B103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633DA6AA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114. </w:t>
      </w:r>
      <w:r w:rsidRPr="001445CE">
        <w:rPr>
          <w:bCs/>
          <w:iCs/>
          <w:sz w:val="28"/>
          <w:szCs w:val="28"/>
        </w:rPr>
        <w:t>Про звернення</w:t>
      </w:r>
      <w:r>
        <w:rPr>
          <w:bCs/>
          <w:iCs/>
          <w:sz w:val="28"/>
          <w:szCs w:val="28"/>
        </w:rPr>
        <w:t xml:space="preserve"> до Г</w:t>
      </w:r>
      <w:r w:rsidRPr="001445CE">
        <w:rPr>
          <w:bCs/>
          <w:iCs/>
          <w:sz w:val="28"/>
          <w:szCs w:val="28"/>
        </w:rPr>
        <w:t>олови, депутатів і депутаток</w:t>
      </w:r>
      <w:r>
        <w:rPr>
          <w:bCs/>
          <w:iCs/>
          <w:sz w:val="28"/>
          <w:szCs w:val="28"/>
        </w:rPr>
        <w:t xml:space="preserve"> </w:t>
      </w:r>
      <w:r w:rsidRPr="001445CE">
        <w:rPr>
          <w:bCs/>
          <w:iCs/>
          <w:sz w:val="28"/>
          <w:szCs w:val="28"/>
        </w:rPr>
        <w:t>Верховної Ради України</w:t>
      </w:r>
      <w:r>
        <w:rPr>
          <w:bCs/>
          <w:iCs/>
          <w:sz w:val="28"/>
          <w:szCs w:val="28"/>
        </w:rPr>
        <w:t xml:space="preserve"> </w:t>
      </w:r>
      <w:r w:rsidRPr="001445CE">
        <w:rPr>
          <w:bCs/>
          <w:iCs/>
          <w:sz w:val="28"/>
          <w:szCs w:val="28"/>
        </w:rPr>
        <w:t>щодо необхідності доопрацювання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1445CE">
        <w:rPr>
          <w:bCs/>
          <w:iCs/>
          <w:sz w:val="28"/>
          <w:szCs w:val="28"/>
        </w:rPr>
        <w:t>проєкту</w:t>
      </w:r>
      <w:proofErr w:type="spellEnd"/>
      <w:r w:rsidRPr="001445CE">
        <w:rPr>
          <w:bCs/>
          <w:iCs/>
          <w:sz w:val="28"/>
          <w:szCs w:val="28"/>
        </w:rPr>
        <w:t xml:space="preserve"> Цивільного кодексу України</w:t>
      </w:r>
      <w:r>
        <w:rPr>
          <w:bCs/>
          <w:iCs/>
          <w:sz w:val="28"/>
          <w:szCs w:val="28"/>
        </w:rPr>
        <w:t>.</w:t>
      </w:r>
    </w:p>
    <w:p w14:paraId="4F2FBB39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281C61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Доманська Алла Григорівна – депутат міської ради</w:t>
      </w:r>
    </w:p>
    <w:p w14:paraId="752E5006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0CC0D99D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115. Запити.</w:t>
      </w:r>
    </w:p>
    <w:p w14:paraId="5D691102" w14:textId="77777777" w:rsidR="005D5D95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2BE63AD" w14:textId="77777777" w:rsidR="005D5D95" w:rsidRPr="00281C61" w:rsidRDefault="005D5D95" w:rsidP="005D5D9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116. Різне.</w:t>
      </w:r>
    </w:p>
    <w:p w14:paraId="5C2B18CE" w14:textId="77777777" w:rsidR="007B5753" w:rsidRPr="00281C61" w:rsidRDefault="007B5753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52322B22" w14:textId="77777777" w:rsidR="005B2503" w:rsidRPr="00281C61" w:rsidRDefault="005B2503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1DC89103" w14:textId="77777777" w:rsidR="00E27954" w:rsidRPr="00281C61" w:rsidRDefault="00E27954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7D9526D1" w14:textId="77777777" w:rsidR="005D5D95" w:rsidRDefault="005D5D95" w:rsidP="00255C7E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7F74001D" w14:textId="5DB1BD1A" w:rsidR="00255C7E" w:rsidRPr="005D5D95" w:rsidRDefault="005D5D95" w:rsidP="00255C7E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 w:rsidR="00255C7E" w:rsidRPr="008A728B">
        <w:rPr>
          <w:sz w:val="28"/>
          <w:szCs w:val="28"/>
        </w:rPr>
        <w:tab/>
      </w:r>
      <w:r w:rsidR="00255C7E" w:rsidRPr="008A728B">
        <w:rPr>
          <w:sz w:val="28"/>
          <w:szCs w:val="28"/>
        </w:rPr>
        <w:tab/>
      </w:r>
      <w:r w:rsidR="00255C7E" w:rsidRPr="008A728B">
        <w:rPr>
          <w:sz w:val="28"/>
          <w:szCs w:val="28"/>
        </w:rPr>
        <w:tab/>
      </w:r>
      <w:r w:rsidR="00255C7E" w:rsidRPr="008A728B">
        <w:rPr>
          <w:sz w:val="28"/>
          <w:szCs w:val="28"/>
        </w:rPr>
        <w:tab/>
      </w:r>
      <w:r w:rsidR="00255C7E" w:rsidRPr="008A728B">
        <w:rPr>
          <w:sz w:val="28"/>
          <w:szCs w:val="28"/>
        </w:rPr>
        <w:tab/>
        <w:t>Юрій ВЕРБИЧ</w:t>
      </w:r>
    </w:p>
    <w:p w14:paraId="20354C27" w14:textId="77777777" w:rsidR="00255C7E" w:rsidRDefault="00255C7E" w:rsidP="00255C7E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3AA8B2A8" w14:textId="77777777" w:rsidR="005D5D95" w:rsidRPr="008A728B" w:rsidRDefault="005D5D95" w:rsidP="00255C7E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37B73222" w14:textId="2CE4D711" w:rsidR="00255C7E" w:rsidRPr="008A728B" w:rsidRDefault="00255C7E" w:rsidP="00255C7E">
      <w:pPr>
        <w:tabs>
          <w:tab w:val="left" w:pos="709"/>
        </w:tabs>
        <w:ind w:right="-2"/>
      </w:pPr>
      <w:r w:rsidRPr="008A728B">
        <w:t>Шеремета 777</w:t>
      </w:r>
      <w:r>
        <w:t> </w:t>
      </w:r>
      <w:r w:rsidRPr="008A728B">
        <w:t>914</w:t>
      </w:r>
    </w:p>
    <w:sectPr w:rsidR="00255C7E" w:rsidRPr="008A728B" w:rsidSect="007B5753">
      <w:headerReference w:type="even" r:id="rId8"/>
      <w:headerReference w:type="default" r:id="rId9"/>
      <w:pgSz w:w="11906" w:h="16838"/>
      <w:pgMar w:top="720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57FF" w14:textId="77777777" w:rsidR="00EA5871" w:rsidRDefault="00EA5871" w:rsidP="00694B3C">
      <w:r>
        <w:separator/>
      </w:r>
    </w:p>
  </w:endnote>
  <w:endnote w:type="continuationSeparator" w:id="0">
    <w:p w14:paraId="633A4CA6" w14:textId="77777777" w:rsidR="00EA5871" w:rsidRDefault="00EA5871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8A48" w14:textId="77777777" w:rsidR="00EA5871" w:rsidRDefault="00EA5871" w:rsidP="00694B3C">
      <w:r>
        <w:separator/>
      </w:r>
    </w:p>
  </w:footnote>
  <w:footnote w:type="continuationSeparator" w:id="0">
    <w:p w14:paraId="12683E0A" w14:textId="77777777" w:rsidR="00EA5871" w:rsidRDefault="00EA5871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A20" w14:textId="054425E6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353E99">
      <w:rPr>
        <w:rStyle w:val="aa"/>
        <w:noProof/>
        <w:sz w:val="28"/>
        <w:szCs w:val="28"/>
      </w:rPr>
      <w:t>8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69496">
    <w:abstractNumId w:val="8"/>
  </w:num>
  <w:num w:numId="2" w16cid:durableId="1579053117">
    <w:abstractNumId w:val="5"/>
  </w:num>
  <w:num w:numId="3" w16cid:durableId="294527712">
    <w:abstractNumId w:val="20"/>
  </w:num>
  <w:num w:numId="4" w16cid:durableId="1927224796">
    <w:abstractNumId w:val="17"/>
  </w:num>
  <w:num w:numId="5" w16cid:durableId="748424348">
    <w:abstractNumId w:val="12"/>
  </w:num>
  <w:num w:numId="6" w16cid:durableId="497966297">
    <w:abstractNumId w:val="19"/>
  </w:num>
  <w:num w:numId="7" w16cid:durableId="474302158">
    <w:abstractNumId w:val="14"/>
  </w:num>
  <w:num w:numId="8" w16cid:durableId="993415403">
    <w:abstractNumId w:val="9"/>
  </w:num>
  <w:num w:numId="9" w16cid:durableId="1292321143">
    <w:abstractNumId w:val="10"/>
  </w:num>
  <w:num w:numId="10" w16cid:durableId="1518810130">
    <w:abstractNumId w:val="23"/>
  </w:num>
  <w:num w:numId="11" w16cid:durableId="340932249">
    <w:abstractNumId w:val="24"/>
  </w:num>
  <w:num w:numId="12" w16cid:durableId="53818109">
    <w:abstractNumId w:val="13"/>
  </w:num>
  <w:num w:numId="13" w16cid:durableId="2048068504">
    <w:abstractNumId w:val="11"/>
  </w:num>
  <w:num w:numId="14" w16cid:durableId="957025562">
    <w:abstractNumId w:val="15"/>
  </w:num>
  <w:num w:numId="15" w16cid:durableId="47072394">
    <w:abstractNumId w:val="6"/>
  </w:num>
  <w:num w:numId="16" w16cid:durableId="1851916976">
    <w:abstractNumId w:val="3"/>
  </w:num>
  <w:num w:numId="17" w16cid:durableId="1396775587">
    <w:abstractNumId w:val="7"/>
  </w:num>
  <w:num w:numId="18" w16cid:durableId="365258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273656">
    <w:abstractNumId w:val="18"/>
  </w:num>
  <w:num w:numId="20" w16cid:durableId="96367009">
    <w:abstractNumId w:val="22"/>
  </w:num>
  <w:num w:numId="21" w16cid:durableId="215360974">
    <w:abstractNumId w:val="0"/>
  </w:num>
  <w:num w:numId="22" w16cid:durableId="903174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4436582">
    <w:abstractNumId w:val="4"/>
  </w:num>
  <w:num w:numId="24" w16cid:durableId="402140644">
    <w:abstractNumId w:val="25"/>
  </w:num>
  <w:num w:numId="25" w16cid:durableId="245265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702102">
    <w:abstractNumId w:val="21"/>
  </w:num>
  <w:num w:numId="27" w16cid:durableId="500506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2F81"/>
    <w:rsid w:val="00015A59"/>
    <w:rsid w:val="00017030"/>
    <w:rsid w:val="0002118C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5163"/>
    <w:rsid w:val="0007238F"/>
    <w:rsid w:val="00083A5F"/>
    <w:rsid w:val="00091A06"/>
    <w:rsid w:val="00096EDF"/>
    <w:rsid w:val="000A0DCC"/>
    <w:rsid w:val="000A2D0B"/>
    <w:rsid w:val="000A4237"/>
    <w:rsid w:val="000A67F7"/>
    <w:rsid w:val="000A7ED0"/>
    <w:rsid w:val="000B22C1"/>
    <w:rsid w:val="000B2ABA"/>
    <w:rsid w:val="000B2D4D"/>
    <w:rsid w:val="000B3042"/>
    <w:rsid w:val="000B439F"/>
    <w:rsid w:val="000B74CF"/>
    <w:rsid w:val="000C771F"/>
    <w:rsid w:val="000D4902"/>
    <w:rsid w:val="000D49C5"/>
    <w:rsid w:val="000D5D10"/>
    <w:rsid w:val="000F7CD6"/>
    <w:rsid w:val="001008C7"/>
    <w:rsid w:val="00102CA7"/>
    <w:rsid w:val="001038D3"/>
    <w:rsid w:val="00103D74"/>
    <w:rsid w:val="001157D1"/>
    <w:rsid w:val="00117145"/>
    <w:rsid w:val="0012106C"/>
    <w:rsid w:val="00127534"/>
    <w:rsid w:val="0013142D"/>
    <w:rsid w:val="001326CD"/>
    <w:rsid w:val="00140352"/>
    <w:rsid w:val="001414C3"/>
    <w:rsid w:val="0014261C"/>
    <w:rsid w:val="0014593A"/>
    <w:rsid w:val="00145D29"/>
    <w:rsid w:val="00153395"/>
    <w:rsid w:val="0016377A"/>
    <w:rsid w:val="00163B02"/>
    <w:rsid w:val="001750DA"/>
    <w:rsid w:val="00175B69"/>
    <w:rsid w:val="00182A74"/>
    <w:rsid w:val="00185068"/>
    <w:rsid w:val="00193129"/>
    <w:rsid w:val="00195FF4"/>
    <w:rsid w:val="0019732F"/>
    <w:rsid w:val="00197CB3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E60AF"/>
    <w:rsid w:val="001F2E7F"/>
    <w:rsid w:val="001F5C68"/>
    <w:rsid w:val="001F76A1"/>
    <w:rsid w:val="002024A0"/>
    <w:rsid w:val="002151D8"/>
    <w:rsid w:val="00220DA5"/>
    <w:rsid w:val="002357AC"/>
    <w:rsid w:val="00235DC7"/>
    <w:rsid w:val="00241BAB"/>
    <w:rsid w:val="00243FB5"/>
    <w:rsid w:val="002479C5"/>
    <w:rsid w:val="00250EB8"/>
    <w:rsid w:val="0025116E"/>
    <w:rsid w:val="002514D4"/>
    <w:rsid w:val="00253BAE"/>
    <w:rsid w:val="00255C7E"/>
    <w:rsid w:val="00261EBE"/>
    <w:rsid w:val="00271664"/>
    <w:rsid w:val="00281214"/>
    <w:rsid w:val="00281C61"/>
    <w:rsid w:val="00285576"/>
    <w:rsid w:val="00286AEE"/>
    <w:rsid w:val="00290CDF"/>
    <w:rsid w:val="002A408B"/>
    <w:rsid w:val="002B0D96"/>
    <w:rsid w:val="002C0998"/>
    <w:rsid w:val="002C4CEB"/>
    <w:rsid w:val="002D0DFF"/>
    <w:rsid w:val="002D140C"/>
    <w:rsid w:val="002D54CD"/>
    <w:rsid w:val="002E286F"/>
    <w:rsid w:val="002E5D7A"/>
    <w:rsid w:val="002F436E"/>
    <w:rsid w:val="0030177C"/>
    <w:rsid w:val="003026E0"/>
    <w:rsid w:val="00307430"/>
    <w:rsid w:val="00307929"/>
    <w:rsid w:val="00311D75"/>
    <w:rsid w:val="0031485E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6356"/>
    <w:rsid w:val="003476B3"/>
    <w:rsid w:val="00350034"/>
    <w:rsid w:val="00351353"/>
    <w:rsid w:val="003528C7"/>
    <w:rsid w:val="00353E95"/>
    <w:rsid w:val="00353E99"/>
    <w:rsid w:val="00354528"/>
    <w:rsid w:val="00364C8A"/>
    <w:rsid w:val="003660F4"/>
    <w:rsid w:val="00371615"/>
    <w:rsid w:val="003721B0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983"/>
    <w:rsid w:val="003A2525"/>
    <w:rsid w:val="003A3D31"/>
    <w:rsid w:val="003C0770"/>
    <w:rsid w:val="003C12C3"/>
    <w:rsid w:val="003C28D9"/>
    <w:rsid w:val="003C2E2B"/>
    <w:rsid w:val="003C3834"/>
    <w:rsid w:val="003C3A82"/>
    <w:rsid w:val="003D02F0"/>
    <w:rsid w:val="003D5488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41A1"/>
    <w:rsid w:val="00416AD5"/>
    <w:rsid w:val="00422B88"/>
    <w:rsid w:val="00423900"/>
    <w:rsid w:val="004502FF"/>
    <w:rsid w:val="00453F3F"/>
    <w:rsid w:val="0045449F"/>
    <w:rsid w:val="00457D31"/>
    <w:rsid w:val="004603E9"/>
    <w:rsid w:val="00461A34"/>
    <w:rsid w:val="004633DB"/>
    <w:rsid w:val="00470B0C"/>
    <w:rsid w:val="004713F2"/>
    <w:rsid w:val="004761D5"/>
    <w:rsid w:val="00477A82"/>
    <w:rsid w:val="00477E98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42D9"/>
    <w:rsid w:val="00507CC0"/>
    <w:rsid w:val="00521FAD"/>
    <w:rsid w:val="00523A0C"/>
    <w:rsid w:val="00525125"/>
    <w:rsid w:val="00527CB5"/>
    <w:rsid w:val="00530515"/>
    <w:rsid w:val="00533831"/>
    <w:rsid w:val="00533A94"/>
    <w:rsid w:val="0054221D"/>
    <w:rsid w:val="00556484"/>
    <w:rsid w:val="0055697F"/>
    <w:rsid w:val="00560CBB"/>
    <w:rsid w:val="00573BB6"/>
    <w:rsid w:val="005801C3"/>
    <w:rsid w:val="005A0428"/>
    <w:rsid w:val="005A056D"/>
    <w:rsid w:val="005A0C31"/>
    <w:rsid w:val="005B1AC5"/>
    <w:rsid w:val="005B22A1"/>
    <w:rsid w:val="005B2503"/>
    <w:rsid w:val="005B29D4"/>
    <w:rsid w:val="005B5B15"/>
    <w:rsid w:val="005B678D"/>
    <w:rsid w:val="005B6BE2"/>
    <w:rsid w:val="005B7C85"/>
    <w:rsid w:val="005C3FB9"/>
    <w:rsid w:val="005C411D"/>
    <w:rsid w:val="005C4755"/>
    <w:rsid w:val="005D1737"/>
    <w:rsid w:val="005D5D95"/>
    <w:rsid w:val="005E1008"/>
    <w:rsid w:val="005F3343"/>
    <w:rsid w:val="005F6665"/>
    <w:rsid w:val="00602AAF"/>
    <w:rsid w:val="00606DA7"/>
    <w:rsid w:val="0061303B"/>
    <w:rsid w:val="0061363A"/>
    <w:rsid w:val="006159D4"/>
    <w:rsid w:val="00616A79"/>
    <w:rsid w:val="0063295A"/>
    <w:rsid w:val="0063345E"/>
    <w:rsid w:val="00633D46"/>
    <w:rsid w:val="00641AB8"/>
    <w:rsid w:val="0064327E"/>
    <w:rsid w:val="006432BA"/>
    <w:rsid w:val="00645CA6"/>
    <w:rsid w:val="00652D40"/>
    <w:rsid w:val="00661B2D"/>
    <w:rsid w:val="006714DE"/>
    <w:rsid w:val="00675600"/>
    <w:rsid w:val="006773B9"/>
    <w:rsid w:val="00686166"/>
    <w:rsid w:val="00690275"/>
    <w:rsid w:val="00694B3C"/>
    <w:rsid w:val="00695E4A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5BA5"/>
    <w:rsid w:val="006F5011"/>
    <w:rsid w:val="006F522A"/>
    <w:rsid w:val="0070671C"/>
    <w:rsid w:val="007078A9"/>
    <w:rsid w:val="00714E1F"/>
    <w:rsid w:val="00717EF0"/>
    <w:rsid w:val="0072001E"/>
    <w:rsid w:val="007239A7"/>
    <w:rsid w:val="00724A5E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7B59"/>
    <w:rsid w:val="007A4B92"/>
    <w:rsid w:val="007B2072"/>
    <w:rsid w:val="007B2226"/>
    <w:rsid w:val="007B5753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7E0A17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27A89"/>
    <w:rsid w:val="00832BA4"/>
    <w:rsid w:val="008356E7"/>
    <w:rsid w:val="00840493"/>
    <w:rsid w:val="0084135F"/>
    <w:rsid w:val="00842749"/>
    <w:rsid w:val="0084462B"/>
    <w:rsid w:val="00846301"/>
    <w:rsid w:val="00847992"/>
    <w:rsid w:val="008551DA"/>
    <w:rsid w:val="008566B9"/>
    <w:rsid w:val="00860BD8"/>
    <w:rsid w:val="00871CD0"/>
    <w:rsid w:val="008733B1"/>
    <w:rsid w:val="008741F5"/>
    <w:rsid w:val="00876130"/>
    <w:rsid w:val="00876672"/>
    <w:rsid w:val="008820FA"/>
    <w:rsid w:val="008846C5"/>
    <w:rsid w:val="00893C58"/>
    <w:rsid w:val="0089417D"/>
    <w:rsid w:val="00894B43"/>
    <w:rsid w:val="00896B47"/>
    <w:rsid w:val="008A175B"/>
    <w:rsid w:val="008A728B"/>
    <w:rsid w:val="008B65D3"/>
    <w:rsid w:val="008C484F"/>
    <w:rsid w:val="008C6472"/>
    <w:rsid w:val="008C79F9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518C"/>
    <w:rsid w:val="0093059D"/>
    <w:rsid w:val="0093268A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86878"/>
    <w:rsid w:val="00990C7D"/>
    <w:rsid w:val="00993846"/>
    <w:rsid w:val="00993A86"/>
    <w:rsid w:val="009A1E22"/>
    <w:rsid w:val="009A25A1"/>
    <w:rsid w:val="009B219C"/>
    <w:rsid w:val="009B2B6B"/>
    <w:rsid w:val="009B7832"/>
    <w:rsid w:val="009C055E"/>
    <w:rsid w:val="009C2245"/>
    <w:rsid w:val="009D0CBE"/>
    <w:rsid w:val="009D7AFF"/>
    <w:rsid w:val="009E32BD"/>
    <w:rsid w:val="009E6E7D"/>
    <w:rsid w:val="009F05A7"/>
    <w:rsid w:val="009F7582"/>
    <w:rsid w:val="00A04DCE"/>
    <w:rsid w:val="00A05546"/>
    <w:rsid w:val="00A06D79"/>
    <w:rsid w:val="00A14AAA"/>
    <w:rsid w:val="00A2419B"/>
    <w:rsid w:val="00A242A1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5427C"/>
    <w:rsid w:val="00A63012"/>
    <w:rsid w:val="00A6331F"/>
    <w:rsid w:val="00A64045"/>
    <w:rsid w:val="00A660BE"/>
    <w:rsid w:val="00A66F4F"/>
    <w:rsid w:val="00A73E7C"/>
    <w:rsid w:val="00A742EF"/>
    <w:rsid w:val="00A74EE4"/>
    <w:rsid w:val="00A7734F"/>
    <w:rsid w:val="00A82451"/>
    <w:rsid w:val="00A839F5"/>
    <w:rsid w:val="00A85D56"/>
    <w:rsid w:val="00A87A8E"/>
    <w:rsid w:val="00A924E9"/>
    <w:rsid w:val="00A95A5D"/>
    <w:rsid w:val="00A95C13"/>
    <w:rsid w:val="00AA2785"/>
    <w:rsid w:val="00AA7CF0"/>
    <w:rsid w:val="00AC06C6"/>
    <w:rsid w:val="00AC26EC"/>
    <w:rsid w:val="00AC4533"/>
    <w:rsid w:val="00AC5241"/>
    <w:rsid w:val="00AD17CB"/>
    <w:rsid w:val="00AD47F7"/>
    <w:rsid w:val="00AD5A19"/>
    <w:rsid w:val="00AD6843"/>
    <w:rsid w:val="00AE70C0"/>
    <w:rsid w:val="00AE7A94"/>
    <w:rsid w:val="00AF0E44"/>
    <w:rsid w:val="00AF1D04"/>
    <w:rsid w:val="00AF3172"/>
    <w:rsid w:val="00AF59EF"/>
    <w:rsid w:val="00AF5CCB"/>
    <w:rsid w:val="00AF7276"/>
    <w:rsid w:val="00AF7EC9"/>
    <w:rsid w:val="00B037E7"/>
    <w:rsid w:val="00B0522C"/>
    <w:rsid w:val="00B063B8"/>
    <w:rsid w:val="00B20AAB"/>
    <w:rsid w:val="00B26525"/>
    <w:rsid w:val="00B309EC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4000"/>
    <w:rsid w:val="00B9659E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1033"/>
    <w:rsid w:val="00BC66AF"/>
    <w:rsid w:val="00BD2C57"/>
    <w:rsid w:val="00BD5BE0"/>
    <w:rsid w:val="00BD67FE"/>
    <w:rsid w:val="00BE2C9D"/>
    <w:rsid w:val="00C01A2B"/>
    <w:rsid w:val="00C0378D"/>
    <w:rsid w:val="00C123B6"/>
    <w:rsid w:val="00C17F9A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E048C"/>
    <w:rsid w:val="00CF0C58"/>
    <w:rsid w:val="00CF2C93"/>
    <w:rsid w:val="00CF5DAA"/>
    <w:rsid w:val="00CF721F"/>
    <w:rsid w:val="00D01CAE"/>
    <w:rsid w:val="00D02547"/>
    <w:rsid w:val="00D032A8"/>
    <w:rsid w:val="00D040A0"/>
    <w:rsid w:val="00D11184"/>
    <w:rsid w:val="00D12D31"/>
    <w:rsid w:val="00D21C7C"/>
    <w:rsid w:val="00D22DCC"/>
    <w:rsid w:val="00D2661A"/>
    <w:rsid w:val="00D27777"/>
    <w:rsid w:val="00D27F1C"/>
    <w:rsid w:val="00D34B42"/>
    <w:rsid w:val="00D40BC0"/>
    <w:rsid w:val="00D41E7C"/>
    <w:rsid w:val="00D459E6"/>
    <w:rsid w:val="00D60C78"/>
    <w:rsid w:val="00D6146C"/>
    <w:rsid w:val="00D72149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3822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68D5"/>
    <w:rsid w:val="00E27954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744D"/>
    <w:rsid w:val="00E9747D"/>
    <w:rsid w:val="00E9786B"/>
    <w:rsid w:val="00EA0E2C"/>
    <w:rsid w:val="00EA2ADA"/>
    <w:rsid w:val="00EA5871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F11AB0"/>
    <w:rsid w:val="00F126B8"/>
    <w:rsid w:val="00F21707"/>
    <w:rsid w:val="00F32244"/>
    <w:rsid w:val="00F34B07"/>
    <w:rsid w:val="00F34D8A"/>
    <w:rsid w:val="00F52CA8"/>
    <w:rsid w:val="00F5490A"/>
    <w:rsid w:val="00F56B05"/>
    <w:rsid w:val="00F601C4"/>
    <w:rsid w:val="00F60F6B"/>
    <w:rsid w:val="00F6110F"/>
    <w:rsid w:val="00F65FD2"/>
    <w:rsid w:val="00F661C3"/>
    <w:rsid w:val="00F77E1B"/>
    <w:rsid w:val="00F8031D"/>
    <w:rsid w:val="00F86EBE"/>
    <w:rsid w:val="00F90C59"/>
    <w:rsid w:val="00F97B68"/>
    <w:rsid w:val="00FA0467"/>
    <w:rsid w:val="00FA2B4D"/>
    <w:rsid w:val="00FA5241"/>
    <w:rsid w:val="00FA56E9"/>
    <w:rsid w:val="00FA6A9A"/>
    <w:rsid w:val="00FA7577"/>
    <w:rsid w:val="00FA758D"/>
    <w:rsid w:val="00FB2AE1"/>
    <w:rsid w:val="00FB5D4E"/>
    <w:rsid w:val="00FB6243"/>
    <w:rsid w:val="00FC382A"/>
    <w:rsid w:val="00FC5319"/>
    <w:rsid w:val="00FC5A68"/>
    <w:rsid w:val="00FC5ADC"/>
    <w:rsid w:val="00FC6DA6"/>
    <w:rsid w:val="00FD2C00"/>
    <w:rsid w:val="00FD2FB2"/>
    <w:rsid w:val="00FD4505"/>
    <w:rsid w:val="00FD6173"/>
    <w:rsid w:val="00FE52FD"/>
    <w:rsid w:val="00FE6158"/>
    <w:rsid w:val="00FE6A42"/>
    <w:rsid w:val="00FF17B0"/>
    <w:rsid w:val="00FF28A7"/>
    <w:rsid w:val="00FF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27E8A6D8-318A-4801-BAE4-4B8C15B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  <w:style w:type="paragraph" w:styleId="af0">
    <w:name w:val="Normal (Web)"/>
    <w:basedOn w:val="a"/>
    <w:uiPriority w:val="99"/>
    <w:semiHidden/>
    <w:unhideWhenUsed/>
    <w:rsid w:val="00AF59EF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Textbody">
    <w:name w:val="Text body"/>
    <w:basedOn w:val="Standard"/>
    <w:rsid w:val="00724A5E"/>
    <w:pPr>
      <w:ind w:left="101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8E00-3E5A-4B03-984B-A318543C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14</Pages>
  <Words>17530</Words>
  <Characters>9993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180</cp:revision>
  <cp:lastPrinted>2024-01-16T08:49:00Z</cp:lastPrinted>
  <dcterms:created xsi:type="dcterms:W3CDTF">2024-01-16T09:53:00Z</dcterms:created>
  <dcterms:modified xsi:type="dcterms:W3CDTF">2026-05-14T10:44:00Z</dcterms:modified>
</cp:coreProperties>
</file>