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2622"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3E643AED"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9A0FE6">
        <w:rPr>
          <w:sz w:val="27"/>
          <w:szCs w:val="27"/>
        </w:rPr>
        <w:t>182</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6447970D"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9A0FE6">
        <w:rPr>
          <w:sz w:val="27"/>
          <w:szCs w:val="27"/>
        </w:rPr>
        <w:t>82</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543FE" w14:textId="77777777" w:rsidR="00203B0D" w:rsidRDefault="00203B0D" w:rsidP="00CF0A95">
      <w:r>
        <w:separator/>
      </w:r>
    </w:p>
  </w:endnote>
  <w:endnote w:type="continuationSeparator" w:id="0">
    <w:p w14:paraId="3979B3A0" w14:textId="77777777" w:rsidR="00203B0D" w:rsidRDefault="00203B0D"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659FB" w14:textId="77777777" w:rsidR="00203B0D" w:rsidRDefault="00203B0D" w:rsidP="00CF0A95">
      <w:r>
        <w:separator/>
      </w:r>
    </w:p>
  </w:footnote>
  <w:footnote w:type="continuationSeparator" w:id="0">
    <w:p w14:paraId="265DBF0C" w14:textId="77777777" w:rsidR="00203B0D" w:rsidRDefault="00203B0D"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3B0D"/>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0FE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2026-05-21T12:31:00Z</dcterms:modified>
</cp:coreProperties>
</file>