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header1.xml" ContentType="application/vnd.openxmlformats-officedocument.wordprocessingml.header+xml"/>
  <Override PartName="/word/media/image1.png" ContentType="image/png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_rels/document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1"/>
        <w:spacing w:before="240" w:after="6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mc:AlternateContent>
          <mc:Choice Requires="wps">
            <w:drawing>
              <wp:anchor behindDoc="0" distT="0" distB="0" distL="0" distR="0" simplePos="0" locked="0" layoutInCell="0" allowOverlap="1" relativeHeight="2">
                <wp:simplePos x="0" y="0"/>
                <wp:positionH relativeFrom="column">
                  <wp:posOffset>635</wp:posOffset>
                </wp:positionH>
                <wp:positionV relativeFrom="paragraph">
                  <wp:posOffset>635</wp:posOffset>
                </wp:positionV>
                <wp:extent cx="636270" cy="636270"/>
                <wp:effectExtent l="0" t="0" r="0" b="0"/>
                <wp:wrapNone/>
                <wp:docPr id="1" name="_x0000_tole_rId2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35760" cy="6357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_0" ID="_x0000_tole_rId2" path="m0,0l-2147483645,0l-2147483645,-2147483646l0,-2147483646xe" stroked="f" o:allowincell="f" style="position:absolute;margin-left:0.05pt;margin-top:0.05pt;width:50pt;height:50pt;mso-wrap-style:none;v-text-anchor:middle">
                <v:fill o:detectmouseclick="t" on="false"/>
                <v:stroke color="#3465a4" joinstyle="round" endcap="flat"/>
                <w10:wrap type="none"/>
              </v:rect>
            </w:pict>
          </mc:Fallback>
        </mc:AlternateContent>
        <w:object w:dxaOrig="3105" w:dyaOrig="3300">
          <v:shapetype id="_x0000_t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_x0000_tole_rId2" style="position:absolute;margin-left:203.6pt;margin-top:-9pt;width:57.4pt;height:59.2pt;mso-wrap-distance-right:0pt;mso-position-horizontal-relative:text;mso-position-vertical-relative:text" filled="f" o:ole="">
            <v:imagedata r:id="rId3" o:title=""/>
            <w10:wrap type="square" side="left"/>
          </v:shape>
          <o:OLEObject Type="Embed" ProgID="PBrush" ShapeID="ole_rId2" DrawAspect="Content" ObjectID="_218483653" r:id="rId2"/>
        </w:object>
      </w:r>
    </w:p>
    <w:p>
      <w:pPr>
        <w:pStyle w:val="1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rPr>
          <w:sz w:val="8"/>
          <w:szCs w:val="8"/>
        </w:rPr>
      </w:pPr>
      <w:r>
        <w:rPr>
          <w:sz w:val="8"/>
          <w:szCs w:val="8"/>
        </w:rPr>
      </w:r>
    </w:p>
    <w:p>
      <w:pPr>
        <w:pStyle w:val="1"/>
        <w:spacing w:before="0"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ЛУЦЬКИЙ  МІСЬКИЙ  ГОЛОВА</w:t>
      </w:r>
    </w:p>
    <w:p>
      <w:pPr>
        <w:pStyle w:val="Normal"/>
        <w:jc w:val="center"/>
        <w:rPr>
          <w:rFonts w:ascii="Times New Roman" w:hAnsi="Times New Roman" w:cs="Times New Roman"/>
          <w:b/>
          <w:b/>
          <w:bCs/>
          <w:sz w:val="20"/>
          <w:szCs w:val="20"/>
        </w:rPr>
      </w:pPr>
      <w:r>
        <w:rPr>
          <w:rFonts w:cs="Times New Roman" w:ascii="Times New Roman" w:hAnsi="Times New Roman"/>
          <w:b/>
          <w:bCs/>
          <w:sz w:val="20"/>
          <w:szCs w:val="20"/>
        </w:rPr>
      </w:r>
    </w:p>
    <w:p>
      <w:pPr>
        <w:pStyle w:val="Normal"/>
        <w:jc w:val="center"/>
        <w:rPr>
          <w:rFonts w:ascii="Times New Roman" w:hAnsi="Times New Roman" w:cs="Times New Roman"/>
          <w:b/>
          <w:b/>
          <w:bCs/>
          <w:sz w:val="32"/>
          <w:szCs w:val="32"/>
        </w:rPr>
      </w:pPr>
      <w:r>
        <w:rPr>
          <w:rFonts w:cs="Times New Roman" w:ascii="Times New Roman" w:hAnsi="Times New Roman"/>
          <w:b/>
          <w:bCs/>
          <w:sz w:val="32"/>
          <w:szCs w:val="32"/>
        </w:rPr>
        <w:t>РОЗПОРЯДЖЕННЯ</w:t>
      </w:r>
    </w:p>
    <w:p>
      <w:pPr>
        <w:pStyle w:val="Normal"/>
        <w:jc w:val="center"/>
        <w:rPr>
          <w:rFonts w:ascii="Times New Roman" w:hAnsi="Times New Roman" w:cs="Times New Roman"/>
          <w:b/>
          <w:b/>
          <w:bCs/>
          <w:sz w:val="40"/>
          <w:szCs w:val="40"/>
        </w:rPr>
      </w:pPr>
      <w:r>
        <w:rPr>
          <w:rFonts w:cs="Times New Roman" w:ascii="Times New Roman" w:hAnsi="Times New Roman"/>
          <w:b/>
          <w:bCs/>
          <w:sz w:val="40"/>
          <w:szCs w:val="40"/>
        </w:rPr>
      </w:r>
    </w:p>
    <w:p>
      <w:pPr>
        <w:pStyle w:val="Normal"/>
        <w:tabs>
          <w:tab w:val="clear" w:pos="709"/>
          <w:tab w:val="left" w:pos="4510" w:leader="none"/>
          <w:tab w:val="left" w:pos="4715" w:leader="none"/>
        </w:tabs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>________________                                    м.Луцьк                                     №________________</w:t>
      </w:r>
    </w:p>
    <w:p>
      <w:pPr>
        <w:pStyle w:val="Normal"/>
        <w:spacing w:lineRule="auto" w:line="360"/>
        <w:jc w:val="both"/>
        <w:rPr>
          <w:rFonts w:eastAsia="Times New Roman" w:cs="Times New Roman"/>
          <w:sz w:val="28"/>
          <w:szCs w:val="28"/>
          <w:lang w:bidi="ar-SA"/>
        </w:rPr>
      </w:pPr>
      <w:r>
        <w:rPr>
          <w:rFonts w:eastAsia="Times New Roman" w:cs="Times New Roman"/>
          <w:sz w:val="28"/>
          <w:szCs w:val="28"/>
          <w:lang w:bidi="ar-SA"/>
        </w:rPr>
      </w:r>
    </w:p>
    <w:p>
      <w:pPr>
        <w:pStyle w:val="Normal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Про </w:t>
      </w:r>
      <w:r>
        <w:rPr>
          <w:rFonts w:cs="Times New Roman" w:ascii="Times New Roman" w:hAnsi="Times New Roman"/>
          <w:sz w:val="28"/>
          <w:szCs w:val="28"/>
        </w:rPr>
        <w:t>відзначення Б.Денисюка</w:t>
      </w:r>
    </w:p>
    <w:p>
      <w:pPr>
        <w:pStyle w:val="Normal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Відповідно до рішення Луцької міської ради від 22.12.2021 № 24/119         «Про затвердження Програми розвитку культури Луцької міської територіальної громади на 2022-2025 роки», зі змінами, розпорядження міського голови від 01.06.2021 № 111-ра «Про відзнаки міського голови»,       а також враховуючи лист керуючого справами виконавчого комітету міської ради Юрія Вербича від 0</w:t>
      </w:r>
      <w:r>
        <w:rPr>
          <w:rFonts w:cs="Times New Roman" w:ascii="Times New Roman" w:hAnsi="Times New Roman"/>
          <w:sz w:val="28"/>
          <w:szCs w:val="28"/>
        </w:rPr>
        <w:t>4</w:t>
      </w:r>
      <w:r>
        <w:rPr>
          <w:rFonts w:cs="Times New Roman" w:ascii="Times New Roman" w:hAnsi="Times New Roman"/>
          <w:sz w:val="28"/>
          <w:szCs w:val="28"/>
        </w:rPr>
        <w:t>.0</w:t>
      </w:r>
      <w:r>
        <w:rPr>
          <w:rFonts w:cs="Times New Roman" w:ascii="Times New Roman" w:hAnsi="Times New Roman"/>
          <w:sz w:val="28"/>
          <w:szCs w:val="28"/>
        </w:rPr>
        <w:t>6</w:t>
      </w:r>
      <w:r>
        <w:rPr>
          <w:rFonts w:cs="Times New Roman" w:ascii="Times New Roman" w:hAnsi="Times New Roman"/>
          <w:sz w:val="28"/>
          <w:szCs w:val="28"/>
        </w:rPr>
        <w:t xml:space="preserve">.2026 № </w:t>
      </w:r>
      <w:r>
        <w:rPr>
          <w:rFonts w:cs="Times New Roman" w:ascii="Times New Roman" w:hAnsi="Times New Roman"/>
          <w:sz w:val="28"/>
          <w:szCs w:val="28"/>
        </w:rPr>
        <w:t>102/1-10/2026</w:t>
      </w:r>
      <w:r>
        <w:rPr>
          <w:rFonts w:cs="Times New Roman" w:ascii="Times New Roman" w:hAnsi="Times New Roman"/>
          <w:sz w:val="28"/>
          <w:szCs w:val="28"/>
        </w:rPr>
        <w:t xml:space="preserve">: </w:t>
      </w:r>
    </w:p>
    <w:p>
      <w:pPr>
        <w:pStyle w:val="Normal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tabs>
          <w:tab w:val="clear" w:pos="709"/>
          <w:tab w:val="left" w:pos="567" w:leader="none"/>
        </w:tabs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1. </w:t>
      </w:r>
      <w:r>
        <w:rPr>
          <w:rFonts w:cs="Times New Roman" w:ascii="Times New Roman" w:hAnsi="Times New Roman"/>
          <w:sz w:val="28"/>
          <w:szCs w:val="28"/>
        </w:rPr>
        <w:t>ОГОЛОСИТИ Подяку</w:t>
      </w:r>
      <w:r>
        <w:rPr>
          <w:rFonts w:cs="Times New Roman" w:ascii="Times New Roman" w:hAnsi="Times New Roman"/>
          <w:sz w:val="28"/>
          <w:szCs w:val="28"/>
        </w:rPr>
        <w:t xml:space="preserve"> міського голови </w:t>
      </w:r>
      <w:r>
        <w:rPr>
          <w:rFonts w:cs="Times New Roman" w:ascii="Times New Roman" w:hAnsi="Times New Roman"/>
          <w:sz w:val="28"/>
          <w:szCs w:val="28"/>
        </w:rPr>
        <w:t>ДЕНИСЮКУ Богдану</w:t>
      </w:r>
      <w:r>
        <w:rPr>
          <w:rFonts w:cs="Times New Roman" w:ascii="Times New Roman" w:hAnsi="Times New Roman"/>
          <w:bCs w:val="false"/>
          <w:color w:val="000000"/>
          <w:sz w:val="28"/>
          <w:szCs w:val="28"/>
          <w:lang w:val="uk-UA"/>
        </w:rPr>
        <w:t xml:space="preserve">, </w:t>
      </w:r>
      <w:r>
        <w:rPr>
          <w:rFonts w:cs="Times New Roman" w:ascii="Times New Roman" w:hAnsi="Times New Roman"/>
          <w:bCs w:val="false"/>
          <w:color w:val="000000"/>
          <w:sz w:val="28"/>
          <w:szCs w:val="28"/>
          <w:lang w:val="uk-UA"/>
        </w:rPr>
        <w:t>члену виконавчого комітету Луцької міської ради</w:t>
      </w:r>
      <w:r>
        <w:rPr>
          <w:rFonts w:cs="Times New Roman" w:ascii="Times New Roman" w:hAnsi="Times New Roman"/>
          <w:bCs w:val="false"/>
          <w:color w:val="000000"/>
          <w:sz w:val="28"/>
          <w:szCs w:val="28"/>
          <w:lang w:val="uk-UA"/>
        </w:rPr>
        <w:t xml:space="preserve">, за активну громадянську позицію, </w:t>
      </w:r>
      <w:r>
        <w:rPr>
          <w:rFonts w:cs="Times New Roman" w:ascii="Times New Roman" w:hAnsi="Times New Roman"/>
          <w:bCs w:val="false"/>
          <w:color w:val="000000"/>
          <w:sz w:val="28"/>
          <w:szCs w:val="28"/>
          <w:lang w:val="uk-UA"/>
        </w:rPr>
        <w:t>багаторічну сумлінну працю,</w:t>
      </w:r>
      <w:r>
        <w:rPr>
          <w:rFonts w:cs="Times New Roman" w:ascii="Times New Roman" w:hAnsi="Times New Roman"/>
          <w:bCs w:val="false"/>
          <w:color w:val="000000"/>
          <w:sz w:val="28"/>
          <w:szCs w:val="28"/>
          <w:lang w:val="uk-UA"/>
        </w:rPr>
        <w:t xml:space="preserve"> вагомий особистий внесок у соціально-економічний розвиток та ефективне вирішення питань життєдіяльності Луцької міської територіальної громади, а також з нагоди особистого ювілею</w:t>
      </w:r>
      <w:r>
        <w:rPr>
          <w:rFonts w:cs="Times New Roman" w:ascii="Times New Roman" w:hAnsi="Times New Roman"/>
          <w:color w:val="000000"/>
          <w:sz w:val="28"/>
          <w:szCs w:val="28"/>
        </w:rPr>
        <w:t>.</w:t>
      </w:r>
    </w:p>
    <w:p>
      <w:pPr>
        <w:pStyle w:val="ListParagraph"/>
        <w:ind w:left="0" w:firstLine="567"/>
        <w:jc w:val="both"/>
        <w:rPr>
          <w:szCs w:val="28"/>
        </w:rPr>
      </w:pPr>
      <w:r>
        <w:rPr>
          <w:szCs w:val="28"/>
        </w:rPr>
        <w:t xml:space="preserve">2. Затвердити кошторис видатків щодо </w:t>
      </w:r>
      <w:r>
        <w:rPr>
          <w:szCs w:val="28"/>
        </w:rPr>
        <w:t>відзначення</w:t>
      </w:r>
      <w:r>
        <w:rPr>
          <w:szCs w:val="28"/>
        </w:rPr>
        <w:t xml:space="preserve"> згідно з додатком.</w:t>
      </w:r>
    </w:p>
    <w:p>
      <w:pPr>
        <w:pStyle w:val="ListParagraph"/>
        <w:ind w:left="0" w:firstLine="567"/>
        <w:jc w:val="both"/>
        <w:rPr>
          <w:color w:val="auto"/>
          <w:szCs w:val="28"/>
        </w:rPr>
      </w:pPr>
      <w:r>
        <w:rPr>
          <w:color w:val="auto"/>
          <w:szCs w:val="28"/>
        </w:rPr>
        <w:t xml:space="preserve">3. Господарсько-технічному відділу Луцької міської ради забезпечити придбання квітів </w:t>
      </w:r>
      <w:r>
        <w:rPr>
          <w:color w:val="auto"/>
          <w:szCs w:val="28"/>
          <w:lang w:val="uk-UA"/>
        </w:rPr>
        <w:t xml:space="preserve">щодо </w:t>
      </w:r>
      <w:r>
        <w:rPr>
          <w:color w:val="auto"/>
          <w:szCs w:val="28"/>
          <w:lang w:val="uk-UA"/>
        </w:rPr>
        <w:t>відзначення</w:t>
      </w:r>
      <w:r>
        <w:rPr>
          <w:color w:val="auto"/>
          <w:szCs w:val="28"/>
        </w:rPr>
        <w:t>.</w:t>
      </w:r>
    </w:p>
    <w:p>
      <w:pPr>
        <w:pStyle w:val="Normal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cs="Times New Roman" w:ascii="Times New Roman" w:hAnsi="Times New Roman"/>
          <w:color w:val="000000"/>
          <w:sz w:val="28"/>
          <w:szCs w:val="28"/>
        </w:rPr>
      </w:r>
    </w:p>
    <w:p>
      <w:pPr>
        <w:pStyle w:val="Normal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cs="Times New Roman" w:ascii="Times New Roman" w:hAnsi="Times New Roman"/>
          <w:color w:val="000000"/>
          <w:sz w:val="28"/>
          <w:szCs w:val="28"/>
        </w:rPr>
      </w:r>
    </w:p>
    <w:p>
      <w:pPr>
        <w:pStyle w:val="Normal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color w:val="000000"/>
          <w:sz w:val="28"/>
          <w:szCs w:val="28"/>
        </w:rPr>
        <w:t>Секретар міської ради                                                     Катерина ШКЛЬОДА</w:t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jc w:val="both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>Богдан 741 080</w:t>
      </w:r>
    </w:p>
    <w:p>
      <w:pPr>
        <w:pStyle w:val="Normal"/>
        <w:jc w:val="both"/>
        <w:rPr>
          <w:rFonts w:ascii="Times New Roman" w:hAnsi="Times New Roman" w:cs="Times New Roman"/>
          <w:szCs w:val="28"/>
        </w:rPr>
      </w:pPr>
      <w:r>
        <w:rPr>
          <w:rFonts w:cs="Times New Roman" w:ascii="Times New Roman" w:hAnsi="Times New Roman"/>
          <w:szCs w:val="28"/>
        </w:rPr>
        <w:t>Бондарчук 741 086</w:t>
      </w:r>
    </w:p>
    <w:p>
      <w:pPr>
        <w:pStyle w:val="Normal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</w:r>
    </w:p>
    <w:p>
      <w:pPr>
        <w:pStyle w:val="Normal"/>
        <w:ind w:right="5810" w:hanging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ind w:right="5810" w:hanging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ind w:right="5810" w:hanging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rPr>
          <w:rFonts w:ascii="Times New Roman" w:hAnsi="Times New Roman" w:cs="Times New Roman"/>
        </w:rPr>
      </w:pPr>
      <w:r>
        <w:rPr/>
      </w:r>
    </w:p>
    <w:sectPr>
      <w:headerReference w:type="even" r:id="rId4"/>
      <w:headerReference w:type="default" r:id="rId5"/>
      <w:headerReference w:type="first" r:id="rId6"/>
      <w:type w:val="nextPage"/>
      <w:pgSz w:w="11906" w:h="16838"/>
      <w:pgMar w:left="1985" w:right="567" w:gutter="0" w:header="567" w:top="624" w:footer="0" w:bottom="1134"/>
      <w:pgNumType w:fmt="decimal"/>
      <w:formProt w:val="false"/>
      <w:titlePg/>
      <w:textDirection w:val="lrTb"/>
      <w:docGrid w:type="default" w:linePitch="326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Arial">
    <w:charset w:val="cc"/>
    <w:family w:val="roman"/>
    <w:pitch w:val="variable"/>
  </w:font>
  <w:font w:name="Cambria">
    <w:charset w:val="cc"/>
    <w:family w:val="roman"/>
    <w:pitch w:val="variable"/>
  </w:font>
  <w:font w:name="Times New Roman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21"/>
      <w:rPr/>
    </w:pPr>
    <w:r>
      <w:rPr/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21"/>
      <w:jc w:val="center"/>
      <w:rPr>
        <w:rFonts w:ascii="Times New Roman" w:hAnsi="Times New Roman" w:cs="Times New Roman"/>
      </w:rPr>
    </w:pPr>
    <w:r>
      <w:rPr>
        <w:rFonts w:cs="Times New Roman" w:ascii="Times New Roman" w:hAnsi="Times New Roman"/>
      </w:rPr>
      <w:fldChar w:fldCharType="begin"/>
    </w:r>
    <w:r>
      <w:rPr>
        <w:rFonts w:cs="Times New Roman" w:ascii="Times New Roman" w:hAnsi="Times New Roman"/>
      </w:rPr>
      <w:instrText> PAGE </w:instrText>
    </w:r>
    <w:r>
      <w:rPr>
        <w:rFonts w:cs="Times New Roman" w:ascii="Times New Roman" w:hAnsi="Times New Roman"/>
      </w:rPr>
      <w:fldChar w:fldCharType="separate"/>
    </w:r>
    <w:r>
      <w:rPr>
        <w:rFonts w:cs="Times New Roman" w:ascii="Times New Roman" w:hAnsi="Times New Roman"/>
      </w:rPr>
      <w:t>2</w:t>
    </w:r>
    <w:r>
      <w:rPr>
        <w:rFonts w:cs="Times New Roman" w:ascii="Times New Roman" w:hAnsi="Times New Roman"/>
      </w:rPr>
      <w:fldChar w:fldCharType="end"/>
    </w:r>
  </w:p>
  <w:p>
    <w:pPr>
      <w:pStyle w:val="Style21"/>
      <w:rPr/>
    </w:pPr>
    <w:r>
      <w:rPr/>
    </w:r>
  </w:p>
</w:hdr>
</file>

<file path=word/header3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21"/>
      <w:rPr/>
    </w:pPr>
    <w:r>
      <w:rPr/>
    </w:r>
  </w:p>
</w:hdr>
</file>

<file path=word/settings.xml><?xml version="1.0" encoding="utf-8"?>
<w:settings xmlns:w="http://schemas.openxmlformats.org/wordprocessingml/2006/main">
  <w:zoom w:percent="100"/>
  <w:defaultTabStop w:val="709"/>
  <w:autoHyphenation w:val="true"/>
  <w:compat>
    <w:compatSetting w:name="compatibilityMode" w:uri="http://schemas.microsoft.com/office/word" w:val="11"/>
    <w:compatSetting w:name="useWord2013TrackBottomHyphenation" w:uri="http://schemas.microsoft.com/office/word" w:val="1"/>
  </w:compat>
  <w:hyphenationZone w:val="425"/>
  <w:themeFontLang w:val="uk-UA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Lucida Sans"/>
        <w:sz w:val="22"/>
        <w:szCs w:val="22"/>
        <w:lang w:val="uk-UA" w:eastAsia="uk-UA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uiPriority="0" w:semiHidden="1" w:unhideWhenUsed="1" w:qFormat="1"/>
    <w:lsdException w:name="heading 3" w:locked="1" w:uiPriority="0" w:semiHidden="1" w:unhideWhenUsed="1" w:qFormat="1"/>
    <w:lsdException w:name="heading 4" w:locked="1" w:uiPriority="0" w:semiHidden="1" w:unhideWhenUsed="1" w:qFormat="1"/>
    <w:lsdException w:name="heading 5" w:locked="1" w:uiPriority="0" w:semiHidden="1" w:unhideWhenUsed="1" w:qFormat="1"/>
    <w:lsdException w:name="heading 6" w:locked="1" w:uiPriority="0" w:semiHidden="1" w:unhideWhenUsed="1" w:qFormat="1"/>
    <w:lsdException w:name="heading 7" w:locked="1" w:uiPriority="0" w:semiHidden="1" w:unhideWhenUsed="1" w:qFormat="1"/>
    <w:lsdException w:name="heading 8" w:locked="1" w:uiPriority="0" w:semiHidden="1" w:unhideWhenUsed="1" w:qFormat="1"/>
    <w:lsdException w:name="heading 9" w:locked="1" w:uiPriority="0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uiPriority="0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985271"/>
    <w:pPr>
      <w:widowControl/>
      <w:suppressAutoHyphens w:val="true"/>
      <w:bidi w:val="0"/>
      <w:spacing w:before="0" w:after="0"/>
      <w:jc w:val="left"/>
    </w:pPr>
    <w:rPr>
      <w:rFonts w:ascii="Liberation Serif" w:hAnsi="Liberation Serif" w:eastAsia="NSimSun" w:cs="Lucida Sans"/>
      <w:color w:val="auto"/>
      <w:kern w:val="2"/>
      <w:sz w:val="24"/>
      <w:szCs w:val="24"/>
      <w:lang w:val="uk-UA" w:eastAsia="zh-CN" w:bidi="hi-IN"/>
    </w:rPr>
  </w:style>
  <w:style w:type="paragraph" w:styleId="1">
    <w:name w:val="Heading 1"/>
    <w:basedOn w:val="Normal"/>
    <w:next w:val="Normal"/>
    <w:uiPriority w:val="99"/>
    <w:qFormat/>
    <w:rsid w:val="00985271"/>
    <w:pPr>
      <w:keepNext w:val="true"/>
      <w:spacing w:before="240" w:after="60"/>
      <w:outlineLvl w:val="0"/>
    </w:pPr>
    <w:rPr>
      <w:rFonts w:ascii="Arial" w:hAnsi="Arial" w:cs="Arial"/>
      <w:b/>
      <w:bCs/>
      <w:sz w:val="32"/>
      <w:szCs w:val="32"/>
    </w:rPr>
  </w:style>
  <w:style w:type="paragraph" w:styleId="3">
    <w:name w:val="Heading 3"/>
    <w:basedOn w:val="Style15"/>
    <w:next w:val="Style16"/>
    <w:qFormat/>
    <w:pPr>
      <w:spacing w:before="140" w:after="120"/>
      <w:outlineLvl w:val="2"/>
    </w:pPr>
    <w:rPr>
      <w:b/>
      <w:bCs/>
      <w:sz w:val="28"/>
      <w:szCs w:val="28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11" w:customStyle="1">
    <w:name w:val="Заголовок 1 Знак"/>
    <w:basedOn w:val="DefaultParagraphFont"/>
    <w:uiPriority w:val="99"/>
    <w:qFormat/>
    <w:locked/>
    <w:rPr>
      <w:rFonts w:ascii="Cambria" w:hAnsi="Cambria" w:cs="Mangal"/>
      <w:b/>
      <w:bCs/>
      <w:kern w:val="2"/>
      <w:sz w:val="29"/>
      <w:szCs w:val="29"/>
      <w:lang w:eastAsia="zh-CN" w:bidi="hi-IN"/>
    </w:rPr>
  </w:style>
  <w:style w:type="character" w:styleId="Style12" w:customStyle="1">
    <w:name w:val="Основний текст Знак"/>
    <w:basedOn w:val="DefaultParagraphFont"/>
    <w:uiPriority w:val="99"/>
    <w:semiHidden/>
    <w:qFormat/>
    <w:locked/>
    <w:rPr>
      <w:rFonts w:cs="Mangal"/>
      <w:kern w:val="2"/>
      <w:sz w:val="21"/>
      <w:szCs w:val="21"/>
      <w:lang w:eastAsia="zh-CN" w:bidi="hi-IN"/>
    </w:rPr>
  </w:style>
  <w:style w:type="character" w:styleId="Style13" w:customStyle="1">
    <w:name w:val="Верхній колонтитул Знак"/>
    <w:basedOn w:val="DefaultParagraphFont"/>
    <w:uiPriority w:val="99"/>
    <w:qFormat/>
    <w:locked/>
    <w:rsid w:val="00580099"/>
    <w:rPr>
      <w:rFonts w:cs="Mangal"/>
      <w:sz w:val="21"/>
      <w:szCs w:val="21"/>
    </w:rPr>
  </w:style>
  <w:style w:type="character" w:styleId="Style14" w:customStyle="1">
    <w:name w:val="Нижній колонтитул Знак"/>
    <w:basedOn w:val="DefaultParagraphFont"/>
    <w:uiPriority w:val="99"/>
    <w:qFormat/>
    <w:locked/>
    <w:rsid w:val="00580099"/>
    <w:rPr>
      <w:rFonts w:cs="Mangal"/>
      <w:sz w:val="21"/>
      <w:szCs w:val="21"/>
    </w:rPr>
  </w:style>
  <w:style w:type="character" w:styleId="FontStyle13" w:customStyle="1">
    <w:name w:val="Font Style13"/>
    <w:uiPriority w:val="99"/>
    <w:qFormat/>
    <w:rsid w:val="00421763"/>
    <w:rPr>
      <w:rFonts w:ascii="Times New Roman" w:hAnsi="Times New Roman"/>
      <w:sz w:val="26"/>
    </w:rPr>
  </w:style>
  <w:style w:type="character" w:styleId="Strong" w:customStyle="1">
    <w:name w:val="Strong"/>
    <w:uiPriority w:val="99"/>
    <w:qFormat/>
    <w:rsid w:val="000741b7"/>
    <w:rPr>
      <w:b/>
    </w:rPr>
  </w:style>
  <w:style w:type="paragraph" w:styleId="Style15">
    <w:name w:val="Заголовок"/>
    <w:basedOn w:val="Normal"/>
    <w:next w:val="Style16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Style16">
    <w:name w:val="Body Text"/>
    <w:basedOn w:val="Normal"/>
    <w:uiPriority w:val="99"/>
    <w:rsid w:val="00985271"/>
    <w:pPr>
      <w:spacing w:lineRule="auto" w:line="276" w:before="0" w:after="140"/>
    </w:pPr>
    <w:rPr/>
  </w:style>
  <w:style w:type="paragraph" w:styleId="Style17">
    <w:name w:val="List"/>
    <w:basedOn w:val="Style16"/>
    <w:uiPriority w:val="99"/>
    <w:rsid w:val="00985271"/>
    <w:pPr/>
    <w:rPr/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9">
    <w:name w:val="Покажчик"/>
    <w:basedOn w:val="Normal"/>
    <w:qFormat/>
    <w:pPr>
      <w:suppressLineNumbers/>
    </w:pPr>
    <w:rPr>
      <w:rFonts w:cs="Arial"/>
    </w:rPr>
  </w:style>
  <w:style w:type="paragraph" w:styleId="Caption">
    <w:name w:val="caption"/>
    <w:basedOn w:val="Normal"/>
    <w:uiPriority w:val="99"/>
    <w:qFormat/>
    <w:rsid w:val="00985271"/>
    <w:pPr>
      <w:suppressLineNumbers/>
      <w:spacing w:before="120" w:after="120"/>
    </w:pPr>
    <w:rPr>
      <w:i/>
      <w:iCs/>
    </w:rPr>
  </w:style>
  <w:style w:type="paragraph" w:styleId="Style20">
    <w:name w:val="Верхній і нижній колонтитули"/>
    <w:basedOn w:val="Normal"/>
    <w:qFormat/>
    <w:pPr/>
    <w:rPr/>
  </w:style>
  <w:style w:type="paragraph" w:styleId="Style21">
    <w:name w:val="Header"/>
    <w:basedOn w:val="Normal"/>
    <w:uiPriority w:val="99"/>
    <w:rsid w:val="00580099"/>
    <w:pPr>
      <w:tabs>
        <w:tab w:val="clear" w:pos="709"/>
        <w:tab w:val="center" w:pos="4819" w:leader="none"/>
        <w:tab w:val="right" w:pos="9639" w:leader="none"/>
      </w:tabs>
    </w:pPr>
    <w:rPr>
      <w:rFonts w:cs="Mangal"/>
      <w:szCs w:val="21"/>
    </w:rPr>
  </w:style>
  <w:style w:type="paragraph" w:styleId="Style22">
    <w:name w:val="Footer"/>
    <w:basedOn w:val="Normal"/>
    <w:uiPriority w:val="99"/>
    <w:rsid w:val="00580099"/>
    <w:pPr>
      <w:tabs>
        <w:tab w:val="clear" w:pos="709"/>
        <w:tab w:val="center" w:pos="4819" w:leader="none"/>
        <w:tab w:val="right" w:pos="9639" w:leader="none"/>
      </w:tabs>
    </w:pPr>
    <w:rPr>
      <w:rFonts w:cs="Mangal"/>
      <w:szCs w:val="21"/>
    </w:rPr>
  </w:style>
  <w:style w:type="paragraph" w:styleId="Style51" w:customStyle="1">
    <w:name w:val="Style5"/>
    <w:basedOn w:val="Normal"/>
    <w:uiPriority w:val="99"/>
    <w:qFormat/>
    <w:rsid w:val="00421763"/>
    <w:pPr>
      <w:widowControl w:val="false"/>
      <w:spacing w:lineRule="exact" w:line="322"/>
      <w:ind w:firstLine="629"/>
      <w:jc w:val="both"/>
    </w:pPr>
    <w:rPr>
      <w:rFonts w:ascii="Times New Roman" w:hAnsi="Times New Roman" w:cs="Times New Roman"/>
      <w:color w:val="00000A"/>
      <w:kern w:val="0"/>
      <w:lang w:val="ru-RU" w:bidi="ar-SA"/>
    </w:rPr>
  </w:style>
  <w:style w:type="paragraph" w:styleId="ListParagraph">
    <w:name w:val="List Paragraph"/>
    <w:basedOn w:val="Normal"/>
    <w:uiPriority w:val="99"/>
    <w:qFormat/>
    <w:rsid w:val="000741b7"/>
    <w:pPr>
      <w:overflowPunct w:val="false"/>
      <w:spacing w:before="0" w:after="0"/>
      <w:ind w:left="720" w:hanging="0"/>
      <w:contextualSpacing/>
    </w:pPr>
    <w:rPr>
      <w:rFonts w:ascii="Times New Roman" w:hAnsi="Times New Roman" w:cs="Times New Roman"/>
      <w:bCs/>
      <w:color w:val="00000A"/>
      <w:sz w:val="28"/>
      <w:lang w:bidi="ar-SA"/>
    </w:rPr>
  </w:style>
  <w:style w:type="paragraph" w:styleId="12" w:customStyle="1">
    <w:name w:val="Абзац списку1"/>
    <w:basedOn w:val="Normal"/>
    <w:qFormat/>
    <w:rsid w:val="006d78c3"/>
    <w:pPr>
      <w:spacing w:before="0" w:after="160"/>
      <w:ind w:left="720" w:hanging="0"/>
      <w:contextualSpacing/>
    </w:pPr>
    <w:rPr>
      <w:rFonts w:ascii="Times New Roman" w:hAnsi="Times New Roman" w:eastAsia="Times New Roman" w:cs="Times New Roman"/>
      <w:sz w:val="28"/>
      <w:lang w:val="ru-RU" w:bidi="ar-SA"/>
    </w:rPr>
  </w:style>
  <w:style w:type="numbering" w:styleId="Style23" w:default="1">
    <w:name w:val="Без маркерів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png"/><Relationship Id="rId4" Type="http://schemas.openxmlformats.org/officeDocument/2006/relationships/header" Target="header1.xml"/><Relationship Id="rId5" Type="http://schemas.openxmlformats.org/officeDocument/2006/relationships/header" Target="header2.xml"/><Relationship Id="rId6" Type="http://schemas.openxmlformats.org/officeDocument/2006/relationships/header" Target="header3.xml"/><Relationship Id="rId7" Type="http://schemas.openxmlformats.org/officeDocument/2006/relationships/fontTable" Target="fontTable.xml"/><Relationship Id="rId8" Type="http://schemas.openxmlformats.org/officeDocument/2006/relationships/settings" Target="settings.xml"/><Relationship Id="rId9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 pitchFamily="0" charset="1"/>
        <a:ea typeface=""/>
        <a:cs typeface=""/>
      </a:majorFont>
      <a:minorFont>
        <a:latin typeface="Calibri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 l="0" t="0" r="0" b="0"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 l="0" t="0" r="0" b="0"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 l="0" t="0" r="0" b="0"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221</TotalTime>
  <Application>LibreOffice/7.2.3.2$Windows_X86_64 LibreOffice_project/d166454616c1632304285822f9c83ce2e660fd92</Application>
  <AppVersion>15.0000</AppVersion>
  <Pages>1</Pages>
  <Words>134</Words>
  <Characters>953</Characters>
  <CharactersWithSpaces>1215</CharactersWithSpaces>
  <Paragraphs>12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2022-09-15T13:18:00Z</dcterms:created>
  <dc:creator>Поліщук Оксана Анатоліївна</dc:creator>
  <dc:description/>
  <dc:language>uk-UA</dc:language>
  <cp:lastModifiedBy/>
  <cp:lastPrinted>2026-05-04T09:44:39Z</cp:lastPrinted>
  <dcterms:modified xsi:type="dcterms:W3CDTF">2026-06-04T15:03:38Z</dcterms:modified>
  <cp:revision>23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