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D7EF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0DF8E06B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міської ради </w:t>
      </w:r>
    </w:p>
    <w:p w14:paraId="1FC60E43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Комплексної програми підтримки </w:t>
      </w:r>
    </w:p>
    <w:p w14:paraId="0C1DEC52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>ветеранів / ветеранок війни та членів їх сімей на 2024–2028 роки</w:t>
      </w:r>
      <w:r w:rsidRPr="00607569">
        <w:rPr>
          <w:rFonts w:ascii="Times New Roman" w:hAnsi="Times New Roman" w:cs="Times New Roman"/>
          <w:sz w:val="28"/>
          <w:szCs w:val="28"/>
        </w:rPr>
        <w:t>»</w:t>
      </w:r>
    </w:p>
    <w:p w14:paraId="72FFC04E" w14:textId="77777777" w:rsidR="000F173D" w:rsidRPr="00607569" w:rsidRDefault="000F17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816B38" w14:textId="77777777" w:rsidR="000F173D" w:rsidRPr="00607569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Потреба і мета прийняття рішення:</w:t>
      </w: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6981EE" w14:textId="47F8E8E7" w:rsidR="002D5982" w:rsidRPr="002D5982" w:rsidRDefault="002D5982" w:rsidP="002D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982">
        <w:rPr>
          <w:rFonts w:ascii="Times New Roman" w:hAnsi="Times New Roman" w:cs="Times New Roman"/>
          <w:sz w:val="28"/>
          <w:szCs w:val="28"/>
        </w:rPr>
        <w:t xml:space="preserve">Одним із заходів Комплексної програми підтримки ветеранів / ветеранок війни та членів їх сімей на 2024 – 2028 роки передбачено здійснення виплати одноразової допомоги військовослужбовцям, які звільнені з полону. На реалізацію зазначеного заходу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D5982">
        <w:rPr>
          <w:rFonts w:ascii="Times New Roman" w:hAnsi="Times New Roman" w:cs="Times New Roman"/>
          <w:sz w:val="28"/>
          <w:szCs w:val="28"/>
        </w:rPr>
        <w:t xml:space="preserve"> 2026 році передбачено обсяг фінансування у розмірі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D5982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5982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  <w:lang w:val="uk-UA"/>
        </w:rPr>
        <w:t>тис. </w:t>
      </w:r>
      <w:r w:rsidRPr="002D5982">
        <w:rPr>
          <w:rFonts w:ascii="Times New Roman" w:hAnsi="Times New Roman" w:cs="Times New Roman"/>
          <w:sz w:val="28"/>
          <w:szCs w:val="28"/>
        </w:rPr>
        <w:t xml:space="preserve">грн. </w:t>
      </w:r>
      <w:r w:rsidRPr="002D5982">
        <w:rPr>
          <w:rFonts w:ascii="Times New Roman" w:hAnsi="Times New Roman" w:cs="Times New Roman"/>
          <w:sz w:val="28"/>
          <w:szCs w:val="28"/>
        </w:rPr>
        <w:t>В</w:t>
      </w:r>
      <w:r w:rsidRPr="002D5982">
        <w:rPr>
          <w:rFonts w:ascii="Times New Roman" w:hAnsi="Times New Roman" w:cs="Times New Roman"/>
          <w:sz w:val="28"/>
          <w:szCs w:val="28"/>
        </w:rPr>
        <w:t xml:space="preserve">раховуючи збільшення звернень громадян, які претендують на отримання допомоги, </w:t>
      </w:r>
      <w:r w:rsidRPr="002D5982">
        <w:rPr>
          <w:rFonts w:ascii="Times New Roman" w:hAnsi="Times New Roman" w:cs="Times New Roman"/>
          <w:sz w:val="28"/>
          <w:szCs w:val="28"/>
        </w:rPr>
        <w:t>є</w:t>
      </w:r>
      <w:r w:rsidRPr="002D5982">
        <w:rPr>
          <w:rFonts w:ascii="Times New Roman" w:hAnsi="Times New Roman" w:cs="Times New Roman"/>
          <w:sz w:val="28"/>
          <w:szCs w:val="28"/>
        </w:rPr>
        <w:t xml:space="preserve"> потреба у </w:t>
      </w:r>
      <w:r w:rsidRPr="002D5982">
        <w:rPr>
          <w:rFonts w:ascii="Times New Roman" w:hAnsi="Times New Roman" w:cs="Times New Roman"/>
          <w:sz w:val="28"/>
          <w:szCs w:val="28"/>
        </w:rPr>
        <w:t xml:space="preserve">внесенні змін до цієї Програми в частині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збільшення о</w:t>
      </w:r>
      <w:r w:rsidRPr="002D5982">
        <w:rPr>
          <w:rFonts w:ascii="Times New Roman" w:hAnsi="Times New Roman" w:cs="Times New Roman"/>
          <w:sz w:val="28"/>
          <w:szCs w:val="28"/>
        </w:rPr>
        <w:t>бсяг</w:t>
      </w:r>
      <w:r w:rsidRPr="002D5982">
        <w:rPr>
          <w:rFonts w:ascii="Times New Roman" w:hAnsi="Times New Roman" w:cs="Times New Roman"/>
          <w:sz w:val="28"/>
          <w:szCs w:val="28"/>
        </w:rPr>
        <w:t>у</w:t>
      </w:r>
      <w:r w:rsidRPr="002D5982">
        <w:rPr>
          <w:rFonts w:ascii="Times New Roman" w:hAnsi="Times New Roman" w:cs="Times New Roman"/>
          <w:sz w:val="28"/>
          <w:szCs w:val="28"/>
        </w:rPr>
        <w:t xml:space="preserve"> коштів, які пропонується залучити на виконання</w:t>
      </w:r>
      <w:r w:rsidRPr="002D5982">
        <w:rPr>
          <w:rFonts w:ascii="Times New Roman" w:hAnsi="Times New Roman" w:cs="Times New Roman"/>
          <w:sz w:val="28"/>
          <w:szCs w:val="28"/>
        </w:rPr>
        <w:t xml:space="preserve"> даного заходу</w:t>
      </w:r>
      <w:r w:rsidRPr="002D5982">
        <w:rPr>
          <w:rFonts w:ascii="Times New Roman" w:hAnsi="Times New Roman" w:cs="Times New Roman"/>
          <w:sz w:val="28"/>
          <w:szCs w:val="28"/>
        </w:rPr>
        <w:t>.</w:t>
      </w:r>
    </w:p>
    <w:p w14:paraId="678D9AD6" w14:textId="29AA6F9D" w:rsidR="002D5982" w:rsidRDefault="002D5982" w:rsidP="00607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FA6CFC" w14:textId="4F95BBD7" w:rsidR="000F173D" w:rsidRPr="00607569" w:rsidRDefault="00000000" w:rsidP="00607569">
      <w:pPr>
        <w:pStyle w:val="a9"/>
        <w:spacing w:before="0" w:after="0"/>
        <w:ind w:firstLine="567"/>
        <w:jc w:val="both"/>
        <w:textAlignment w:val="baseline"/>
        <w:rPr>
          <w:sz w:val="28"/>
          <w:szCs w:val="28"/>
        </w:rPr>
      </w:pPr>
      <w:r w:rsidRPr="00607569">
        <w:rPr>
          <w:b/>
          <w:sz w:val="28"/>
          <w:szCs w:val="28"/>
        </w:rPr>
        <w:t>Прогнозовані суспільні, економічні, фінансові та юридичні наслідки прийняття рішення:</w:t>
      </w:r>
      <w:r w:rsidRPr="00607569">
        <w:rPr>
          <w:sz w:val="28"/>
          <w:szCs w:val="28"/>
        </w:rPr>
        <w:t xml:space="preserve"> </w:t>
      </w:r>
    </w:p>
    <w:p w14:paraId="0034000E" w14:textId="63D6D203" w:rsidR="000F173D" w:rsidRPr="00607569" w:rsidRDefault="00000000">
      <w:pPr>
        <w:pStyle w:val="a9"/>
        <w:spacing w:before="0" w:after="0"/>
        <w:ind w:firstLine="567"/>
        <w:jc w:val="both"/>
        <w:textAlignment w:val="baseline"/>
        <w:rPr>
          <w:sz w:val="28"/>
          <w:szCs w:val="28"/>
        </w:rPr>
      </w:pPr>
      <w:r w:rsidRPr="00607569">
        <w:rPr>
          <w:sz w:val="28"/>
          <w:szCs w:val="28"/>
        </w:rPr>
        <w:t xml:space="preserve">Внесення змін надасть можливість  забезпечити </w:t>
      </w:r>
      <w:r w:rsidR="002D5982" w:rsidRPr="002D5982">
        <w:rPr>
          <w:sz w:val="28"/>
          <w:szCs w:val="28"/>
        </w:rPr>
        <w:t>виплат</w:t>
      </w:r>
      <w:r w:rsidR="002D5982">
        <w:rPr>
          <w:sz w:val="28"/>
          <w:szCs w:val="28"/>
        </w:rPr>
        <w:t>у</w:t>
      </w:r>
      <w:r w:rsidR="002D5982" w:rsidRPr="002D5982">
        <w:rPr>
          <w:sz w:val="28"/>
          <w:szCs w:val="28"/>
        </w:rPr>
        <w:t xml:space="preserve"> одноразової допомоги військовослужбовцям, які звільнені з полону</w:t>
      </w:r>
      <w:r w:rsidRPr="00607569">
        <w:rPr>
          <w:sz w:val="28"/>
          <w:szCs w:val="28"/>
        </w:rPr>
        <w:t xml:space="preserve">. </w:t>
      </w:r>
    </w:p>
    <w:p w14:paraId="6E6A509C" w14:textId="77777777" w:rsidR="00607569" w:rsidRDefault="006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63B7E0" w14:textId="77777777" w:rsidR="00607569" w:rsidRDefault="006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CF5A7" w14:textId="77777777" w:rsidR="00607569" w:rsidRPr="00607569" w:rsidRDefault="006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5A20F" w14:textId="77777777" w:rsidR="000F173D" w:rsidRPr="00607569" w:rsidRDefault="000F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B6F370" w14:textId="55D8DFEC" w:rsidR="000F173D" w:rsidRPr="00607569" w:rsidRDefault="006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 д</w:t>
      </w:r>
      <w:r w:rsidR="00000000" w:rsidRPr="006075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00000"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</w:p>
    <w:p w14:paraId="2EA5EF4C" w14:textId="29CDC3AF" w:rsidR="000F173D" w:rsidRPr="00607569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з питань ветеранської політики                                         </w:t>
      </w:r>
      <w:r w:rsidR="00607569">
        <w:rPr>
          <w:rFonts w:ascii="Times New Roman" w:hAnsi="Times New Roman" w:cs="Times New Roman"/>
          <w:sz w:val="28"/>
          <w:szCs w:val="28"/>
          <w:lang w:val="uk-UA"/>
        </w:rPr>
        <w:t xml:space="preserve">              Тетяна ЯНЧУК</w:t>
      </w:r>
    </w:p>
    <w:p w14:paraId="2EDA07C2" w14:textId="77777777" w:rsidR="000F173D" w:rsidRPr="00607569" w:rsidRDefault="000F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173D" w:rsidRPr="00607569">
      <w:pgSz w:w="11906" w:h="16838"/>
      <w:pgMar w:top="850" w:right="850" w:bottom="850" w:left="141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73D"/>
    <w:rsid w:val="000F173D"/>
    <w:rsid w:val="002D5982"/>
    <w:rsid w:val="00500A3F"/>
    <w:rsid w:val="006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4AA7"/>
  <w15:docId w15:val="{506B5D81-9C86-435C-BDDB-ECB9A8E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9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qFormat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FontStyle22">
    <w:name w:val="Font Style22"/>
    <w:qFormat/>
    <w:rsid w:val="00BB66D9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a8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Normal (Web)"/>
    <w:basedOn w:val="a"/>
    <w:qFormat/>
    <w:rsid w:val="008A7B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ТШД Депвет</cp:lastModifiedBy>
  <cp:revision>17</cp:revision>
  <cp:lastPrinted>2025-06-17T11:57:00Z</cp:lastPrinted>
  <dcterms:created xsi:type="dcterms:W3CDTF">2025-06-27T13:11:00Z</dcterms:created>
  <dcterms:modified xsi:type="dcterms:W3CDTF">2026-06-08T09:29:00Z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