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814906815"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Нікітчуку О.Д</w:t>
      </w:r>
      <w:r>
        <w:rPr>
          <w:sz w:val="28"/>
          <w:szCs w:val="28"/>
          <w:lang w:val="uk-UA"/>
        </w:rPr>
        <w:t xml:space="preserve">. </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Млинівській, 22</w:t>
      </w:r>
      <w:r>
        <w:rPr>
          <w:sz w:val="28"/>
          <w:szCs w:val="28"/>
          <w:lang w:val="uk-UA"/>
        </w:rPr>
        <w:t xml:space="preserve"> у м. Луцьку</w:t>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sz w:val="28"/>
          <w:szCs w:val="28"/>
        </w:rPr>
      </w:pPr>
      <w:r>
        <w:rPr>
          <w:sz w:val="28"/>
          <w:szCs w:val="28"/>
          <w:lang w:val="uk-UA"/>
        </w:rPr>
        <w:t xml:space="preserve">Розглянувши заяву громадянина </w:t>
      </w:r>
      <w:r>
        <w:rPr>
          <w:sz w:val="28"/>
          <w:szCs w:val="28"/>
          <w:lang w:val="uk-UA"/>
        </w:rPr>
        <w:t>Нікітчука Олексія Даниловича</w:t>
      </w:r>
      <w:r>
        <w:rPr>
          <w:sz w:val="28"/>
          <w:szCs w:val="28"/>
          <w:lang w:val="uk-UA"/>
        </w:rPr>
        <w:t xml:space="preserve"> щодо передачі безоплатно у власність земельної ділянки на вул. </w:t>
      </w:r>
      <w:r>
        <w:rPr>
          <w:sz w:val="28"/>
          <w:szCs w:val="28"/>
          <w:lang w:val="uk-UA"/>
        </w:rPr>
        <w:t>Млинівській, 22</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Млинівській, 22</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Нікітчука Олексія Даниловича</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громадянина </w:t>
      </w:r>
      <w:r>
        <w:rPr>
          <w:sz w:val="28"/>
          <w:szCs w:val="28"/>
          <w:lang w:val="uk-UA" w:eastAsia="zh-CN" w:bidi="ar-SA"/>
        </w:rPr>
        <w:t>Нікітчука Олексія Даниловича</w:t>
      </w:r>
      <w:r>
        <w:rPr>
          <w:rFonts w:eastAsia="Times New Roman" w:cs="Times New Roman"/>
          <w:color w:val="auto"/>
          <w:kern w:val="0"/>
          <w:sz w:val="28"/>
          <w:szCs w:val="28"/>
          <w:lang w:val="uk-UA" w:eastAsia="zh-CN" w:bidi="ar-SA"/>
        </w:rPr>
        <w:t xml:space="preserve"> на об’єкт нерухомого майна на вул. </w:t>
      </w:r>
      <w:r>
        <w:rPr>
          <w:rFonts w:eastAsia="Times New Roman" w:cs="Times New Roman"/>
          <w:color w:val="auto"/>
          <w:kern w:val="0"/>
          <w:sz w:val="28"/>
          <w:szCs w:val="28"/>
          <w:lang w:val="uk-UA" w:eastAsia="zh-CN" w:bidi="ar-SA"/>
        </w:rPr>
        <w:t>Млинівській, 22</w:t>
      </w:r>
      <w:r>
        <w:rPr>
          <w:rFonts w:eastAsia="Times New Roman" w:cs="Times New Roman"/>
          <w:color w:val="auto"/>
          <w:kern w:val="0"/>
          <w:sz w:val="28"/>
          <w:szCs w:val="28"/>
          <w:lang w:val="uk-UA" w:eastAsia="zh-CN" w:bidi="ar-SA"/>
        </w:rPr>
        <w:t xml:space="preserve"> у м. Луцьку: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свідоцтво про право на спадщину за заповітом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27</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931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1/2 в житловому будинку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Нікітчука Олексія Даниловича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27</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номер відомостей про речове право: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50075641</w:t>
      </w:r>
      <w:r>
        <w:rPr>
          <w:rFonts w:eastAsia="Times New Roman" w:cs="Times New Roman"/>
          <w:color w:val="auto"/>
          <w:kern w:val="0"/>
          <w:sz w:val="28"/>
          <w:szCs w:val="28"/>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свідоцтво про право на спадщину за заповітом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27</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932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1/2 в житловому будинку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Нікітчука Олексія Даниловича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27</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номер відомостей про речове право: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50075518</w:t>
      </w:r>
      <w:r>
        <w:rPr>
          <w:rFonts w:eastAsia="Times New Roman" w:cs="Times New Roman"/>
          <w:color w:val="auto"/>
          <w:kern w:val="0"/>
          <w:sz w:val="28"/>
          <w:szCs w:val="28"/>
          <w:lang w:val="uk-UA" w:eastAsia="zh-CN" w:bidi="ar-SA"/>
        </w:rPr>
        <w:t>, керуючись статтями 12, 81, 90, 91, 116, 118, 121, 1</w:t>
      </w:r>
      <w:r>
        <w:rPr>
          <w:sz w:val="28"/>
          <w:szCs w:val="28"/>
          <w:lang w:val="uk-UA"/>
        </w:rPr>
        <w:t>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громадянину </w:t>
      </w:r>
      <w:r>
        <w:rPr>
          <w:sz w:val="28"/>
          <w:szCs w:val="28"/>
          <w:lang w:val="uk-UA"/>
        </w:rPr>
        <w:t>Нікітчуку Олексію Даниловичу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Млинівській, 22</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848</w:t>
      </w:r>
      <w:r>
        <w:rPr>
          <w:sz w:val="28"/>
          <w:szCs w:val="28"/>
          <w:lang w:val="uk-UA"/>
        </w:rPr>
        <w:t>га, кадастровим номером 0710100000:3</w:t>
      </w:r>
      <w:r>
        <w:rPr>
          <w:sz w:val="28"/>
          <w:szCs w:val="28"/>
          <w:lang w:val="uk-UA"/>
        </w:rPr>
        <w:t>4</w:t>
      </w:r>
      <w:r>
        <w:rPr>
          <w:sz w:val="28"/>
          <w:szCs w:val="28"/>
          <w:lang w:val="uk-UA"/>
        </w:rPr>
        <w:t>:1</w:t>
      </w:r>
      <w:r>
        <w:rPr>
          <w:sz w:val="28"/>
          <w:szCs w:val="28"/>
          <w:lang w:val="uk-UA"/>
        </w:rPr>
        <w:t>19</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45</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2. Передати громадянину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Нікітчуку Олексію Даниловичу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Млинівській, 22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848</w:t>
      </w:r>
      <w:r>
        <w:rPr>
          <w:rFonts w:eastAsia="Times New Roman" w:cs="Times New Roman"/>
          <w:color w:val="auto"/>
          <w:sz w:val="28"/>
          <w:szCs w:val="28"/>
          <w:lang w:val="uk-UA" w:eastAsia="zh-CN" w:bidi="ar-SA"/>
        </w:rPr>
        <w:t> </w:t>
      </w:r>
      <w:r>
        <w:rPr>
          <w:sz w:val="28"/>
          <w:szCs w:val="28"/>
          <w:lang w:val="uk-UA"/>
        </w:rPr>
        <w:t>га, кадастровим номером 0710100000:3</w:t>
      </w:r>
      <w:r>
        <w:rPr>
          <w:sz w:val="28"/>
          <w:szCs w:val="28"/>
          <w:lang w:val="uk-UA"/>
        </w:rPr>
        <w:t>4</w:t>
      </w:r>
      <w:r>
        <w:rPr>
          <w:sz w:val="28"/>
          <w:szCs w:val="28"/>
          <w:lang w:val="uk-UA"/>
        </w:rPr>
        <w:t>:1</w:t>
      </w:r>
      <w:r>
        <w:rPr>
          <w:sz w:val="28"/>
          <w:szCs w:val="28"/>
          <w:lang w:val="uk-UA"/>
        </w:rPr>
        <w:t>19</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45</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Нікітчука Олексія Даниловича</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8"/>
          <w:szCs w:val="28"/>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 w:val="28"/>
          <w:szCs w:val="28"/>
        </w:rPr>
      </w:pPr>
      <w:r>
        <w:rPr>
          <w:sz w:val="28"/>
          <w:szCs w:val="28"/>
        </w:rPr>
      </w:r>
    </w:p>
    <w:p>
      <w:pPr>
        <w:pStyle w:val="Normal"/>
        <w:jc w:val="both"/>
        <w:rPr>
          <w:sz w:val="27"/>
          <w:szCs w:val="27"/>
        </w:rPr>
      </w:pPr>
      <w:r>
        <w:rPr>
          <w:sz w:val="27"/>
          <w:szCs w:val="27"/>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w:t>
      </w:r>
      <w:r>
        <w:rPr>
          <w:sz w:val="24"/>
          <w:szCs w:val="24"/>
          <w:lang w:val="uk-UA"/>
        </w:rPr>
        <w:t>7</w:t>
      </w:r>
      <w:r>
        <w:rPr>
          <w:sz w:val="24"/>
          <w:szCs w:val="24"/>
          <w:lang w:val="uk-UA"/>
        </w:rPr>
        <w:t>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 w:val="28"/>
          <w:szCs w:val="28"/>
          <w:lang w:val="uk-UA"/>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1588</TotalTime>
  <Application>LibreOffice/7.6.4.1$Windows_X86_64 LibreOffice_project/e19e193f88cd6c0525a17fb7a176ed8e6a3e2aa1</Application>
  <AppVersion>15.0000</AppVersion>
  <Pages>2</Pages>
  <Words>490</Words>
  <Characters>3189</Characters>
  <CharactersWithSpaces>3805</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2026-06-03T09:54:37Z</cp:lastPrinted>
  <dcterms:modified xsi:type="dcterms:W3CDTF">2026-06-03T09:55:11Z</dcterms:modified>
  <cp:revision>421</cp:revision>
  <dc:subject/>
  <dc:title>  </dc:title>
</cp:coreProperties>
</file>

<file path=docProps/custom.xml><?xml version="1.0" encoding="utf-8"?>
<Properties xmlns="http://schemas.openxmlformats.org/officeDocument/2006/custom-properties" xmlns:vt="http://schemas.openxmlformats.org/officeDocument/2006/docPropsVTypes"/>
</file>