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FFE1" w14:textId="77777777" w:rsidR="006E705C" w:rsidRPr="004B4128" w:rsidRDefault="00000000" w:rsidP="006E705C">
      <w:pPr>
        <w:pStyle w:val="1"/>
        <w:rPr>
          <w:sz w:val="28"/>
          <w:szCs w:val="28"/>
        </w:rPr>
      </w:pPr>
      <w:r>
        <w:rPr>
          <w:noProof/>
          <w:sz w:val="28"/>
          <w:szCs w:val="28"/>
        </w:rPr>
        <w:object w:dxaOrig="1440" w:dyaOrig="1440" w14:anchorId="79E6B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6pt;margin-top:-9pt;width:57.4pt;height:59.2pt;z-index:251657728" fillcolor="window">
            <v:imagedata r:id="rId7" o:title=""/>
            <w10:wrap type="square" side="left"/>
          </v:shape>
          <o:OLEObject Type="Embed" ProgID="PBrush" ShapeID="_x0000_s1026" DrawAspect="Content" ObjectID="_1842768962" r:id="rId8"/>
        </w:object>
      </w:r>
    </w:p>
    <w:p w14:paraId="7B723A32" w14:textId="77777777" w:rsidR="006E705C" w:rsidRPr="004B4128" w:rsidRDefault="006E705C" w:rsidP="006E705C">
      <w:pPr>
        <w:pStyle w:val="1"/>
        <w:rPr>
          <w:sz w:val="28"/>
          <w:szCs w:val="28"/>
        </w:rPr>
      </w:pPr>
    </w:p>
    <w:p w14:paraId="682F79BC" w14:textId="77777777" w:rsidR="006E705C" w:rsidRPr="004B4128" w:rsidRDefault="006E705C" w:rsidP="006E705C">
      <w:pPr>
        <w:pStyle w:val="1"/>
        <w:rPr>
          <w:sz w:val="28"/>
          <w:szCs w:val="28"/>
        </w:rPr>
      </w:pPr>
    </w:p>
    <w:p w14:paraId="005E1EF5" w14:textId="77777777" w:rsidR="006E705C" w:rsidRPr="004B4128" w:rsidRDefault="006E705C" w:rsidP="006E705C">
      <w:pPr>
        <w:pStyle w:val="1"/>
        <w:rPr>
          <w:sz w:val="16"/>
          <w:szCs w:val="16"/>
        </w:rPr>
      </w:pPr>
    </w:p>
    <w:p w14:paraId="040C55B4" w14:textId="77777777" w:rsidR="00D20363" w:rsidRDefault="00D20363" w:rsidP="006E705C">
      <w:pPr>
        <w:pStyle w:val="1"/>
        <w:rPr>
          <w:sz w:val="28"/>
          <w:szCs w:val="28"/>
        </w:rPr>
      </w:pPr>
    </w:p>
    <w:p w14:paraId="35D64192" w14:textId="4B548202" w:rsidR="006E705C" w:rsidRPr="004B4128" w:rsidRDefault="006E705C" w:rsidP="006E705C">
      <w:pPr>
        <w:pStyle w:val="1"/>
        <w:rPr>
          <w:sz w:val="28"/>
          <w:szCs w:val="28"/>
        </w:rPr>
      </w:pPr>
      <w:r w:rsidRPr="004B4128">
        <w:rPr>
          <w:sz w:val="28"/>
          <w:szCs w:val="28"/>
        </w:rPr>
        <w:t>ЛУЦЬКИЙ  МІСЬКИЙ  ГОЛОВА</w:t>
      </w:r>
    </w:p>
    <w:p w14:paraId="779E4A17" w14:textId="77777777" w:rsidR="006E705C" w:rsidRPr="004B4128" w:rsidRDefault="006E705C" w:rsidP="006E705C">
      <w:pPr>
        <w:jc w:val="center"/>
        <w:rPr>
          <w:b/>
          <w:bCs w:val="0"/>
          <w:sz w:val="20"/>
          <w:szCs w:val="20"/>
        </w:rPr>
      </w:pPr>
    </w:p>
    <w:p w14:paraId="0E8D4A98" w14:textId="77777777" w:rsidR="006E705C" w:rsidRPr="004B4128" w:rsidRDefault="006E705C" w:rsidP="006E705C">
      <w:pPr>
        <w:jc w:val="center"/>
        <w:rPr>
          <w:b/>
          <w:bCs w:val="0"/>
          <w:sz w:val="32"/>
          <w:szCs w:val="32"/>
        </w:rPr>
      </w:pPr>
      <w:r w:rsidRPr="004B4128">
        <w:rPr>
          <w:b/>
          <w:bCs w:val="0"/>
          <w:sz w:val="32"/>
          <w:szCs w:val="32"/>
        </w:rPr>
        <w:t>РОЗПОРЯДЖЕННЯ</w:t>
      </w:r>
    </w:p>
    <w:p w14:paraId="5D7374F8" w14:textId="77777777" w:rsidR="006E705C" w:rsidRPr="004B4128" w:rsidRDefault="006E705C" w:rsidP="006E705C">
      <w:pPr>
        <w:jc w:val="center"/>
        <w:rPr>
          <w:b/>
          <w:bCs w:val="0"/>
          <w:sz w:val="40"/>
          <w:szCs w:val="40"/>
        </w:rPr>
      </w:pPr>
    </w:p>
    <w:p w14:paraId="315B406F" w14:textId="2651226A" w:rsidR="006E705C" w:rsidRDefault="006E705C" w:rsidP="006E705C">
      <w:pPr>
        <w:tabs>
          <w:tab w:val="left" w:pos="4510"/>
          <w:tab w:val="left" w:pos="4715"/>
        </w:tabs>
        <w:jc w:val="both"/>
        <w:rPr>
          <w:sz w:val="24"/>
        </w:rPr>
      </w:pPr>
      <w:r w:rsidRPr="004B4128">
        <w:rPr>
          <w:sz w:val="24"/>
        </w:rPr>
        <w:t xml:space="preserve">_________________      </w:t>
      </w:r>
      <w:r w:rsidR="00B57226">
        <w:rPr>
          <w:sz w:val="24"/>
        </w:rPr>
        <w:t xml:space="preserve">                              </w:t>
      </w:r>
      <w:r w:rsidR="00EB3517">
        <w:rPr>
          <w:sz w:val="24"/>
        </w:rPr>
        <w:t>м.</w:t>
      </w:r>
      <w:r w:rsidR="00B57226">
        <w:rPr>
          <w:sz w:val="24"/>
        </w:rPr>
        <w:t xml:space="preserve"> </w:t>
      </w:r>
      <w:r w:rsidRPr="004B4128">
        <w:rPr>
          <w:sz w:val="24"/>
        </w:rPr>
        <w:t>Луцьк</w:t>
      </w:r>
      <w:r w:rsidRPr="004B4128">
        <w:t xml:space="preserve"> </w:t>
      </w:r>
      <w:r w:rsidRPr="004B4128">
        <w:rPr>
          <w:sz w:val="24"/>
        </w:rPr>
        <w:t xml:space="preserve">                                </w:t>
      </w:r>
      <w:r w:rsidR="00B57226">
        <w:rPr>
          <w:sz w:val="24"/>
        </w:rPr>
        <w:t xml:space="preserve">  </w:t>
      </w:r>
      <w:r w:rsidRPr="004B4128">
        <w:rPr>
          <w:sz w:val="24"/>
        </w:rPr>
        <w:t xml:space="preserve"> №________________</w:t>
      </w:r>
    </w:p>
    <w:p w14:paraId="14C3C336" w14:textId="77777777" w:rsidR="00590F1D" w:rsidRPr="00B57E9B" w:rsidRDefault="00590F1D" w:rsidP="00B57E9B">
      <w:pPr>
        <w:tabs>
          <w:tab w:val="left" w:pos="4510"/>
          <w:tab w:val="left" w:pos="4715"/>
        </w:tabs>
        <w:spacing w:line="360" w:lineRule="auto"/>
        <w:jc w:val="both"/>
        <w:rPr>
          <w:szCs w:val="28"/>
        </w:rPr>
      </w:pPr>
    </w:p>
    <w:p w14:paraId="35249CC6" w14:textId="594A5106" w:rsidR="00DD190C" w:rsidRPr="0086409A" w:rsidRDefault="00DD190C" w:rsidP="00DF2260">
      <w:pPr>
        <w:ind w:right="5243"/>
        <w:jc w:val="both"/>
      </w:pPr>
      <w:r w:rsidRPr="0086409A">
        <w:t xml:space="preserve">Про </w:t>
      </w:r>
      <w:r>
        <w:t xml:space="preserve">внесення змін до </w:t>
      </w:r>
      <w:r w:rsidR="00DF2260">
        <w:t xml:space="preserve">розпорядження міського голови від 02.01.2019 № 1 «Про </w:t>
      </w:r>
      <w:r w:rsidRPr="0086409A">
        <w:t>Інструкці</w:t>
      </w:r>
      <w:r w:rsidR="00DF2260">
        <w:t>ю</w:t>
      </w:r>
      <w:r>
        <w:t xml:space="preserve"> </w:t>
      </w:r>
      <w:r w:rsidRPr="0086409A">
        <w:t>з діловодства</w:t>
      </w:r>
      <w:r w:rsidR="00DF2260">
        <w:t>»</w:t>
      </w:r>
      <w:r w:rsidR="00660384">
        <w:t xml:space="preserve"> </w:t>
      </w:r>
    </w:p>
    <w:p w14:paraId="589F2D92" w14:textId="77777777" w:rsidR="00DD190C" w:rsidRPr="0086409A" w:rsidRDefault="00DD190C" w:rsidP="00EC3699"/>
    <w:p w14:paraId="6DA42B7A" w14:textId="77777777" w:rsidR="00DD190C" w:rsidRPr="0086409A" w:rsidRDefault="00DD190C" w:rsidP="00EC3699">
      <w:pPr>
        <w:rPr>
          <w:sz w:val="18"/>
          <w:szCs w:val="18"/>
        </w:rPr>
      </w:pPr>
    </w:p>
    <w:p w14:paraId="4E24E7AC" w14:textId="79263896" w:rsidR="00CF7D86" w:rsidRDefault="00DD190C" w:rsidP="00EC3699">
      <w:pPr>
        <w:ind w:firstLine="567"/>
        <w:jc w:val="both"/>
        <w:rPr>
          <w:szCs w:val="28"/>
        </w:rPr>
      </w:pPr>
      <w:r>
        <w:rPr>
          <w:szCs w:val="28"/>
        </w:rPr>
        <w:t xml:space="preserve">Керуючись ст. 42, </w:t>
      </w:r>
      <w:r w:rsidR="00954092">
        <w:rPr>
          <w:szCs w:val="28"/>
        </w:rPr>
        <w:t>частиною восьмою</w:t>
      </w:r>
      <w:r>
        <w:rPr>
          <w:szCs w:val="28"/>
        </w:rPr>
        <w:t xml:space="preserve"> ст. 59 </w:t>
      </w:r>
      <w:r w:rsidRPr="00C22216">
        <w:rPr>
          <w:szCs w:val="28"/>
        </w:rPr>
        <w:t>За</w:t>
      </w:r>
      <w:r>
        <w:t>кону України «</w:t>
      </w:r>
      <w:r w:rsidRPr="0086409A">
        <w:t>Про місцеве са</w:t>
      </w:r>
      <w:r>
        <w:t>моврядування в Україні</w:t>
      </w:r>
      <w:r w:rsidRPr="00A01636">
        <w:t xml:space="preserve">», </w:t>
      </w:r>
      <w:r w:rsidRPr="0086409A">
        <w:t>постанов</w:t>
      </w:r>
      <w:r w:rsidR="00EB3517">
        <w:t>ою</w:t>
      </w:r>
      <w:r w:rsidRPr="0086409A">
        <w:t xml:space="preserve"> Ка</w:t>
      </w:r>
      <w:r>
        <w:t>бінету Міністрів України від 17</w:t>
      </w:r>
      <w:r w:rsidR="00530910">
        <w:t>.01.</w:t>
      </w:r>
      <w:r>
        <w:t>2018 № 55</w:t>
      </w:r>
      <w:r w:rsidRPr="0086409A">
        <w:t xml:space="preserve"> </w:t>
      </w:r>
      <w:r>
        <w:t>«</w:t>
      </w:r>
      <w:r w:rsidRPr="00C22216">
        <w:rPr>
          <w:bCs w:val="0"/>
          <w:color w:val="000000"/>
          <w:szCs w:val="28"/>
          <w:shd w:val="clear" w:color="auto" w:fill="FFFFFF"/>
        </w:rPr>
        <w:t>Деякі питання документування управлінської діяльності</w:t>
      </w:r>
      <w:r>
        <w:rPr>
          <w:szCs w:val="28"/>
        </w:rPr>
        <w:t>» зі змінами</w:t>
      </w:r>
      <w:r w:rsidR="00573458">
        <w:rPr>
          <w:szCs w:val="28"/>
        </w:rPr>
        <w:t xml:space="preserve">, </w:t>
      </w:r>
      <w:r w:rsidR="00AF519A">
        <w:rPr>
          <w:szCs w:val="28"/>
        </w:rPr>
        <w:t>Правил</w:t>
      </w:r>
      <w:r w:rsidR="00EB3517">
        <w:rPr>
          <w:szCs w:val="28"/>
        </w:rPr>
        <w:t xml:space="preserve">ами </w:t>
      </w:r>
      <w:r w:rsidR="00133246">
        <w:rPr>
          <w:szCs w:val="28"/>
        </w:rPr>
        <w:t>організації</w:t>
      </w:r>
      <w:r w:rsidR="00AF519A">
        <w:rPr>
          <w:szCs w:val="28"/>
        </w:rPr>
        <w:t xml:space="preserve"> діловодства</w:t>
      </w:r>
      <w:r w:rsidR="00660384">
        <w:rPr>
          <w:szCs w:val="28"/>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w:t>
      </w:r>
      <w:r w:rsidR="00EB3517">
        <w:rPr>
          <w:szCs w:val="28"/>
        </w:rPr>
        <w:t>ми</w:t>
      </w:r>
      <w:r w:rsidR="00660384">
        <w:rPr>
          <w:szCs w:val="28"/>
        </w:rPr>
        <w:t xml:space="preserve"> наказом Міністерства юстиції України від 18.06.2015 № 1000/5</w:t>
      </w:r>
      <w:r w:rsidR="00954092">
        <w:rPr>
          <w:szCs w:val="28"/>
        </w:rPr>
        <w:t>, зі змінами</w:t>
      </w:r>
      <w:r w:rsidR="00EB3517">
        <w:rPr>
          <w:szCs w:val="28"/>
        </w:rPr>
        <w:t xml:space="preserve">, </w:t>
      </w:r>
      <w:r w:rsidR="00EB3517" w:rsidRPr="00EB3517">
        <w:rPr>
          <w:szCs w:val="28"/>
        </w:rPr>
        <w:t>враховуючи рішення Луцької міської ради від 29.04.2026 № 92/3 «Про затвердження першого заступника, заступників міського голови з питань діяльності виконавчих органів міської ради та керуючого справами виконавчого комітету міської ради»</w:t>
      </w:r>
      <w:r w:rsidR="00751FDD">
        <w:rPr>
          <w:szCs w:val="28"/>
        </w:rPr>
        <w:t>:</w:t>
      </w:r>
    </w:p>
    <w:p w14:paraId="78D8912A" w14:textId="77777777" w:rsidR="00DD190C" w:rsidRPr="0086409A" w:rsidRDefault="00DD190C" w:rsidP="00EC3699">
      <w:pPr>
        <w:jc w:val="both"/>
      </w:pPr>
    </w:p>
    <w:p w14:paraId="2745F6BD" w14:textId="7CF0DD9D" w:rsidR="00275312" w:rsidRDefault="00DD190C" w:rsidP="00EC3699">
      <w:pPr>
        <w:ind w:firstLine="567"/>
        <w:jc w:val="both"/>
      </w:pPr>
      <w:r w:rsidRPr="00C22216">
        <w:rPr>
          <w:szCs w:val="28"/>
        </w:rPr>
        <w:t>1. </w:t>
      </w:r>
      <w:r w:rsidR="00275312">
        <w:t xml:space="preserve">Внести </w:t>
      </w:r>
      <w:r w:rsidR="00DF2260">
        <w:t xml:space="preserve">в додаток </w:t>
      </w:r>
      <w:r w:rsidR="00275312">
        <w:t>до</w:t>
      </w:r>
      <w:r w:rsidR="00DF2260">
        <w:t xml:space="preserve"> розпорядження міського голови від 02.01.2019 № 1 «Про </w:t>
      </w:r>
      <w:r w:rsidR="00DF2260" w:rsidRPr="0086409A">
        <w:t>Інструкці</w:t>
      </w:r>
      <w:r w:rsidR="00DF2260">
        <w:t xml:space="preserve">ю </w:t>
      </w:r>
      <w:r w:rsidR="00DF2260" w:rsidRPr="0086409A">
        <w:t>з діловодства</w:t>
      </w:r>
      <w:r w:rsidR="00DF2260">
        <w:t xml:space="preserve">» </w:t>
      </w:r>
      <w:r w:rsidR="00530910">
        <w:t>(у редакції розпорядження</w:t>
      </w:r>
      <w:r w:rsidR="00AF02B6">
        <w:t xml:space="preserve"> міського голови від 28.11.202</w:t>
      </w:r>
      <w:r w:rsidR="00EB2A6B">
        <w:t>5</w:t>
      </w:r>
      <w:r w:rsidR="00AF02B6">
        <w:t xml:space="preserve"> № 783)</w:t>
      </w:r>
      <w:r w:rsidR="00275312">
        <w:t xml:space="preserve"> </w:t>
      </w:r>
      <w:r w:rsidR="00EB3517">
        <w:t>такі зміни:</w:t>
      </w:r>
    </w:p>
    <w:p w14:paraId="74D29B17" w14:textId="76CDAE57" w:rsidR="00EB3517" w:rsidRPr="00FE0542" w:rsidRDefault="00EB3517" w:rsidP="00EC3699">
      <w:pPr>
        <w:ind w:firstLine="567"/>
        <w:jc w:val="both"/>
        <w:rPr>
          <w:bCs w:val="0"/>
          <w:szCs w:val="28"/>
        </w:rPr>
      </w:pPr>
      <w:r>
        <w:rPr>
          <w:bCs w:val="0"/>
          <w:szCs w:val="28"/>
        </w:rPr>
        <w:t>1.1. П</w:t>
      </w:r>
      <w:r w:rsidRPr="00FE0542">
        <w:rPr>
          <w:bCs w:val="0"/>
          <w:szCs w:val="28"/>
        </w:rPr>
        <w:t>ункт</w:t>
      </w:r>
      <w:r>
        <w:rPr>
          <w:bCs w:val="0"/>
          <w:szCs w:val="28"/>
        </w:rPr>
        <w:t xml:space="preserve"> 17</w:t>
      </w:r>
      <w:r w:rsidRPr="00FE0542">
        <w:rPr>
          <w:bCs w:val="0"/>
          <w:szCs w:val="28"/>
        </w:rPr>
        <w:t xml:space="preserve"> викласти в такій редакції</w:t>
      </w:r>
      <w:r>
        <w:rPr>
          <w:bCs w:val="0"/>
          <w:szCs w:val="28"/>
        </w:rPr>
        <w:t>:</w:t>
      </w:r>
    </w:p>
    <w:p w14:paraId="4E94C8D3" w14:textId="60433211" w:rsidR="00EB3517" w:rsidRPr="00EB3517" w:rsidRDefault="00EB3517" w:rsidP="00EC3699">
      <w:pPr>
        <w:pStyle w:val="tjbmf"/>
        <w:shd w:val="clear" w:color="auto" w:fill="FFFFFF"/>
        <w:spacing w:before="0" w:beforeAutospacing="0" w:after="0" w:afterAutospacing="0"/>
        <w:ind w:firstLine="567"/>
        <w:jc w:val="both"/>
        <w:rPr>
          <w:color w:val="000000" w:themeColor="text1"/>
          <w:sz w:val="28"/>
          <w:szCs w:val="28"/>
          <w:lang w:val="uk-UA"/>
        </w:rPr>
      </w:pPr>
      <w:bookmarkStart w:id="0" w:name="_Hlk231910461"/>
      <w:r w:rsidRPr="00EB3517">
        <w:rPr>
          <w:color w:val="000000" w:themeColor="text1"/>
          <w:sz w:val="28"/>
          <w:szCs w:val="28"/>
          <w:lang w:val="uk-UA"/>
        </w:rPr>
        <w:t xml:space="preserve">«17. Електронні документи, що надходять через систему взаємодії, адресовані міській раді, в тому числі міському голові, секретарю міської ради, першому заступнику міського голови, </w:t>
      </w:r>
      <w:r w:rsidRPr="00EB3517">
        <w:rPr>
          <w:bCs/>
          <w:color w:val="000000" w:themeColor="text1"/>
          <w:sz w:val="28"/>
          <w:lang w:val="uk-UA"/>
        </w:rPr>
        <w:t xml:space="preserve">заступникам міського голови з питань діяльності виконавчих органів міської ради, керуючому справами виконавчого комітету міської ради (далі – заступники міського голови, керуючий справами виконкому), </w:t>
      </w:r>
      <w:r w:rsidRPr="00EB3517">
        <w:rPr>
          <w:color w:val="000000" w:themeColor="text1"/>
          <w:sz w:val="28"/>
          <w:szCs w:val="28"/>
          <w:lang w:val="uk-UA"/>
        </w:rPr>
        <w:t>приймаються загальним відділом.</w:t>
      </w:r>
      <w:r w:rsidR="00AF02B6">
        <w:rPr>
          <w:color w:val="000000" w:themeColor="text1"/>
          <w:sz w:val="28"/>
          <w:szCs w:val="28"/>
          <w:lang w:val="uk-UA"/>
        </w:rPr>
        <w:t>».</w:t>
      </w:r>
    </w:p>
    <w:bookmarkEnd w:id="0"/>
    <w:p w14:paraId="3CE93014" w14:textId="13DD32A6" w:rsidR="00EB3517" w:rsidRDefault="00EB3517" w:rsidP="00EC3699">
      <w:pPr>
        <w:ind w:firstLine="567"/>
        <w:jc w:val="both"/>
        <w:rPr>
          <w:bCs w:val="0"/>
          <w:color w:val="000000" w:themeColor="text1"/>
        </w:rPr>
      </w:pPr>
      <w:r w:rsidRPr="00EB3517">
        <w:rPr>
          <w:color w:val="000000" w:themeColor="text1"/>
        </w:rPr>
        <w:t xml:space="preserve">У зв’язку з цим у тексті </w:t>
      </w:r>
      <w:r w:rsidRPr="00EB3517">
        <w:rPr>
          <w:bCs w:val="0"/>
          <w:color w:val="000000" w:themeColor="text1"/>
        </w:rPr>
        <w:t>Інструкції</w:t>
      </w:r>
      <w:r w:rsidR="00DF2260">
        <w:rPr>
          <w:color w:val="000000" w:themeColor="text1"/>
          <w:szCs w:val="28"/>
        </w:rPr>
        <w:t xml:space="preserve"> з діловодства у Луцькій міській раді </w:t>
      </w:r>
      <w:r w:rsidRPr="00EB3517">
        <w:rPr>
          <w:color w:val="000000" w:themeColor="text1"/>
          <w:szCs w:val="28"/>
        </w:rPr>
        <w:t xml:space="preserve">та додатках </w:t>
      </w:r>
      <w:r w:rsidRPr="00EB3517">
        <w:rPr>
          <w:color w:val="000000" w:themeColor="text1"/>
        </w:rPr>
        <w:t>слова «</w:t>
      </w:r>
      <w:r w:rsidRPr="00EB3517">
        <w:rPr>
          <w:color w:val="000000" w:themeColor="text1"/>
          <w:szCs w:val="28"/>
        </w:rPr>
        <w:t xml:space="preserve">перший заступник міського голови, </w:t>
      </w:r>
      <w:r w:rsidRPr="00EB3517">
        <w:rPr>
          <w:color w:val="000000" w:themeColor="text1"/>
        </w:rPr>
        <w:t>заступник</w:t>
      </w:r>
      <w:r w:rsidRPr="00EB3517">
        <w:rPr>
          <w:bCs w:val="0"/>
          <w:color w:val="000000" w:themeColor="text1"/>
        </w:rPr>
        <w:t>и</w:t>
      </w:r>
      <w:r w:rsidRPr="00EB3517">
        <w:rPr>
          <w:color w:val="000000" w:themeColor="text1"/>
        </w:rPr>
        <w:t xml:space="preserve"> міського голови</w:t>
      </w:r>
      <w:r w:rsidRPr="00EB3517">
        <w:rPr>
          <w:bCs w:val="0"/>
          <w:color w:val="000000" w:themeColor="text1"/>
        </w:rPr>
        <w:t>, заступник міського голови, керуючий справами виконкому</w:t>
      </w:r>
      <w:r w:rsidRPr="00EB3517">
        <w:rPr>
          <w:color w:val="000000" w:themeColor="text1"/>
        </w:rPr>
        <w:t>»</w:t>
      </w:r>
      <w:r w:rsidRPr="00EB3517">
        <w:rPr>
          <w:bCs w:val="0"/>
          <w:color w:val="000000" w:themeColor="text1"/>
        </w:rPr>
        <w:t>, «заступники міського голови», «заступник міського голови»</w:t>
      </w:r>
      <w:r w:rsidR="00A64CA0">
        <w:rPr>
          <w:bCs w:val="0"/>
          <w:color w:val="000000" w:themeColor="text1"/>
        </w:rPr>
        <w:t xml:space="preserve"> </w:t>
      </w:r>
      <w:r w:rsidRPr="00A35ACE">
        <w:rPr>
          <w:color w:val="000000" w:themeColor="text1"/>
        </w:rPr>
        <w:t>у всіх відмінках замінити</w:t>
      </w:r>
      <w:r>
        <w:rPr>
          <w:bCs w:val="0"/>
          <w:color w:val="000000" w:themeColor="text1"/>
        </w:rPr>
        <w:t xml:space="preserve"> відповідно</w:t>
      </w:r>
      <w:r w:rsidRPr="00A35ACE">
        <w:rPr>
          <w:color w:val="000000" w:themeColor="text1"/>
        </w:rPr>
        <w:t xml:space="preserve"> словами «заступники міського голови, керуючий справами виконкому»</w:t>
      </w:r>
      <w:r>
        <w:rPr>
          <w:color w:val="000000" w:themeColor="text1"/>
        </w:rPr>
        <w:t xml:space="preserve"> у відповідному відмінку;</w:t>
      </w:r>
      <w:r>
        <w:rPr>
          <w:bCs w:val="0"/>
          <w:color w:val="000000" w:themeColor="text1"/>
        </w:rPr>
        <w:t xml:space="preserve"> слова </w:t>
      </w:r>
      <w:r>
        <w:t>«заступник міського голови, керуючий справами виконкому»</w:t>
      </w:r>
      <w:r>
        <w:rPr>
          <w:bCs w:val="0"/>
        </w:rPr>
        <w:t xml:space="preserve"> </w:t>
      </w:r>
      <w:r w:rsidRPr="009A1199">
        <w:t>у всіх відмінках замінити слов</w:t>
      </w:r>
      <w:r>
        <w:t>ами</w:t>
      </w:r>
      <w:r>
        <w:rPr>
          <w:bCs w:val="0"/>
        </w:rPr>
        <w:t xml:space="preserve"> </w:t>
      </w:r>
      <w:r>
        <w:lastRenderedPageBreak/>
        <w:t>«керуючий справами виконавчого комітету міської ради»</w:t>
      </w:r>
      <w:r w:rsidR="00381D38">
        <w:t xml:space="preserve"> у відповідному відмінку</w:t>
      </w:r>
      <w:r>
        <w:rPr>
          <w:color w:val="000000" w:themeColor="text1"/>
        </w:rPr>
        <w:t>.</w:t>
      </w:r>
    </w:p>
    <w:p w14:paraId="58E6388B" w14:textId="096321A4" w:rsidR="00EB3517" w:rsidRPr="00F81895" w:rsidRDefault="00EB3517" w:rsidP="00EC3699">
      <w:pPr>
        <w:ind w:firstLine="567"/>
        <w:jc w:val="both"/>
        <w:rPr>
          <w:bCs w:val="0"/>
          <w:color w:val="000000" w:themeColor="text1"/>
        </w:rPr>
      </w:pPr>
      <w:r w:rsidRPr="00F81895">
        <w:rPr>
          <w:bCs w:val="0"/>
          <w:color w:val="000000" w:themeColor="text1"/>
        </w:rPr>
        <w:t>1.2.</w:t>
      </w:r>
      <w:r w:rsidR="00F81895" w:rsidRPr="00F81895">
        <w:rPr>
          <w:bCs w:val="0"/>
          <w:color w:val="000000" w:themeColor="text1"/>
        </w:rPr>
        <w:t> </w:t>
      </w:r>
      <w:r w:rsidRPr="00F81895">
        <w:rPr>
          <w:bCs w:val="0"/>
          <w:color w:val="000000" w:themeColor="text1"/>
        </w:rPr>
        <w:t xml:space="preserve">Пункт 68 доповнити абзацом третім </w:t>
      </w:r>
      <w:r w:rsidR="001237AA">
        <w:rPr>
          <w:bCs w:val="0"/>
          <w:color w:val="000000" w:themeColor="text1"/>
        </w:rPr>
        <w:t>у</w:t>
      </w:r>
      <w:r w:rsidRPr="00F81895">
        <w:rPr>
          <w:bCs w:val="0"/>
          <w:color w:val="000000" w:themeColor="text1"/>
        </w:rPr>
        <w:t xml:space="preserve"> такій редакції:</w:t>
      </w:r>
    </w:p>
    <w:p w14:paraId="13141F11" w14:textId="77777777" w:rsidR="00EB3517" w:rsidRDefault="00EB3517" w:rsidP="00EC3699">
      <w:pPr>
        <w:pStyle w:val="tjbmf"/>
        <w:shd w:val="clear" w:color="auto" w:fill="FFFFFF"/>
        <w:spacing w:before="0" w:beforeAutospacing="0" w:after="0" w:afterAutospacing="0"/>
        <w:ind w:firstLine="567"/>
        <w:jc w:val="both"/>
        <w:rPr>
          <w:sz w:val="28"/>
          <w:szCs w:val="28"/>
          <w:lang w:val="uk-UA"/>
        </w:rPr>
      </w:pPr>
      <w:r>
        <w:rPr>
          <w:sz w:val="28"/>
          <w:szCs w:val="28"/>
          <w:lang w:val="uk-UA"/>
        </w:rPr>
        <w:t>«</w:t>
      </w:r>
      <w:r w:rsidRPr="00530B1A">
        <w:rPr>
          <w:sz w:val="28"/>
          <w:szCs w:val="28"/>
          <w:lang w:val="uk-UA"/>
        </w:rPr>
        <w:t xml:space="preserve">виконавцями резолюції </w:t>
      </w:r>
      <w:r>
        <w:rPr>
          <w:sz w:val="28"/>
          <w:szCs w:val="28"/>
          <w:lang w:val="uk-UA"/>
        </w:rPr>
        <w:t>першого заступника міського голови</w:t>
      </w:r>
      <w:r w:rsidRPr="00530B1A">
        <w:rPr>
          <w:sz w:val="28"/>
          <w:szCs w:val="28"/>
          <w:lang w:val="uk-UA"/>
        </w:rPr>
        <w:t xml:space="preserve"> визначаються заступник</w:t>
      </w:r>
      <w:r>
        <w:rPr>
          <w:sz w:val="28"/>
          <w:szCs w:val="28"/>
          <w:lang w:val="uk-UA"/>
        </w:rPr>
        <w:t>и</w:t>
      </w:r>
      <w:r w:rsidRPr="00530B1A">
        <w:rPr>
          <w:sz w:val="28"/>
          <w:szCs w:val="28"/>
          <w:lang w:val="uk-UA"/>
        </w:rPr>
        <w:t xml:space="preserve"> міського голови</w:t>
      </w:r>
      <w:r>
        <w:rPr>
          <w:sz w:val="28"/>
          <w:szCs w:val="28"/>
          <w:lang w:val="uk-UA"/>
        </w:rPr>
        <w:t xml:space="preserve"> з питань діяльності виконавчих органів міської ради</w:t>
      </w:r>
      <w:r w:rsidRPr="00530B1A">
        <w:rPr>
          <w:sz w:val="28"/>
          <w:szCs w:val="28"/>
          <w:lang w:val="uk-UA"/>
        </w:rPr>
        <w:t>, керуюч</w:t>
      </w:r>
      <w:r>
        <w:rPr>
          <w:sz w:val="28"/>
          <w:szCs w:val="28"/>
          <w:lang w:val="uk-UA"/>
        </w:rPr>
        <w:t>ий</w:t>
      </w:r>
      <w:r w:rsidRPr="00530B1A">
        <w:rPr>
          <w:sz w:val="28"/>
          <w:szCs w:val="28"/>
          <w:lang w:val="uk-UA"/>
        </w:rPr>
        <w:t xml:space="preserve"> справами викон</w:t>
      </w:r>
      <w:r>
        <w:rPr>
          <w:sz w:val="28"/>
          <w:szCs w:val="28"/>
          <w:lang w:val="uk-UA"/>
        </w:rPr>
        <w:t>авчого комітету міської ради,</w:t>
      </w:r>
      <w:r w:rsidRPr="00530B1A">
        <w:rPr>
          <w:sz w:val="28"/>
          <w:szCs w:val="28"/>
          <w:lang w:val="uk-UA"/>
        </w:rPr>
        <w:t xml:space="preserve"> </w:t>
      </w:r>
      <w:r>
        <w:rPr>
          <w:sz w:val="28"/>
          <w:szCs w:val="28"/>
          <w:lang w:val="uk-UA"/>
        </w:rPr>
        <w:t xml:space="preserve">старости, </w:t>
      </w:r>
      <w:r w:rsidRPr="00530B1A">
        <w:rPr>
          <w:sz w:val="28"/>
          <w:szCs w:val="28"/>
          <w:lang w:val="uk-UA"/>
        </w:rPr>
        <w:t>керівники виконавчих органів міської ради</w:t>
      </w:r>
      <w:r>
        <w:rPr>
          <w:sz w:val="28"/>
          <w:szCs w:val="28"/>
          <w:lang w:val="uk-UA"/>
        </w:rPr>
        <w:t>, підприємств</w:t>
      </w:r>
      <w:r w:rsidRPr="00530B1A">
        <w:rPr>
          <w:sz w:val="28"/>
          <w:szCs w:val="28"/>
          <w:lang w:val="uk-UA"/>
        </w:rPr>
        <w:t>,</w:t>
      </w:r>
      <w:r>
        <w:rPr>
          <w:sz w:val="28"/>
          <w:szCs w:val="28"/>
          <w:lang w:val="uk-UA"/>
        </w:rPr>
        <w:t xml:space="preserve"> організацій (установ, закладів), що належать до комунальної власності міської територіальної громади, </w:t>
      </w:r>
      <w:r w:rsidRPr="00530B1A">
        <w:rPr>
          <w:sz w:val="28"/>
          <w:szCs w:val="28"/>
          <w:lang w:val="uk-UA"/>
        </w:rPr>
        <w:t xml:space="preserve">про що система електронного документообігу автоматично </w:t>
      </w:r>
      <w:r>
        <w:rPr>
          <w:sz w:val="28"/>
          <w:szCs w:val="28"/>
          <w:lang w:val="uk-UA"/>
        </w:rPr>
        <w:t xml:space="preserve">їх </w:t>
      </w:r>
      <w:r w:rsidRPr="00530B1A">
        <w:rPr>
          <w:sz w:val="28"/>
          <w:szCs w:val="28"/>
          <w:lang w:val="uk-UA"/>
        </w:rPr>
        <w:t>інформує;</w:t>
      </w:r>
      <w:r>
        <w:rPr>
          <w:sz w:val="28"/>
          <w:szCs w:val="28"/>
          <w:lang w:val="uk-UA"/>
        </w:rPr>
        <w:t>».</w:t>
      </w:r>
    </w:p>
    <w:p w14:paraId="05F8783E" w14:textId="77777777" w:rsidR="00EB3517" w:rsidRDefault="00EB3517" w:rsidP="00EC3699">
      <w:pPr>
        <w:pStyle w:val="tjbmf"/>
        <w:shd w:val="clear" w:color="auto" w:fill="FFFFFF"/>
        <w:spacing w:before="0" w:beforeAutospacing="0" w:after="0" w:afterAutospacing="0"/>
        <w:ind w:firstLine="567"/>
        <w:jc w:val="both"/>
        <w:rPr>
          <w:sz w:val="28"/>
          <w:szCs w:val="28"/>
          <w:lang w:val="uk-UA"/>
        </w:rPr>
      </w:pPr>
      <w:r>
        <w:rPr>
          <w:sz w:val="28"/>
          <w:szCs w:val="28"/>
          <w:lang w:val="uk-UA"/>
        </w:rPr>
        <w:t>У зв’язку з цим абзаци 3, 4, 5, 6 вважати відповідно абзацами 4, 5, 6, 7.</w:t>
      </w:r>
    </w:p>
    <w:p w14:paraId="28298451" w14:textId="2A170087" w:rsidR="00EB3517" w:rsidRPr="00F81895" w:rsidRDefault="00F81895" w:rsidP="00EC3699">
      <w:pPr>
        <w:pStyle w:val="tjbmf"/>
        <w:shd w:val="clear" w:color="auto" w:fill="FFFFFF"/>
        <w:spacing w:before="0" w:beforeAutospacing="0" w:after="0" w:afterAutospacing="0"/>
        <w:ind w:firstLine="567"/>
        <w:jc w:val="both"/>
        <w:rPr>
          <w:color w:val="000000" w:themeColor="text1"/>
          <w:sz w:val="28"/>
          <w:szCs w:val="28"/>
          <w:lang w:val="uk-UA"/>
        </w:rPr>
      </w:pPr>
      <w:r w:rsidRPr="00F81895">
        <w:rPr>
          <w:color w:val="000000" w:themeColor="text1"/>
          <w:sz w:val="28"/>
          <w:szCs w:val="28"/>
          <w:lang w:val="uk-UA"/>
        </w:rPr>
        <w:t>1.3. </w:t>
      </w:r>
      <w:r w:rsidR="00EB3517" w:rsidRPr="00F81895">
        <w:rPr>
          <w:color w:val="000000" w:themeColor="text1"/>
          <w:sz w:val="28"/>
          <w:szCs w:val="28"/>
          <w:lang w:val="uk-UA"/>
        </w:rPr>
        <w:t>Абзац третій пункту 105 викласти в такій редакції:</w:t>
      </w:r>
    </w:p>
    <w:p w14:paraId="5BC5EE31" w14:textId="77777777" w:rsidR="00EB3517" w:rsidRPr="00F81895" w:rsidRDefault="00EB3517" w:rsidP="00EC3699">
      <w:pPr>
        <w:pStyle w:val="tjbmf"/>
        <w:shd w:val="clear" w:color="auto" w:fill="FFFFFF"/>
        <w:spacing w:before="0" w:beforeAutospacing="0" w:after="0" w:afterAutospacing="0"/>
        <w:ind w:firstLine="567"/>
        <w:jc w:val="both"/>
        <w:rPr>
          <w:color w:val="000000" w:themeColor="text1"/>
          <w:sz w:val="28"/>
          <w:szCs w:val="28"/>
          <w:lang w:val="uk-UA"/>
        </w:rPr>
      </w:pPr>
      <w:r w:rsidRPr="00F81895">
        <w:rPr>
          <w:color w:val="000000" w:themeColor="text1"/>
          <w:sz w:val="28"/>
          <w:szCs w:val="28"/>
          <w:lang w:val="uk-UA"/>
        </w:rPr>
        <w:t>«проєкт електронного документа візується першим заступником міського голови, заступником міського голови з питань діяльності виконавчих органів міської ради, керуючим справами виконавчого комітету міської ради, які координують роботу виконавчого органу, відповідального за підготовку проєкту електронного документа (іншими заступниками міського голови, керуючим справами виконкому, які координують роботу заінтересованих підрозділів);».</w:t>
      </w:r>
    </w:p>
    <w:p w14:paraId="42177B84" w14:textId="5F15E49B" w:rsidR="00343948" w:rsidRDefault="00343948" w:rsidP="00EC3699">
      <w:pPr>
        <w:ind w:firstLine="567"/>
        <w:jc w:val="both"/>
        <w:rPr>
          <w:szCs w:val="28"/>
        </w:rPr>
      </w:pPr>
      <w:r>
        <w:t>2. </w:t>
      </w:r>
      <w:r w:rsidRPr="0086409A">
        <w:t>Керівникам виконавчих органів міської ради</w:t>
      </w:r>
      <w:r>
        <w:t>, старостам старостинських округів</w:t>
      </w:r>
      <w:r w:rsidRPr="0086409A">
        <w:t xml:space="preserve"> забезпечити неухильне додержання Інструкції</w:t>
      </w:r>
      <w:r w:rsidR="00DF2260">
        <w:t xml:space="preserve"> з діловодства у Луцькій міській раді</w:t>
      </w:r>
      <w:r w:rsidRPr="0086409A">
        <w:t>, р</w:t>
      </w:r>
      <w:r>
        <w:rPr>
          <w:szCs w:val="28"/>
        </w:rPr>
        <w:t>екомендувати</w:t>
      </w:r>
      <w:r w:rsidRPr="0086409A">
        <w:rPr>
          <w:szCs w:val="28"/>
        </w:rPr>
        <w:t xml:space="preserve"> </w:t>
      </w:r>
      <w:r>
        <w:rPr>
          <w:szCs w:val="28"/>
        </w:rPr>
        <w:t xml:space="preserve">керівникам підприємств, </w:t>
      </w:r>
      <w:r w:rsidRPr="0086409A">
        <w:rPr>
          <w:szCs w:val="28"/>
        </w:rPr>
        <w:t>організаці</w:t>
      </w:r>
      <w:r>
        <w:rPr>
          <w:szCs w:val="28"/>
        </w:rPr>
        <w:t>й</w:t>
      </w:r>
      <w:r w:rsidRPr="0086409A">
        <w:rPr>
          <w:szCs w:val="28"/>
        </w:rPr>
        <w:t xml:space="preserve"> </w:t>
      </w:r>
      <w:r>
        <w:rPr>
          <w:szCs w:val="28"/>
        </w:rPr>
        <w:t>(</w:t>
      </w:r>
      <w:r w:rsidRPr="0086409A">
        <w:rPr>
          <w:szCs w:val="28"/>
        </w:rPr>
        <w:t>установ</w:t>
      </w:r>
      <w:r>
        <w:rPr>
          <w:szCs w:val="28"/>
        </w:rPr>
        <w:t>, закладів)</w:t>
      </w:r>
      <w:r w:rsidRPr="0086409A">
        <w:rPr>
          <w:szCs w:val="28"/>
        </w:rPr>
        <w:t xml:space="preserve">, що належать </w:t>
      </w:r>
      <w:r>
        <w:rPr>
          <w:szCs w:val="28"/>
        </w:rPr>
        <w:t xml:space="preserve">до </w:t>
      </w:r>
      <w:r w:rsidRPr="0086409A">
        <w:rPr>
          <w:szCs w:val="28"/>
        </w:rPr>
        <w:t xml:space="preserve">комунальної власності </w:t>
      </w:r>
      <w:r>
        <w:rPr>
          <w:szCs w:val="28"/>
        </w:rPr>
        <w:t>міської територіальної громади, привести у відповідність</w:t>
      </w:r>
      <w:r w:rsidRPr="0086409A">
        <w:rPr>
          <w:szCs w:val="28"/>
        </w:rPr>
        <w:t xml:space="preserve"> власні інструкції з діловодства.</w:t>
      </w:r>
    </w:p>
    <w:p w14:paraId="19EA3C0A" w14:textId="35571EF5" w:rsidR="00DD190C" w:rsidRPr="0086409A" w:rsidRDefault="00EB3517" w:rsidP="00EC3699">
      <w:pPr>
        <w:ind w:firstLine="567"/>
        <w:jc w:val="both"/>
      </w:pPr>
      <w:r>
        <w:t>3</w:t>
      </w:r>
      <w:r w:rsidR="00DD190C">
        <w:t>. </w:t>
      </w:r>
      <w:r w:rsidR="00DD190C" w:rsidRPr="0086409A">
        <w:t xml:space="preserve">Контроль за виконанням </w:t>
      </w:r>
      <w:r w:rsidR="00DD190C" w:rsidRPr="001D5128">
        <w:t>розпорядження покласти на керуючого справами викон</w:t>
      </w:r>
      <w:r w:rsidR="00F81895">
        <w:t>авчого комітету міської ради</w:t>
      </w:r>
      <w:r w:rsidR="00DD190C" w:rsidRPr="001D5128">
        <w:t xml:space="preserve"> </w:t>
      </w:r>
      <w:r w:rsidR="00751FDD" w:rsidRPr="001D5128">
        <w:t xml:space="preserve">Юрія </w:t>
      </w:r>
      <w:r w:rsidR="00DD190C" w:rsidRPr="001D5128">
        <w:t>Вербича.</w:t>
      </w:r>
    </w:p>
    <w:p w14:paraId="4A0E113E" w14:textId="77777777" w:rsidR="00DD190C" w:rsidRPr="0086409A" w:rsidRDefault="00DD190C" w:rsidP="00EC3699">
      <w:pPr>
        <w:ind w:firstLine="567"/>
        <w:jc w:val="both"/>
      </w:pPr>
    </w:p>
    <w:p w14:paraId="709D9F65" w14:textId="77777777" w:rsidR="00DD190C" w:rsidRDefault="00DD190C" w:rsidP="00DD190C">
      <w:pPr>
        <w:jc w:val="both"/>
      </w:pPr>
    </w:p>
    <w:p w14:paraId="6D7C627F" w14:textId="77777777" w:rsidR="00402AF4" w:rsidRPr="0086409A" w:rsidRDefault="00402AF4" w:rsidP="00DD190C">
      <w:pPr>
        <w:jc w:val="both"/>
      </w:pPr>
    </w:p>
    <w:p w14:paraId="69F8E837" w14:textId="60C365B6" w:rsidR="00DD190C" w:rsidRPr="0086409A" w:rsidRDefault="00A64CA0" w:rsidP="00DD190C">
      <w:pPr>
        <w:jc w:val="both"/>
      </w:pPr>
      <w:r>
        <w:t xml:space="preserve">Секретар міської ради    </w:t>
      </w:r>
      <w:r w:rsidR="00DD190C">
        <w:tab/>
      </w:r>
      <w:r w:rsidR="00DD190C">
        <w:tab/>
      </w:r>
      <w:r w:rsidR="00DD190C">
        <w:tab/>
      </w:r>
      <w:r w:rsidR="00DD190C">
        <w:tab/>
      </w:r>
      <w:r w:rsidR="003A1CB7">
        <w:tab/>
      </w:r>
      <w:r>
        <w:t>Катерина ШКЛЬОДА</w:t>
      </w:r>
    </w:p>
    <w:p w14:paraId="0CF17002" w14:textId="77777777" w:rsidR="00DD190C" w:rsidRDefault="00DD190C" w:rsidP="00DD190C">
      <w:pPr>
        <w:jc w:val="both"/>
        <w:rPr>
          <w:szCs w:val="28"/>
        </w:rPr>
      </w:pPr>
    </w:p>
    <w:p w14:paraId="1F295E5A" w14:textId="77777777" w:rsidR="00402AF4" w:rsidRDefault="00402AF4" w:rsidP="00DD190C">
      <w:pPr>
        <w:jc w:val="both"/>
        <w:rPr>
          <w:szCs w:val="28"/>
        </w:rPr>
      </w:pPr>
    </w:p>
    <w:p w14:paraId="562E2B24" w14:textId="77777777" w:rsidR="00DD190C" w:rsidRPr="0086409A" w:rsidRDefault="00DD190C" w:rsidP="00DD190C">
      <w:pPr>
        <w:jc w:val="both"/>
        <w:rPr>
          <w:sz w:val="24"/>
        </w:rPr>
      </w:pPr>
      <w:r>
        <w:rPr>
          <w:sz w:val="24"/>
        </w:rPr>
        <w:t>Бортнік 777 943</w:t>
      </w:r>
    </w:p>
    <w:p w14:paraId="4439D680" w14:textId="77777777" w:rsidR="00590F1D" w:rsidRPr="003A4B0E" w:rsidRDefault="00590F1D" w:rsidP="00B57E9B">
      <w:pPr>
        <w:jc w:val="both"/>
        <w:rPr>
          <w:szCs w:val="28"/>
        </w:rPr>
      </w:pPr>
    </w:p>
    <w:sectPr w:rsidR="00590F1D" w:rsidRPr="003A4B0E" w:rsidSect="007B305C">
      <w:headerReference w:type="even" r:id="rId9"/>
      <w:headerReference w:type="default" r:id="rId10"/>
      <w:pgSz w:w="11906" w:h="16838" w:code="9"/>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75D7" w14:textId="77777777" w:rsidR="003E3EE5" w:rsidRDefault="003E3EE5">
      <w:r>
        <w:separator/>
      </w:r>
    </w:p>
  </w:endnote>
  <w:endnote w:type="continuationSeparator" w:id="0">
    <w:p w14:paraId="1650F94F" w14:textId="77777777" w:rsidR="003E3EE5" w:rsidRDefault="003E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01E8" w14:textId="77777777" w:rsidR="003E3EE5" w:rsidRDefault="003E3EE5">
      <w:r>
        <w:separator/>
      </w:r>
    </w:p>
  </w:footnote>
  <w:footnote w:type="continuationSeparator" w:id="0">
    <w:p w14:paraId="00B87C62" w14:textId="77777777" w:rsidR="003E3EE5" w:rsidRDefault="003E3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449" w14:textId="77777777" w:rsidR="00063393" w:rsidRDefault="00063393" w:rsidP="0011520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C69F8A1" w14:textId="77777777" w:rsidR="00063393" w:rsidRDefault="0006339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CAD1" w14:textId="77777777" w:rsidR="00063393" w:rsidRDefault="00063393" w:rsidP="0011520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644C6">
      <w:rPr>
        <w:rStyle w:val="ab"/>
        <w:noProof/>
      </w:rPr>
      <w:t>2</w:t>
    </w:r>
    <w:r>
      <w:rPr>
        <w:rStyle w:val="ab"/>
      </w:rPr>
      <w:fldChar w:fldCharType="end"/>
    </w:r>
  </w:p>
  <w:p w14:paraId="38D88898" w14:textId="77777777" w:rsidR="00063393" w:rsidRDefault="00063393">
    <w:pPr>
      <w:pStyle w:val="aa"/>
    </w:pPr>
  </w:p>
  <w:p w14:paraId="65FD12CC" w14:textId="77777777" w:rsidR="00DD0DED" w:rsidRPr="00DD0DED" w:rsidRDefault="00DD0DED">
    <w:pPr>
      <w:pStyle w:val="a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904CD7"/>
    <w:multiLevelType w:val="multilevel"/>
    <w:tmpl w:val="25F0EF4C"/>
    <w:lvl w:ilvl="0">
      <w:start w:val="24"/>
      <w:numFmt w:val="decimal"/>
      <w:lvlText w:val="%1"/>
      <w:lvlJc w:val="left"/>
      <w:pPr>
        <w:tabs>
          <w:tab w:val="num" w:pos="2805"/>
        </w:tabs>
        <w:ind w:left="2805" w:hanging="2805"/>
      </w:pPr>
      <w:rPr>
        <w:rFonts w:hint="default"/>
      </w:rPr>
    </w:lvl>
    <w:lvl w:ilvl="1">
      <w:start w:val="6"/>
      <w:numFmt w:val="decimalZero"/>
      <w:lvlText w:val="%1.%2"/>
      <w:lvlJc w:val="left"/>
      <w:pPr>
        <w:tabs>
          <w:tab w:val="num" w:pos="3157"/>
        </w:tabs>
        <w:ind w:left="3157" w:hanging="2805"/>
      </w:pPr>
      <w:rPr>
        <w:rFonts w:hint="default"/>
      </w:rPr>
    </w:lvl>
    <w:lvl w:ilvl="2">
      <w:start w:val="2017"/>
      <w:numFmt w:val="decimal"/>
      <w:lvlText w:val="%1.%2.2017"/>
      <w:lvlJc w:val="left"/>
      <w:pPr>
        <w:tabs>
          <w:tab w:val="num" w:pos="3509"/>
        </w:tabs>
        <w:ind w:left="3509" w:hanging="2805"/>
      </w:pPr>
      <w:rPr>
        <w:rFonts w:hint="default"/>
      </w:rPr>
    </w:lvl>
    <w:lvl w:ilvl="3">
      <w:start w:val="1"/>
      <w:numFmt w:val="decimal"/>
      <w:lvlText w:val="%1.%2.%3.%4"/>
      <w:lvlJc w:val="left"/>
      <w:pPr>
        <w:tabs>
          <w:tab w:val="num" w:pos="3861"/>
        </w:tabs>
        <w:ind w:left="3861" w:hanging="2805"/>
      </w:pPr>
      <w:rPr>
        <w:rFonts w:hint="default"/>
      </w:rPr>
    </w:lvl>
    <w:lvl w:ilvl="4">
      <w:start w:val="1"/>
      <w:numFmt w:val="decimal"/>
      <w:lvlText w:val="%1.%2.%3.%4.%5"/>
      <w:lvlJc w:val="left"/>
      <w:pPr>
        <w:tabs>
          <w:tab w:val="num" w:pos="4213"/>
        </w:tabs>
        <w:ind w:left="4213" w:hanging="2805"/>
      </w:pPr>
      <w:rPr>
        <w:rFonts w:hint="default"/>
      </w:rPr>
    </w:lvl>
    <w:lvl w:ilvl="5">
      <w:start w:val="1"/>
      <w:numFmt w:val="decimal"/>
      <w:lvlText w:val="%1.%2.%3.%4.%5.%6"/>
      <w:lvlJc w:val="left"/>
      <w:pPr>
        <w:tabs>
          <w:tab w:val="num" w:pos="4565"/>
        </w:tabs>
        <w:ind w:left="4565" w:hanging="2805"/>
      </w:pPr>
      <w:rPr>
        <w:rFonts w:hint="default"/>
      </w:rPr>
    </w:lvl>
    <w:lvl w:ilvl="6">
      <w:start w:val="1"/>
      <w:numFmt w:val="decimal"/>
      <w:lvlText w:val="%1.%2.%3.%4.%5.%6.%7"/>
      <w:lvlJc w:val="left"/>
      <w:pPr>
        <w:tabs>
          <w:tab w:val="num" w:pos="4917"/>
        </w:tabs>
        <w:ind w:left="4917" w:hanging="2805"/>
      </w:pPr>
      <w:rPr>
        <w:rFonts w:hint="default"/>
      </w:rPr>
    </w:lvl>
    <w:lvl w:ilvl="7">
      <w:start w:val="1"/>
      <w:numFmt w:val="decimal"/>
      <w:lvlText w:val="%1.%2.%3.%4.%5.%6.%7.%8"/>
      <w:lvlJc w:val="left"/>
      <w:pPr>
        <w:tabs>
          <w:tab w:val="num" w:pos="5269"/>
        </w:tabs>
        <w:ind w:left="5269" w:hanging="2805"/>
      </w:pPr>
      <w:rPr>
        <w:rFonts w:hint="default"/>
      </w:rPr>
    </w:lvl>
    <w:lvl w:ilvl="8">
      <w:start w:val="1"/>
      <w:numFmt w:val="decimal"/>
      <w:lvlText w:val="%1.%2.%3.%4.%5.%6.%7.%8.%9"/>
      <w:lvlJc w:val="left"/>
      <w:pPr>
        <w:tabs>
          <w:tab w:val="num" w:pos="5621"/>
        </w:tabs>
        <w:ind w:left="5621" w:hanging="2805"/>
      </w:pPr>
      <w:rPr>
        <w:rFonts w:hint="default"/>
      </w:rPr>
    </w:lvl>
  </w:abstractNum>
  <w:abstractNum w:abstractNumId="2" w15:restartNumberingAfterBreak="0">
    <w:nsid w:val="1DD6645D"/>
    <w:multiLevelType w:val="multilevel"/>
    <w:tmpl w:val="6F82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1360F"/>
    <w:multiLevelType w:val="multilevel"/>
    <w:tmpl w:val="229880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3A1447CD"/>
    <w:multiLevelType w:val="multilevel"/>
    <w:tmpl w:val="94F8902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4A420FFC"/>
    <w:multiLevelType w:val="hybridMultilevel"/>
    <w:tmpl w:val="4642E210"/>
    <w:lvl w:ilvl="0" w:tplc="3F2A8B94">
      <w:start w:val="1"/>
      <w:numFmt w:val="decimal"/>
      <w:lvlText w:val="%1."/>
      <w:lvlJc w:val="left"/>
      <w:pPr>
        <w:ind w:left="502"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B30417"/>
    <w:multiLevelType w:val="hybridMultilevel"/>
    <w:tmpl w:val="7EE6C75A"/>
    <w:lvl w:ilvl="0" w:tplc="E66EC434">
      <w:start w:val="1"/>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DB6DB0"/>
    <w:multiLevelType w:val="multilevel"/>
    <w:tmpl w:val="1E5ABCCC"/>
    <w:lvl w:ilvl="0">
      <w:start w:val="24"/>
      <w:numFmt w:val="decimal"/>
      <w:lvlText w:val="%1"/>
      <w:lvlJc w:val="left"/>
      <w:pPr>
        <w:tabs>
          <w:tab w:val="num" w:pos="2805"/>
        </w:tabs>
        <w:ind w:left="2805" w:hanging="2805"/>
      </w:pPr>
      <w:rPr>
        <w:rFonts w:hint="default"/>
      </w:rPr>
    </w:lvl>
    <w:lvl w:ilvl="1">
      <w:start w:val="6"/>
      <w:numFmt w:val="decimalZero"/>
      <w:lvlText w:val="%1.%2"/>
      <w:lvlJc w:val="left"/>
      <w:pPr>
        <w:tabs>
          <w:tab w:val="num" w:pos="3157"/>
        </w:tabs>
        <w:ind w:left="3157" w:hanging="2805"/>
      </w:pPr>
      <w:rPr>
        <w:rFonts w:hint="default"/>
      </w:rPr>
    </w:lvl>
    <w:lvl w:ilvl="2">
      <w:start w:val="2017"/>
      <w:numFmt w:val="decimal"/>
      <w:lvlText w:val="%1.%2.%3"/>
      <w:lvlJc w:val="left"/>
      <w:pPr>
        <w:tabs>
          <w:tab w:val="num" w:pos="3509"/>
        </w:tabs>
        <w:ind w:left="3509" w:hanging="2805"/>
      </w:pPr>
      <w:rPr>
        <w:rFonts w:hint="default"/>
      </w:rPr>
    </w:lvl>
    <w:lvl w:ilvl="3">
      <w:start w:val="1"/>
      <w:numFmt w:val="decimal"/>
      <w:lvlText w:val="%1.%2.%3.%4"/>
      <w:lvlJc w:val="left"/>
      <w:pPr>
        <w:tabs>
          <w:tab w:val="num" w:pos="3861"/>
        </w:tabs>
        <w:ind w:left="3861" w:hanging="2805"/>
      </w:pPr>
      <w:rPr>
        <w:rFonts w:hint="default"/>
      </w:rPr>
    </w:lvl>
    <w:lvl w:ilvl="4">
      <w:start w:val="1"/>
      <w:numFmt w:val="decimal"/>
      <w:lvlText w:val="%1.%2.%3.%4.%5"/>
      <w:lvlJc w:val="left"/>
      <w:pPr>
        <w:tabs>
          <w:tab w:val="num" w:pos="4213"/>
        </w:tabs>
        <w:ind w:left="4213" w:hanging="2805"/>
      </w:pPr>
      <w:rPr>
        <w:rFonts w:hint="default"/>
      </w:rPr>
    </w:lvl>
    <w:lvl w:ilvl="5">
      <w:start w:val="1"/>
      <w:numFmt w:val="decimal"/>
      <w:lvlText w:val="%1.%2.%3.%4.%5.%6"/>
      <w:lvlJc w:val="left"/>
      <w:pPr>
        <w:tabs>
          <w:tab w:val="num" w:pos="4565"/>
        </w:tabs>
        <w:ind w:left="4565" w:hanging="2805"/>
      </w:pPr>
      <w:rPr>
        <w:rFonts w:hint="default"/>
      </w:rPr>
    </w:lvl>
    <w:lvl w:ilvl="6">
      <w:start w:val="1"/>
      <w:numFmt w:val="decimal"/>
      <w:lvlText w:val="%1.%2.%3.%4.%5.%6.%7"/>
      <w:lvlJc w:val="left"/>
      <w:pPr>
        <w:tabs>
          <w:tab w:val="num" w:pos="4917"/>
        </w:tabs>
        <w:ind w:left="4917" w:hanging="2805"/>
      </w:pPr>
      <w:rPr>
        <w:rFonts w:hint="default"/>
      </w:rPr>
    </w:lvl>
    <w:lvl w:ilvl="7">
      <w:start w:val="1"/>
      <w:numFmt w:val="decimal"/>
      <w:lvlText w:val="%1.%2.%3.%4.%5.%6.%7.%8"/>
      <w:lvlJc w:val="left"/>
      <w:pPr>
        <w:tabs>
          <w:tab w:val="num" w:pos="5269"/>
        </w:tabs>
        <w:ind w:left="5269" w:hanging="2805"/>
      </w:pPr>
      <w:rPr>
        <w:rFonts w:hint="default"/>
      </w:rPr>
    </w:lvl>
    <w:lvl w:ilvl="8">
      <w:start w:val="1"/>
      <w:numFmt w:val="decimal"/>
      <w:lvlText w:val="%1.%2.%3.%4.%5.%6.%7.%8.%9"/>
      <w:lvlJc w:val="left"/>
      <w:pPr>
        <w:tabs>
          <w:tab w:val="num" w:pos="5621"/>
        </w:tabs>
        <w:ind w:left="5621" w:hanging="2805"/>
      </w:pPr>
      <w:rPr>
        <w:rFonts w:hint="default"/>
      </w:rPr>
    </w:lvl>
  </w:abstractNum>
  <w:abstractNum w:abstractNumId="8" w15:restartNumberingAfterBreak="0">
    <w:nsid w:val="7B860BC9"/>
    <w:multiLevelType w:val="hybridMultilevel"/>
    <w:tmpl w:val="CE54121A"/>
    <w:lvl w:ilvl="0" w:tplc="C37E3B06">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516193514">
    <w:abstractNumId w:val="5"/>
  </w:num>
  <w:num w:numId="2" w16cid:durableId="584924441">
    <w:abstractNumId w:val="8"/>
  </w:num>
  <w:num w:numId="3" w16cid:durableId="1086078683">
    <w:abstractNumId w:val="6"/>
  </w:num>
  <w:num w:numId="4" w16cid:durableId="737048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20921">
    <w:abstractNumId w:val="3"/>
  </w:num>
  <w:num w:numId="6" w16cid:durableId="1754358599">
    <w:abstractNumId w:val="4"/>
  </w:num>
  <w:num w:numId="7" w16cid:durableId="1990397568">
    <w:abstractNumId w:val="1"/>
  </w:num>
  <w:num w:numId="8" w16cid:durableId="1205873192">
    <w:abstractNumId w:val="7"/>
  </w:num>
  <w:num w:numId="9" w16cid:durableId="91601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5C"/>
    <w:rsid w:val="00004FA0"/>
    <w:rsid w:val="00012A21"/>
    <w:rsid w:val="00036583"/>
    <w:rsid w:val="000422E5"/>
    <w:rsid w:val="000604C3"/>
    <w:rsid w:val="00063393"/>
    <w:rsid w:val="00082000"/>
    <w:rsid w:val="00086EC2"/>
    <w:rsid w:val="000C4817"/>
    <w:rsid w:val="000C6BD8"/>
    <w:rsid w:val="000D7471"/>
    <w:rsid w:val="000F063B"/>
    <w:rsid w:val="0010693E"/>
    <w:rsid w:val="00115202"/>
    <w:rsid w:val="00116D91"/>
    <w:rsid w:val="001237AA"/>
    <w:rsid w:val="00131CE5"/>
    <w:rsid w:val="00132F0B"/>
    <w:rsid w:val="00133246"/>
    <w:rsid w:val="00142453"/>
    <w:rsid w:val="001463E6"/>
    <w:rsid w:val="001650CD"/>
    <w:rsid w:val="00171CF5"/>
    <w:rsid w:val="0017555A"/>
    <w:rsid w:val="0018472A"/>
    <w:rsid w:val="00196025"/>
    <w:rsid w:val="001A218A"/>
    <w:rsid w:val="001B0E97"/>
    <w:rsid w:val="001B10CD"/>
    <w:rsid w:val="001B17BB"/>
    <w:rsid w:val="001B3803"/>
    <w:rsid w:val="001D5128"/>
    <w:rsid w:val="001D6F40"/>
    <w:rsid w:val="0020190A"/>
    <w:rsid w:val="00223BB2"/>
    <w:rsid w:val="002247EF"/>
    <w:rsid w:val="00233383"/>
    <w:rsid w:val="00246C4B"/>
    <w:rsid w:val="00275312"/>
    <w:rsid w:val="00276A49"/>
    <w:rsid w:val="00281B26"/>
    <w:rsid w:val="00287BD5"/>
    <w:rsid w:val="0029645D"/>
    <w:rsid w:val="002B45F3"/>
    <w:rsid w:val="002E62D4"/>
    <w:rsid w:val="002F71A5"/>
    <w:rsid w:val="00337107"/>
    <w:rsid w:val="00343948"/>
    <w:rsid w:val="00367990"/>
    <w:rsid w:val="00371F2A"/>
    <w:rsid w:val="0037405A"/>
    <w:rsid w:val="00375FD7"/>
    <w:rsid w:val="00380E0B"/>
    <w:rsid w:val="00381D38"/>
    <w:rsid w:val="003906FE"/>
    <w:rsid w:val="003969BB"/>
    <w:rsid w:val="003A02BA"/>
    <w:rsid w:val="003A1CB7"/>
    <w:rsid w:val="003A4B0E"/>
    <w:rsid w:val="003E3EE5"/>
    <w:rsid w:val="003F0BB2"/>
    <w:rsid w:val="003F318A"/>
    <w:rsid w:val="003F4D9E"/>
    <w:rsid w:val="00401151"/>
    <w:rsid w:val="00402AF4"/>
    <w:rsid w:val="00403114"/>
    <w:rsid w:val="00407F90"/>
    <w:rsid w:val="00464A42"/>
    <w:rsid w:val="00483CFD"/>
    <w:rsid w:val="004908E0"/>
    <w:rsid w:val="004B36A5"/>
    <w:rsid w:val="004B4128"/>
    <w:rsid w:val="004B7858"/>
    <w:rsid w:val="004E1C28"/>
    <w:rsid w:val="00500947"/>
    <w:rsid w:val="00502676"/>
    <w:rsid w:val="00530910"/>
    <w:rsid w:val="00533437"/>
    <w:rsid w:val="00542383"/>
    <w:rsid w:val="0056514B"/>
    <w:rsid w:val="005658DB"/>
    <w:rsid w:val="00573458"/>
    <w:rsid w:val="00573ACA"/>
    <w:rsid w:val="005841F4"/>
    <w:rsid w:val="00590F1D"/>
    <w:rsid w:val="005A4C2F"/>
    <w:rsid w:val="005F45AB"/>
    <w:rsid w:val="005F7519"/>
    <w:rsid w:val="00602053"/>
    <w:rsid w:val="006147EB"/>
    <w:rsid w:val="0062237A"/>
    <w:rsid w:val="00631467"/>
    <w:rsid w:val="006348EB"/>
    <w:rsid w:val="00643FE0"/>
    <w:rsid w:val="006510BC"/>
    <w:rsid w:val="00660384"/>
    <w:rsid w:val="006655A1"/>
    <w:rsid w:val="00665CEF"/>
    <w:rsid w:val="00666562"/>
    <w:rsid w:val="00667101"/>
    <w:rsid w:val="0068781F"/>
    <w:rsid w:val="00696B48"/>
    <w:rsid w:val="006D7D1B"/>
    <w:rsid w:val="006E705C"/>
    <w:rsid w:val="00717160"/>
    <w:rsid w:val="00731AF1"/>
    <w:rsid w:val="00732402"/>
    <w:rsid w:val="00751FDD"/>
    <w:rsid w:val="00762632"/>
    <w:rsid w:val="00762B67"/>
    <w:rsid w:val="00774299"/>
    <w:rsid w:val="00775F57"/>
    <w:rsid w:val="00784D5F"/>
    <w:rsid w:val="0079002B"/>
    <w:rsid w:val="007B305C"/>
    <w:rsid w:val="007B3C95"/>
    <w:rsid w:val="007B5D34"/>
    <w:rsid w:val="007D0926"/>
    <w:rsid w:val="007D6F36"/>
    <w:rsid w:val="007E1C85"/>
    <w:rsid w:val="007E4939"/>
    <w:rsid w:val="007E7477"/>
    <w:rsid w:val="00821383"/>
    <w:rsid w:val="00827C85"/>
    <w:rsid w:val="00875CF2"/>
    <w:rsid w:val="00887334"/>
    <w:rsid w:val="0089711F"/>
    <w:rsid w:val="008B1067"/>
    <w:rsid w:val="008C4CB8"/>
    <w:rsid w:val="008C5878"/>
    <w:rsid w:val="008D696A"/>
    <w:rsid w:val="008E1015"/>
    <w:rsid w:val="008F0D97"/>
    <w:rsid w:val="00911256"/>
    <w:rsid w:val="00952936"/>
    <w:rsid w:val="00954092"/>
    <w:rsid w:val="00963EB5"/>
    <w:rsid w:val="00967B25"/>
    <w:rsid w:val="009D090E"/>
    <w:rsid w:val="009D2F8B"/>
    <w:rsid w:val="009D5431"/>
    <w:rsid w:val="009E3314"/>
    <w:rsid w:val="009F5906"/>
    <w:rsid w:val="00A01636"/>
    <w:rsid w:val="00A24EC7"/>
    <w:rsid w:val="00A270D4"/>
    <w:rsid w:val="00A417F6"/>
    <w:rsid w:val="00A64CA0"/>
    <w:rsid w:val="00A65CBC"/>
    <w:rsid w:val="00A67976"/>
    <w:rsid w:val="00A74063"/>
    <w:rsid w:val="00AA76C4"/>
    <w:rsid w:val="00AC2E92"/>
    <w:rsid w:val="00AE1B2F"/>
    <w:rsid w:val="00AF02B6"/>
    <w:rsid w:val="00AF519A"/>
    <w:rsid w:val="00AF5C71"/>
    <w:rsid w:val="00B126CC"/>
    <w:rsid w:val="00B129D1"/>
    <w:rsid w:val="00B50326"/>
    <w:rsid w:val="00B52F8E"/>
    <w:rsid w:val="00B57226"/>
    <w:rsid w:val="00B57E9B"/>
    <w:rsid w:val="00B77732"/>
    <w:rsid w:val="00B95ADC"/>
    <w:rsid w:val="00BA1DBE"/>
    <w:rsid w:val="00BA4917"/>
    <w:rsid w:val="00BB334B"/>
    <w:rsid w:val="00BB45F3"/>
    <w:rsid w:val="00BC782C"/>
    <w:rsid w:val="00BD5FF0"/>
    <w:rsid w:val="00C01B61"/>
    <w:rsid w:val="00C34CFC"/>
    <w:rsid w:val="00C457D3"/>
    <w:rsid w:val="00C6379D"/>
    <w:rsid w:val="00C644C6"/>
    <w:rsid w:val="00C761B0"/>
    <w:rsid w:val="00C77392"/>
    <w:rsid w:val="00C96A5E"/>
    <w:rsid w:val="00CB3A6D"/>
    <w:rsid w:val="00CF7D86"/>
    <w:rsid w:val="00D20363"/>
    <w:rsid w:val="00D207A4"/>
    <w:rsid w:val="00D410CE"/>
    <w:rsid w:val="00D81FF3"/>
    <w:rsid w:val="00D904B0"/>
    <w:rsid w:val="00DB1D8F"/>
    <w:rsid w:val="00DC0DA7"/>
    <w:rsid w:val="00DC1E0A"/>
    <w:rsid w:val="00DC57AF"/>
    <w:rsid w:val="00DD0DED"/>
    <w:rsid w:val="00DD190C"/>
    <w:rsid w:val="00DF2260"/>
    <w:rsid w:val="00E4269C"/>
    <w:rsid w:val="00E719FD"/>
    <w:rsid w:val="00E823FE"/>
    <w:rsid w:val="00E86028"/>
    <w:rsid w:val="00E95B4F"/>
    <w:rsid w:val="00E96E40"/>
    <w:rsid w:val="00EA1168"/>
    <w:rsid w:val="00EA6BFF"/>
    <w:rsid w:val="00EA7504"/>
    <w:rsid w:val="00EB2A6B"/>
    <w:rsid w:val="00EB3517"/>
    <w:rsid w:val="00EC3699"/>
    <w:rsid w:val="00EC5688"/>
    <w:rsid w:val="00EE17D2"/>
    <w:rsid w:val="00EE6337"/>
    <w:rsid w:val="00EF07F0"/>
    <w:rsid w:val="00EF5079"/>
    <w:rsid w:val="00F0507A"/>
    <w:rsid w:val="00F21A51"/>
    <w:rsid w:val="00F23BD6"/>
    <w:rsid w:val="00F41F89"/>
    <w:rsid w:val="00F54D0E"/>
    <w:rsid w:val="00F61649"/>
    <w:rsid w:val="00F64196"/>
    <w:rsid w:val="00F72000"/>
    <w:rsid w:val="00F81895"/>
    <w:rsid w:val="00FA0FA4"/>
    <w:rsid w:val="00FA282B"/>
    <w:rsid w:val="00FA50AF"/>
    <w:rsid w:val="00FB40B5"/>
    <w:rsid w:val="00FB71DB"/>
    <w:rsid w:val="00FC346A"/>
    <w:rsid w:val="00FE61BE"/>
    <w:rsid w:val="00FF0BB1"/>
    <w:rsid w:val="00FF56B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35D093"/>
  <w15:docId w15:val="{334C3529-2C84-4AAB-9C50-2CB9EC27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05C"/>
    <w:rPr>
      <w:bCs/>
      <w:sz w:val="28"/>
      <w:szCs w:val="24"/>
      <w:lang w:eastAsia="ru-RU"/>
    </w:rPr>
  </w:style>
  <w:style w:type="paragraph" w:styleId="1">
    <w:name w:val="heading 1"/>
    <w:basedOn w:val="a"/>
    <w:next w:val="a"/>
    <w:qFormat/>
    <w:rsid w:val="006E705C"/>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E705C"/>
    <w:rPr>
      <w:rFonts w:ascii="Verdana" w:hAnsi="Verdana" w:cs="Verdana"/>
      <w:bCs w:val="0"/>
      <w:sz w:val="20"/>
      <w:szCs w:val="20"/>
      <w:lang w:val="en-US" w:eastAsia="en-US"/>
    </w:rPr>
  </w:style>
  <w:style w:type="paragraph" w:styleId="a4">
    <w:name w:val="Body Text Indent"/>
    <w:basedOn w:val="a"/>
    <w:rsid w:val="00665CEF"/>
    <w:pPr>
      <w:ind w:firstLine="708"/>
      <w:jc w:val="both"/>
    </w:pPr>
    <w:rPr>
      <w:bCs w:val="0"/>
      <w:sz w:val="24"/>
    </w:rPr>
  </w:style>
  <w:style w:type="paragraph" w:customStyle="1" w:styleId="10">
    <w:name w:val="Знак Знак1"/>
    <w:basedOn w:val="a"/>
    <w:rsid w:val="00F61649"/>
    <w:rPr>
      <w:bCs w:val="0"/>
      <w:sz w:val="20"/>
      <w:szCs w:val="20"/>
      <w:lang w:val="en-US" w:eastAsia="en-US"/>
    </w:rPr>
  </w:style>
  <w:style w:type="character" w:customStyle="1" w:styleId="FontStyle13">
    <w:name w:val="Font Style13"/>
    <w:rsid w:val="00F61649"/>
    <w:rPr>
      <w:rFonts w:ascii="Times New Roman" w:hAnsi="Times New Roman" w:cs="Times New Roman"/>
      <w:sz w:val="28"/>
      <w:szCs w:val="28"/>
    </w:rPr>
  </w:style>
  <w:style w:type="table" w:styleId="a5">
    <w:name w:val="Table Grid"/>
    <w:basedOn w:val="a1"/>
    <w:rsid w:val="000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w:basedOn w:val="a"/>
    <w:rsid w:val="00063393"/>
    <w:pPr>
      <w:ind w:left="283" w:hanging="283"/>
    </w:pPr>
    <w:rPr>
      <w:bCs w:val="0"/>
      <w:lang w:val="ru-RU"/>
    </w:rPr>
  </w:style>
  <w:style w:type="paragraph" w:styleId="2">
    <w:name w:val="List 2"/>
    <w:basedOn w:val="a"/>
    <w:rsid w:val="00063393"/>
    <w:pPr>
      <w:ind w:left="566" w:hanging="283"/>
    </w:pPr>
    <w:rPr>
      <w:bCs w:val="0"/>
      <w:lang w:val="ru-RU"/>
    </w:rPr>
  </w:style>
  <w:style w:type="paragraph" w:styleId="a7">
    <w:name w:val="Closing"/>
    <w:basedOn w:val="a"/>
    <w:rsid w:val="00063393"/>
    <w:pPr>
      <w:ind w:left="4252"/>
    </w:pPr>
    <w:rPr>
      <w:bCs w:val="0"/>
      <w:lang w:val="ru-RU"/>
    </w:rPr>
  </w:style>
  <w:style w:type="paragraph" w:styleId="3">
    <w:name w:val="List Bullet 3"/>
    <w:basedOn w:val="a"/>
    <w:autoRedefine/>
    <w:rsid w:val="00063393"/>
    <w:pPr>
      <w:ind w:left="357" w:firstLine="363"/>
      <w:jc w:val="both"/>
    </w:pPr>
    <w:rPr>
      <w:bCs w:val="0"/>
      <w:lang w:val="ru-RU"/>
    </w:rPr>
  </w:style>
  <w:style w:type="paragraph" w:styleId="a8">
    <w:name w:val="Body Text"/>
    <w:basedOn w:val="a"/>
    <w:rsid w:val="00063393"/>
    <w:pPr>
      <w:spacing w:after="120"/>
    </w:pPr>
    <w:rPr>
      <w:bCs w:val="0"/>
      <w:lang w:val="ru-RU"/>
    </w:rPr>
  </w:style>
  <w:style w:type="paragraph" w:styleId="a9">
    <w:name w:val="Normal Indent"/>
    <w:basedOn w:val="a"/>
    <w:rsid w:val="00063393"/>
    <w:pPr>
      <w:ind w:left="708"/>
    </w:pPr>
    <w:rPr>
      <w:bCs w:val="0"/>
      <w:lang w:val="ru-RU"/>
    </w:rPr>
  </w:style>
  <w:style w:type="paragraph" w:styleId="aa">
    <w:name w:val="header"/>
    <w:basedOn w:val="a"/>
    <w:rsid w:val="00063393"/>
    <w:pPr>
      <w:tabs>
        <w:tab w:val="center" w:pos="4677"/>
        <w:tab w:val="right" w:pos="9355"/>
      </w:tabs>
    </w:pPr>
  </w:style>
  <w:style w:type="character" w:styleId="ab">
    <w:name w:val="page number"/>
    <w:basedOn w:val="a0"/>
    <w:rsid w:val="00063393"/>
  </w:style>
  <w:style w:type="paragraph" w:styleId="ac">
    <w:name w:val="Normal (Web)"/>
    <w:basedOn w:val="a"/>
    <w:rsid w:val="00FA282B"/>
    <w:pPr>
      <w:spacing w:before="100" w:beforeAutospacing="1" w:after="100" w:afterAutospacing="1"/>
    </w:pPr>
    <w:rPr>
      <w:bCs w:val="0"/>
      <w:sz w:val="24"/>
      <w:lang w:val="ru-RU"/>
    </w:rPr>
  </w:style>
  <w:style w:type="character" w:styleId="ad">
    <w:name w:val="Strong"/>
    <w:qFormat/>
    <w:rsid w:val="00D904B0"/>
    <w:rPr>
      <w:b/>
      <w:bCs/>
    </w:rPr>
  </w:style>
  <w:style w:type="paragraph" w:styleId="30">
    <w:name w:val="Body Text Indent 3"/>
    <w:basedOn w:val="a"/>
    <w:rsid w:val="00B52F8E"/>
    <w:pPr>
      <w:spacing w:after="120"/>
      <w:ind w:left="283"/>
    </w:pPr>
    <w:rPr>
      <w:sz w:val="16"/>
      <w:szCs w:val="16"/>
    </w:rPr>
  </w:style>
  <w:style w:type="paragraph" w:styleId="ae">
    <w:name w:val="List Paragraph"/>
    <w:basedOn w:val="a"/>
    <w:qFormat/>
    <w:rsid w:val="00887334"/>
    <w:pPr>
      <w:ind w:left="708" w:firstLine="720"/>
      <w:jc w:val="both"/>
    </w:pPr>
    <w:rPr>
      <w:rFonts w:eastAsia="Calibri"/>
      <w:bCs w:val="0"/>
      <w:szCs w:val="32"/>
      <w:lang w:val="ru-RU" w:eastAsia="en-US"/>
    </w:rPr>
  </w:style>
  <w:style w:type="character" w:customStyle="1" w:styleId="apple-converted-space">
    <w:name w:val="apple-converted-space"/>
    <w:rsid w:val="004B4128"/>
    <w:rPr>
      <w:rFonts w:cs="Times New Roman"/>
    </w:rPr>
  </w:style>
  <w:style w:type="paragraph" w:customStyle="1" w:styleId="af">
    <w:name w:val="a"/>
    <w:basedOn w:val="a"/>
    <w:rsid w:val="004B4128"/>
    <w:pPr>
      <w:spacing w:before="100" w:beforeAutospacing="1" w:after="100" w:afterAutospacing="1"/>
    </w:pPr>
    <w:rPr>
      <w:rFonts w:eastAsia="Calibri"/>
      <w:bCs w:val="0"/>
      <w:sz w:val="24"/>
      <w:lang w:eastAsia="uk-UA"/>
    </w:rPr>
  </w:style>
  <w:style w:type="character" w:customStyle="1" w:styleId="rvts6">
    <w:name w:val="rvts6"/>
    <w:basedOn w:val="a0"/>
    <w:rsid w:val="00DD0DED"/>
  </w:style>
  <w:style w:type="character" w:styleId="af0">
    <w:name w:val="Hyperlink"/>
    <w:rsid w:val="00DD0DED"/>
    <w:rPr>
      <w:color w:val="0000FF"/>
      <w:u w:val="single"/>
    </w:rPr>
  </w:style>
  <w:style w:type="paragraph" w:customStyle="1" w:styleId="rvps5">
    <w:name w:val="rvps5"/>
    <w:basedOn w:val="a"/>
    <w:rsid w:val="00DD0DED"/>
    <w:pPr>
      <w:suppressAutoHyphens/>
      <w:spacing w:before="280" w:after="280"/>
    </w:pPr>
    <w:rPr>
      <w:sz w:val="24"/>
      <w:lang w:eastAsia="zh-CN"/>
    </w:rPr>
  </w:style>
  <w:style w:type="paragraph" w:styleId="af1">
    <w:name w:val="footer"/>
    <w:basedOn w:val="a"/>
    <w:link w:val="af2"/>
    <w:rsid w:val="00DD0DED"/>
    <w:pPr>
      <w:tabs>
        <w:tab w:val="center" w:pos="4819"/>
        <w:tab w:val="right" w:pos="9639"/>
      </w:tabs>
    </w:pPr>
    <w:rPr>
      <w:lang w:eastAsia="x-none"/>
    </w:rPr>
  </w:style>
  <w:style w:type="character" w:customStyle="1" w:styleId="af2">
    <w:name w:val="Нижній колонтитул Знак"/>
    <w:link w:val="af1"/>
    <w:rsid w:val="00DD0DED"/>
    <w:rPr>
      <w:bCs/>
      <w:sz w:val="28"/>
      <w:szCs w:val="24"/>
      <w:lang w:val="uk-UA"/>
    </w:rPr>
  </w:style>
  <w:style w:type="paragraph" w:customStyle="1" w:styleId="western">
    <w:name w:val="western"/>
    <w:basedOn w:val="a"/>
    <w:rsid w:val="00375FD7"/>
    <w:pPr>
      <w:spacing w:before="100" w:beforeAutospacing="1" w:after="142" w:line="276" w:lineRule="auto"/>
    </w:pPr>
    <w:rPr>
      <w:bCs w:val="0"/>
      <w:color w:val="000000"/>
      <w:sz w:val="24"/>
      <w:lang w:eastAsia="uk-UA"/>
    </w:rPr>
  </w:style>
  <w:style w:type="paragraph" w:customStyle="1" w:styleId="tj">
    <w:name w:val="tj"/>
    <w:basedOn w:val="a"/>
    <w:rsid w:val="004B7858"/>
    <w:pPr>
      <w:spacing w:before="100" w:beforeAutospacing="1" w:after="100" w:afterAutospacing="1"/>
    </w:pPr>
    <w:rPr>
      <w:bCs w:val="0"/>
      <w:sz w:val="24"/>
      <w:lang w:val="ru-RU"/>
    </w:rPr>
  </w:style>
  <w:style w:type="paragraph" w:customStyle="1" w:styleId="tjbmf">
    <w:name w:val="tj bmf"/>
    <w:basedOn w:val="a"/>
    <w:qFormat/>
    <w:rsid w:val="00EB3517"/>
    <w:pPr>
      <w:spacing w:before="100" w:beforeAutospacing="1" w:after="100" w:afterAutospacing="1"/>
    </w:pPr>
    <w:rPr>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51614">
      <w:bodyDiv w:val="1"/>
      <w:marLeft w:val="0"/>
      <w:marRight w:val="0"/>
      <w:marTop w:val="0"/>
      <w:marBottom w:val="0"/>
      <w:divBdr>
        <w:top w:val="none" w:sz="0" w:space="0" w:color="auto"/>
        <w:left w:val="none" w:sz="0" w:space="0" w:color="auto"/>
        <w:bottom w:val="none" w:sz="0" w:space="0" w:color="auto"/>
        <w:right w:val="none" w:sz="0" w:space="0" w:color="auto"/>
      </w:divBdr>
    </w:div>
    <w:div w:id="1460297156">
      <w:bodyDiv w:val="1"/>
      <w:marLeft w:val="0"/>
      <w:marRight w:val="0"/>
      <w:marTop w:val="0"/>
      <w:marBottom w:val="0"/>
      <w:divBdr>
        <w:top w:val="none" w:sz="0" w:space="0" w:color="auto"/>
        <w:left w:val="none" w:sz="0" w:space="0" w:color="auto"/>
        <w:bottom w:val="none" w:sz="0" w:space="0" w:color="auto"/>
        <w:right w:val="none" w:sz="0" w:space="0" w:color="auto"/>
      </w:divBdr>
    </w:div>
    <w:div w:id="1785423325">
      <w:bodyDiv w:val="1"/>
      <w:marLeft w:val="0"/>
      <w:marRight w:val="0"/>
      <w:marTop w:val="0"/>
      <w:marBottom w:val="0"/>
      <w:divBdr>
        <w:top w:val="none" w:sz="0" w:space="0" w:color="auto"/>
        <w:left w:val="none" w:sz="0" w:space="0" w:color="auto"/>
        <w:bottom w:val="none" w:sz="0" w:space="0" w:color="auto"/>
        <w:right w:val="none" w:sz="0" w:space="0" w:color="auto"/>
      </w:divBdr>
    </w:div>
    <w:div w:id="19172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2425</Words>
  <Characters>1383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khmel</dc:creator>
  <cp:lastModifiedBy>Ірина Демидюк</cp:lastModifiedBy>
  <cp:revision>17</cp:revision>
  <cp:lastPrinted>2026-06-09T14:26:00Z</cp:lastPrinted>
  <dcterms:created xsi:type="dcterms:W3CDTF">2025-11-19T09:47:00Z</dcterms:created>
  <dcterms:modified xsi:type="dcterms:W3CDTF">2026-06-12T08:30:00Z</dcterms:modified>
</cp:coreProperties>
</file>