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E3B118F" w14:textId="58B3F662" w:rsidR="00827281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E9B8E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85D256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50B899E7" wp14:editId="54F5153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A8041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7D21B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C1189" wp14:editId="4C46F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42765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6741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0798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613800" r:id="rId5"/>
        </w:object>
      </w:r>
    </w:p>
    <w:p w14:paraId="5B1D601B" w14:textId="77777777" w:rsidR="00827281" w:rsidRDefault="00827281">
      <w:pPr>
        <w:jc w:val="center"/>
        <w:rPr>
          <w:sz w:val="16"/>
          <w:szCs w:val="16"/>
        </w:rPr>
      </w:pPr>
    </w:p>
    <w:p w14:paraId="10FCDEC0" w14:textId="77777777" w:rsidR="008272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FA37A7" w14:textId="77777777" w:rsidR="00827281" w:rsidRDefault="00827281">
      <w:pPr>
        <w:rPr>
          <w:color w:val="FF0000"/>
          <w:sz w:val="10"/>
          <w:szCs w:val="10"/>
        </w:rPr>
      </w:pPr>
    </w:p>
    <w:p w14:paraId="4D35DB95" w14:textId="77777777" w:rsidR="008272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35BBC5" w14:textId="77777777" w:rsidR="00827281" w:rsidRDefault="00827281">
      <w:pPr>
        <w:jc w:val="center"/>
        <w:rPr>
          <w:b/>
          <w:bCs/>
          <w:sz w:val="20"/>
          <w:szCs w:val="20"/>
        </w:rPr>
      </w:pPr>
    </w:p>
    <w:p w14:paraId="767149D5" w14:textId="77777777" w:rsidR="00827281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32A6557" w14:textId="77777777" w:rsidR="00827281" w:rsidRDefault="00827281">
      <w:pPr>
        <w:jc w:val="center"/>
        <w:rPr>
          <w:bCs/>
          <w:sz w:val="40"/>
          <w:szCs w:val="40"/>
        </w:rPr>
      </w:pPr>
    </w:p>
    <w:p w14:paraId="3C7EA946" w14:textId="77777777" w:rsidR="00827281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230C735" w14:textId="77777777" w:rsidR="00827281" w:rsidRDefault="00827281">
      <w:pPr>
        <w:spacing w:line="360" w:lineRule="auto"/>
        <w:ind w:right="4959"/>
        <w:jc w:val="both"/>
        <w:rPr>
          <w:sz w:val="28"/>
          <w:szCs w:val="28"/>
        </w:rPr>
      </w:pPr>
    </w:p>
    <w:p w14:paraId="45996DE8" w14:textId="77777777" w:rsidR="00A45F39" w:rsidRDefault="007D21B0" w:rsidP="00A45F39">
      <w:pPr>
        <w:tabs>
          <w:tab w:val="left" w:pos="3828"/>
        </w:tabs>
        <w:ind w:left="-5" w:right="4818"/>
        <w:rPr>
          <w:sz w:val="28"/>
          <w:szCs w:val="28"/>
        </w:rPr>
      </w:pPr>
      <w:r w:rsidRPr="008425AD">
        <w:rPr>
          <w:sz w:val="28"/>
          <w:szCs w:val="28"/>
        </w:rPr>
        <w:t>Про демонтаж</w:t>
      </w:r>
      <w:r w:rsidR="00D13640">
        <w:rPr>
          <w:sz w:val="28"/>
          <w:szCs w:val="28"/>
        </w:rPr>
        <w:t xml:space="preserve"> гараж</w:t>
      </w:r>
      <w:r w:rsidR="00E9762F">
        <w:rPr>
          <w:sz w:val="28"/>
          <w:szCs w:val="28"/>
        </w:rPr>
        <w:t>а</w:t>
      </w:r>
      <w:r w:rsidR="00FF7B4D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>на</w:t>
      </w:r>
    </w:p>
    <w:p w14:paraId="2197497F" w14:textId="2A1A3553" w:rsidR="007D21B0" w:rsidRPr="008425AD" w:rsidRDefault="00D13640" w:rsidP="00A45F39">
      <w:pPr>
        <w:tabs>
          <w:tab w:val="left" w:pos="3828"/>
        </w:tabs>
        <w:ind w:left="-5" w:right="4818"/>
        <w:rPr>
          <w:sz w:val="28"/>
          <w:szCs w:val="28"/>
        </w:rPr>
      </w:pPr>
      <w:r>
        <w:rPr>
          <w:sz w:val="28"/>
          <w:szCs w:val="28"/>
        </w:rPr>
        <w:t>вул.</w:t>
      </w:r>
      <w:r w:rsidR="00A45F39">
        <w:rPr>
          <w:sz w:val="28"/>
          <w:szCs w:val="28"/>
        </w:rPr>
        <w:t> </w:t>
      </w:r>
      <w:r w:rsidR="00E9762F">
        <w:rPr>
          <w:sz w:val="28"/>
          <w:szCs w:val="28"/>
        </w:rPr>
        <w:t>Куцина</w:t>
      </w:r>
      <w:r w:rsidR="00A45F39" w:rsidRPr="00A45F39">
        <w:rPr>
          <w:sz w:val="28"/>
          <w:szCs w:val="28"/>
        </w:rPr>
        <w:t xml:space="preserve"> </w:t>
      </w:r>
      <w:r w:rsidR="00A45F39">
        <w:rPr>
          <w:sz w:val="28"/>
          <w:szCs w:val="28"/>
        </w:rPr>
        <w:t>Олега</w:t>
      </w:r>
      <w:r w:rsidR="007D21B0" w:rsidRPr="008425AD">
        <w:rPr>
          <w:sz w:val="28"/>
          <w:szCs w:val="28"/>
        </w:rPr>
        <w:t xml:space="preserve">, </w:t>
      </w:r>
      <w:r w:rsidR="00E9762F">
        <w:rPr>
          <w:sz w:val="28"/>
          <w:szCs w:val="28"/>
        </w:rPr>
        <w:t>12</w:t>
      </w:r>
      <w:r w:rsidR="003C308A">
        <w:rPr>
          <w:sz w:val="28"/>
          <w:szCs w:val="28"/>
        </w:rPr>
        <w:t xml:space="preserve"> </w:t>
      </w:r>
      <w:r w:rsidR="007D21B0" w:rsidRPr="008425AD">
        <w:rPr>
          <w:sz w:val="28"/>
          <w:szCs w:val="28"/>
        </w:rPr>
        <w:t>у м.</w:t>
      </w:r>
      <w:r w:rsidR="00A45F39">
        <w:rPr>
          <w:sz w:val="28"/>
          <w:szCs w:val="28"/>
        </w:rPr>
        <w:t> </w:t>
      </w:r>
      <w:r w:rsidR="007D21B0" w:rsidRPr="008425AD">
        <w:rPr>
          <w:sz w:val="28"/>
          <w:szCs w:val="28"/>
        </w:rPr>
        <w:t>Луцьку</w:t>
      </w:r>
    </w:p>
    <w:p w14:paraId="43EB5F55" w14:textId="77777777" w:rsidR="007D21B0" w:rsidRPr="00E02296" w:rsidRDefault="007D21B0" w:rsidP="007D21B0">
      <w:pPr>
        <w:tabs>
          <w:tab w:val="left" w:pos="6615"/>
        </w:tabs>
        <w:jc w:val="both"/>
        <w:rPr>
          <w:sz w:val="20"/>
          <w:szCs w:val="20"/>
        </w:rPr>
      </w:pPr>
    </w:p>
    <w:p w14:paraId="37B523AF" w14:textId="77777777" w:rsidR="007D21B0" w:rsidRPr="008425AD" w:rsidRDefault="007D21B0" w:rsidP="007D21B0">
      <w:pPr>
        <w:ind w:left="-15" w:firstLine="582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3B26C851" w14:textId="77777777" w:rsidR="007D21B0" w:rsidRPr="00E02296" w:rsidRDefault="007D21B0" w:rsidP="007D21B0">
      <w:pPr>
        <w:jc w:val="both"/>
        <w:rPr>
          <w:sz w:val="20"/>
          <w:szCs w:val="20"/>
        </w:rPr>
      </w:pPr>
    </w:p>
    <w:p w14:paraId="59DF99CD" w14:textId="77777777" w:rsidR="007D21B0" w:rsidRPr="008425AD" w:rsidRDefault="007D21B0" w:rsidP="007D21B0">
      <w:pPr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ВИРІШИВ: </w:t>
      </w:r>
    </w:p>
    <w:p w14:paraId="721C2729" w14:textId="77777777" w:rsidR="007D21B0" w:rsidRPr="00E02296" w:rsidRDefault="007D21B0" w:rsidP="007D21B0">
      <w:pPr>
        <w:jc w:val="both"/>
        <w:rPr>
          <w:sz w:val="22"/>
          <w:szCs w:val="22"/>
        </w:rPr>
      </w:pPr>
    </w:p>
    <w:p w14:paraId="3D1739FE" w14:textId="06D379CA" w:rsidR="007D21B0" w:rsidRPr="008425AD" w:rsidRDefault="007D21B0" w:rsidP="007D21B0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1.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Зобов’язати власник</w:t>
      </w:r>
      <w:r w:rsidR="00E9762F">
        <w:rPr>
          <w:sz w:val="28"/>
          <w:szCs w:val="28"/>
        </w:rPr>
        <w:t>а</w:t>
      </w:r>
      <w:r w:rsidR="00D13640">
        <w:rPr>
          <w:sz w:val="28"/>
          <w:szCs w:val="28"/>
        </w:rPr>
        <w:t xml:space="preserve"> </w:t>
      </w:r>
      <w:r w:rsidR="00FF7B4D">
        <w:rPr>
          <w:sz w:val="28"/>
          <w:szCs w:val="28"/>
        </w:rPr>
        <w:t>гараж</w:t>
      </w:r>
      <w:r w:rsidR="00E9762F">
        <w:rPr>
          <w:sz w:val="28"/>
          <w:szCs w:val="28"/>
        </w:rPr>
        <w:t>а</w:t>
      </w:r>
      <w:r w:rsidRPr="008425AD">
        <w:rPr>
          <w:sz w:val="28"/>
          <w:szCs w:val="28"/>
        </w:rPr>
        <w:t xml:space="preserve"> протягом п’яти днів з дати ухвалення цього рішення демонтувати </w:t>
      </w:r>
      <w:r w:rsidR="00FF7B4D">
        <w:rPr>
          <w:sz w:val="28"/>
          <w:szCs w:val="28"/>
        </w:rPr>
        <w:t>гараж</w:t>
      </w:r>
      <w:r w:rsidRPr="008425AD">
        <w:rPr>
          <w:sz w:val="28"/>
          <w:szCs w:val="28"/>
        </w:rPr>
        <w:t>, що розташован</w:t>
      </w:r>
      <w:r w:rsidR="00E9762F">
        <w:rPr>
          <w:sz w:val="28"/>
          <w:szCs w:val="28"/>
        </w:rPr>
        <w:t>ий</w:t>
      </w:r>
      <w:r w:rsidRPr="008425AD">
        <w:rPr>
          <w:sz w:val="28"/>
          <w:szCs w:val="28"/>
        </w:rPr>
        <w:t xml:space="preserve"> без відповідних дозвільних документів на земельній ділянці комунальної власності на </w:t>
      </w:r>
      <w:r w:rsidR="00FF7B4D">
        <w:rPr>
          <w:sz w:val="28"/>
          <w:szCs w:val="28"/>
        </w:rPr>
        <w:br/>
        <w:t>вул.</w:t>
      </w:r>
      <w:r>
        <w:rPr>
          <w:sz w:val="28"/>
          <w:szCs w:val="28"/>
        </w:rPr>
        <w:t xml:space="preserve"> </w:t>
      </w:r>
      <w:r w:rsidR="00E9762F">
        <w:rPr>
          <w:sz w:val="28"/>
          <w:szCs w:val="28"/>
        </w:rPr>
        <w:t>Куцина</w:t>
      </w:r>
      <w:r w:rsidR="00A45F39" w:rsidRPr="00A45F39">
        <w:rPr>
          <w:sz w:val="28"/>
          <w:szCs w:val="28"/>
        </w:rPr>
        <w:t xml:space="preserve"> </w:t>
      </w:r>
      <w:r w:rsidR="00A45F39">
        <w:rPr>
          <w:sz w:val="28"/>
          <w:szCs w:val="28"/>
        </w:rPr>
        <w:t>Олега</w:t>
      </w:r>
      <w:r>
        <w:rPr>
          <w:sz w:val="28"/>
          <w:szCs w:val="28"/>
        </w:rPr>
        <w:t xml:space="preserve">, </w:t>
      </w:r>
      <w:r w:rsidR="00E9762F">
        <w:rPr>
          <w:sz w:val="28"/>
          <w:szCs w:val="28"/>
        </w:rPr>
        <w:t>12</w:t>
      </w:r>
      <w:r>
        <w:rPr>
          <w:sz w:val="28"/>
          <w:szCs w:val="28"/>
        </w:rPr>
        <w:t xml:space="preserve"> у м.</w:t>
      </w:r>
      <w:r w:rsidRPr="008425AD">
        <w:rPr>
          <w:sz w:val="28"/>
          <w:szCs w:val="28"/>
        </w:rPr>
        <w:t xml:space="preserve"> Луцьк</w:t>
      </w:r>
      <w:r>
        <w:rPr>
          <w:sz w:val="28"/>
          <w:szCs w:val="28"/>
        </w:rPr>
        <w:t>у</w:t>
      </w:r>
      <w:r w:rsidR="00E9762F">
        <w:rPr>
          <w:sz w:val="28"/>
          <w:szCs w:val="28"/>
        </w:rPr>
        <w:t>,</w:t>
      </w:r>
      <w:r w:rsidRPr="008425AD">
        <w:rPr>
          <w:sz w:val="28"/>
          <w:szCs w:val="28"/>
        </w:rPr>
        <w:t xml:space="preserve"> та забезпечити відновлення порушеного благоустрою.</w:t>
      </w:r>
    </w:p>
    <w:p w14:paraId="3F18A6E8" w14:textId="03B7FB7C" w:rsidR="007D21B0" w:rsidRPr="008425AD" w:rsidRDefault="007D21B0" w:rsidP="007D21B0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власника </w:t>
      </w:r>
      <w:r w:rsidR="00FF7B4D">
        <w:rPr>
          <w:sz w:val="28"/>
          <w:szCs w:val="28"/>
        </w:rPr>
        <w:t>гараж</w:t>
      </w:r>
      <w:r w:rsidR="00E9762F">
        <w:rPr>
          <w:sz w:val="28"/>
          <w:szCs w:val="28"/>
        </w:rPr>
        <w:t>а</w:t>
      </w:r>
      <w:r w:rsidRPr="008425AD">
        <w:rPr>
          <w:sz w:val="28"/>
          <w:szCs w:val="28"/>
        </w:rPr>
        <w:t xml:space="preserve"> шляхом розміщення спеціального повідомлення департаменту на об’єкті, що підлягає демонтажу. </w:t>
      </w:r>
    </w:p>
    <w:p w14:paraId="2FC7DFC2" w14:textId="4437737A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3.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 xml:space="preserve">У разі невиконання власником пункту 1 цього рішення департаменту муніципальної варти міської ради демонтувати </w:t>
      </w:r>
      <w:r w:rsidR="00FF7B4D">
        <w:rPr>
          <w:sz w:val="28"/>
          <w:szCs w:val="28"/>
        </w:rPr>
        <w:t>гараж</w:t>
      </w:r>
      <w:r w:rsidRPr="008425AD">
        <w:rPr>
          <w:sz w:val="28"/>
          <w:szCs w:val="28"/>
        </w:rPr>
        <w:t xml:space="preserve">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21DFE846" w14:textId="7777777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4.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25DE9442" w14:textId="7777777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5.</w:t>
      </w:r>
      <w:r w:rsidRPr="008425AD">
        <w:rPr>
          <w:sz w:val="28"/>
          <w:szCs w:val="28"/>
          <w:lang w:val="ru-RU"/>
        </w:rPr>
        <w:t> </w:t>
      </w:r>
      <w:r w:rsidRPr="008425A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8425AD">
        <w:rPr>
          <w:sz w:val="28"/>
          <w:szCs w:val="28"/>
        </w:rPr>
        <w:br/>
        <w:t>Володимира Марценюк</w:t>
      </w:r>
      <w:r>
        <w:rPr>
          <w:sz w:val="28"/>
          <w:szCs w:val="28"/>
        </w:rPr>
        <w:t>а</w:t>
      </w:r>
      <w:r w:rsidRPr="008425AD">
        <w:rPr>
          <w:sz w:val="28"/>
          <w:szCs w:val="28"/>
        </w:rPr>
        <w:t>.</w:t>
      </w:r>
    </w:p>
    <w:p w14:paraId="66EA5EBF" w14:textId="77777777" w:rsidR="007D21B0" w:rsidRPr="00E02296" w:rsidRDefault="007D21B0" w:rsidP="007D21B0">
      <w:pPr>
        <w:ind w:firstLine="708"/>
        <w:jc w:val="both"/>
        <w:rPr>
          <w:sz w:val="20"/>
          <w:szCs w:val="20"/>
        </w:rPr>
      </w:pPr>
    </w:p>
    <w:p w14:paraId="4841BD1F" w14:textId="77777777" w:rsidR="007D21B0" w:rsidRPr="000F42C4" w:rsidRDefault="007D21B0" w:rsidP="007D21B0">
      <w:pPr>
        <w:ind w:firstLine="708"/>
        <w:jc w:val="both"/>
        <w:rPr>
          <w:sz w:val="28"/>
          <w:szCs w:val="28"/>
        </w:rPr>
      </w:pPr>
    </w:p>
    <w:p w14:paraId="1D013225" w14:textId="77777777" w:rsidR="007D21B0" w:rsidRPr="000F42C4" w:rsidRDefault="007D21B0" w:rsidP="007D21B0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51ED6DC9" w14:textId="77777777" w:rsidR="007D21B0" w:rsidRPr="00A45F39" w:rsidRDefault="007D21B0" w:rsidP="007D21B0">
      <w:pPr>
        <w:jc w:val="both"/>
        <w:textAlignment w:val="baseline"/>
        <w:rPr>
          <w:sz w:val="28"/>
          <w:szCs w:val="28"/>
        </w:rPr>
      </w:pPr>
    </w:p>
    <w:p w14:paraId="1C99A8A4" w14:textId="77777777" w:rsidR="007D21B0" w:rsidRPr="000F42C4" w:rsidRDefault="007D21B0" w:rsidP="007D21B0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4DE74F47" w14:textId="77777777" w:rsidR="007D21B0" w:rsidRPr="000F42C4" w:rsidRDefault="007D21B0" w:rsidP="007D21B0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3DD93D5F" w14:textId="77777777" w:rsidR="007D21B0" w:rsidRPr="00E02296" w:rsidRDefault="007D21B0" w:rsidP="007D21B0">
      <w:pPr>
        <w:tabs>
          <w:tab w:val="left" w:pos="7088"/>
        </w:tabs>
        <w:jc w:val="both"/>
        <w:textAlignment w:val="baseline"/>
        <w:rPr>
          <w:sz w:val="14"/>
          <w:szCs w:val="14"/>
        </w:rPr>
      </w:pPr>
    </w:p>
    <w:p w14:paraId="1DBAB417" w14:textId="734C64E5" w:rsidR="00827281" w:rsidRDefault="007D21B0" w:rsidP="003C308A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proofErr w:type="spellStart"/>
      <w:r>
        <w:t>Чіпак</w:t>
      </w:r>
      <w:proofErr w:type="spellEnd"/>
      <w:r>
        <w:t xml:space="preserve"> 722 861</w:t>
      </w:r>
    </w:p>
    <w:sectPr w:rsidR="0082728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81"/>
    <w:rsid w:val="00050162"/>
    <w:rsid w:val="001015B4"/>
    <w:rsid w:val="002E033F"/>
    <w:rsid w:val="00317047"/>
    <w:rsid w:val="0034643D"/>
    <w:rsid w:val="003C308A"/>
    <w:rsid w:val="007D21B0"/>
    <w:rsid w:val="00827281"/>
    <w:rsid w:val="00A45F39"/>
    <w:rsid w:val="00D13640"/>
    <w:rsid w:val="00E9762F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2E0A"/>
  <w15:docId w15:val="{9E4757BE-CCF0-4DDC-9854-4373485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</cp:revision>
  <cp:lastPrinted>2026-06-05T13:37:00Z</cp:lastPrinted>
  <dcterms:created xsi:type="dcterms:W3CDTF">2026-06-05T13:38:00Z</dcterms:created>
  <dcterms:modified xsi:type="dcterms:W3CDTF">2026-06-10T13:24:00Z</dcterms:modified>
  <dc:language>uk-UA</dc:language>
</cp:coreProperties>
</file>