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4965291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м.Луцьк                                     №________________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60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колективу Луцького національного технічного університету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</w:t>
      </w:r>
      <w:r>
        <w:rPr>
          <w:rFonts w:cs="Times New Roman" w:ascii="Times New Roman" w:hAnsi="Times New Roman"/>
          <w:color w:val="181717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Програми розвитку культури Луцької міської територіальної громади на 2022-2025 роки</w:t>
      </w:r>
      <w:r>
        <w:rPr>
          <w:rFonts w:cs="Times New Roman" w:ascii="Times New Roman" w:hAnsi="Times New Roman"/>
          <w:color w:val="181717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зі змінами, розпорядження міського голови від 01.06.2021 № 111-ра «Про відзнаки міського голови»: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1. ОГОЛОСИТИ Подяку міського голови колективу Луцького національного технічного університету (ректор </w:t>
      </w:r>
      <w:r>
        <w:rPr>
          <w:sz w:val="28"/>
          <w:szCs w:val="28"/>
        </w:rPr>
        <w:t>− Ірина Вахович)</w:t>
      </w:r>
      <w:r>
        <w:rPr>
          <w:color w:val="auto"/>
          <w:sz w:val="28"/>
          <w:szCs w:val="28"/>
          <w:lang w:val="uk-UA"/>
        </w:rPr>
        <w:t xml:space="preserve">, </w:t>
      </w:r>
      <w:r>
        <w:rPr>
          <w:color w:val="auto"/>
          <w:sz w:val="28"/>
          <w:szCs w:val="28"/>
          <w:lang w:val="uk-UA"/>
        </w:rPr>
        <w:t xml:space="preserve">за </w:t>
      </w:r>
      <w:r>
        <w:rPr>
          <w:color w:val="auto"/>
          <w:sz w:val="28"/>
          <w:szCs w:val="28"/>
          <w:lang w:val="uk-UA"/>
        </w:rPr>
        <w:t xml:space="preserve">високий професіоналізм, вагомий внесок у розвиток національної освіти, підготовку висококваліфікованих фахівців, інноваційність </w:t>
      </w:r>
      <w:r>
        <w:rPr>
          <w:color w:val="auto"/>
          <w:sz w:val="28"/>
          <w:szCs w:val="28"/>
          <w:lang w:val="uk-UA"/>
        </w:rPr>
        <w:t>та успішну проєвропейську трансформацію</w:t>
      </w:r>
      <w:r>
        <w:rPr>
          <w:color w:val="auto"/>
          <w:sz w:val="28"/>
          <w:szCs w:val="28"/>
          <w:lang w:val="uk-UA"/>
        </w:rPr>
        <w:t>, а також з нагоди 60-річчя заснування університету.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bCs w:val="false"/>
          <w:szCs w:val="28"/>
        </w:rPr>
        <w:t>2</w:t>
      </w:r>
      <w:r>
        <w:rPr>
          <w:szCs w:val="28"/>
        </w:rPr>
        <w:t>. Затвердити кошторис видатків щодо відзначення згідно з додатком.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 xml:space="preserve">           Катерина ШКЛЬОДА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Бондарчук </w:t>
      </w:r>
      <w:r>
        <w:rPr>
          <w:rFonts w:cs="Times New Roman" w:ascii="Times New Roman" w:hAnsi="Times New Roman"/>
          <w:sz w:val="24"/>
          <w:szCs w:val="28"/>
        </w:rPr>
        <w:t>741 086</w:t>
      </w:r>
      <w:bookmarkStart w:id="0" w:name="_GoBack"/>
      <w:bookmarkEnd w:id="0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2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af5062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af5062"/>
    <w:pPr/>
    <w:rPr>
      <w:rFonts w:ascii="Segoe UI" w:hAnsi="Segoe UI" w:cs="Mangal"/>
      <w:sz w:val="18"/>
      <w:szCs w:val="16"/>
    </w:rPr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Application>LibreOffice/7.2.3.2$Windows_X86_64 LibreOffice_project/d166454616c1632304285822f9c83ce2e660fd92</Application>
  <AppVersion>15.0000</AppVersion>
  <Pages>1</Pages>
  <Words>119</Words>
  <Characters>889</Characters>
  <CharactersWithSpaces>1086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2026-07-01T13:00:28Z</cp:lastPrinted>
  <dcterms:modified xsi:type="dcterms:W3CDTF">2026-07-01T13:00:45Z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