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CDF2" w14:textId="39A9B6DF" w:rsidR="009705A7" w:rsidRDefault="009705A7" w:rsidP="009F54C1">
      <w:pPr>
        <w:tabs>
          <w:tab w:val="left" w:pos="180"/>
        </w:tabs>
        <w:ind w:firstLine="4962"/>
        <w:jc w:val="both"/>
        <w:rPr>
          <w:szCs w:val="28"/>
        </w:rPr>
      </w:pPr>
      <w:r>
        <w:rPr>
          <w:szCs w:val="28"/>
        </w:rPr>
        <w:t>Додаток 1</w:t>
      </w:r>
    </w:p>
    <w:p w14:paraId="0805AD4F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CD674DB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2A4DE880" w14:textId="77777777" w:rsidR="009705A7" w:rsidRDefault="009705A7" w:rsidP="009705A7">
      <w:pPr>
        <w:jc w:val="center"/>
      </w:pPr>
    </w:p>
    <w:p w14:paraId="08494356" w14:textId="26D1378E" w:rsidR="009705A7" w:rsidRDefault="009705A7" w:rsidP="009705A7">
      <w:pPr>
        <w:jc w:val="center"/>
      </w:pPr>
      <w:r>
        <w:t>П</w:t>
      </w:r>
      <w:r w:rsidR="008E115C">
        <w:t>ОЛОЖЕННЯ</w:t>
      </w:r>
      <w:r>
        <w:t xml:space="preserve"> </w:t>
      </w:r>
    </w:p>
    <w:p w14:paraId="7DA8EC84" w14:textId="77777777" w:rsidR="009705A7" w:rsidRDefault="009705A7" w:rsidP="009705A7">
      <w:pPr>
        <w:jc w:val="center"/>
      </w:pPr>
      <w:r>
        <w:t xml:space="preserve">про використання службового </w:t>
      </w:r>
      <w:r w:rsidR="00164D66">
        <w:t xml:space="preserve">автомобільного </w:t>
      </w:r>
      <w:r>
        <w:t xml:space="preserve">транспорту </w:t>
      </w:r>
    </w:p>
    <w:p w14:paraId="41340C90" w14:textId="656566CA" w:rsidR="001B7F4F" w:rsidRDefault="001B7F4F" w:rsidP="009705A7">
      <w:pPr>
        <w:jc w:val="center"/>
      </w:pPr>
      <w:r>
        <w:rPr>
          <w:color w:val="000000" w:themeColor="text1"/>
          <w:szCs w:val="28"/>
        </w:rPr>
        <w:t>департаменту з питань ветеранської політики</w:t>
      </w:r>
    </w:p>
    <w:p w14:paraId="46D96C3E" w14:textId="77777777" w:rsidR="009705A7" w:rsidRPr="00B16B3B" w:rsidRDefault="009705A7" w:rsidP="009705A7">
      <w:pPr>
        <w:tabs>
          <w:tab w:val="left" w:pos="900"/>
        </w:tabs>
        <w:jc w:val="both"/>
        <w:rPr>
          <w:color w:val="000000"/>
          <w:sz w:val="24"/>
        </w:rPr>
      </w:pPr>
    </w:p>
    <w:p w14:paraId="1E1A5CB2" w14:textId="6D0E524B" w:rsidR="009705A7" w:rsidRPr="00057452" w:rsidRDefault="00AB7C29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9705A7">
        <w:rPr>
          <w:color w:val="000000"/>
          <w:szCs w:val="28"/>
        </w:rPr>
        <w:t>Положення про</w:t>
      </w:r>
      <w:r w:rsidR="009705A7" w:rsidRPr="009A7532">
        <w:rPr>
          <w:color w:val="000000"/>
          <w:szCs w:val="28"/>
        </w:rPr>
        <w:t xml:space="preserve"> використання </w:t>
      </w:r>
      <w:r w:rsidR="009705A7">
        <w:rPr>
          <w:color w:val="000000"/>
          <w:szCs w:val="28"/>
        </w:rPr>
        <w:t xml:space="preserve">службового автотранспорту </w:t>
      </w:r>
      <w:r w:rsidR="001B7F4F">
        <w:rPr>
          <w:color w:val="000000" w:themeColor="text1"/>
          <w:szCs w:val="28"/>
        </w:rPr>
        <w:t>департаменту з питань ветеранської політики</w:t>
      </w:r>
      <w:r w:rsidR="001B7F4F">
        <w:rPr>
          <w:color w:val="000000"/>
          <w:szCs w:val="28"/>
        </w:rPr>
        <w:t xml:space="preserve"> </w:t>
      </w:r>
      <w:r w:rsidR="009705A7">
        <w:rPr>
          <w:color w:val="000000"/>
          <w:szCs w:val="28"/>
        </w:rPr>
        <w:t xml:space="preserve">(далі </w:t>
      </w:r>
      <w:r>
        <w:rPr>
          <w:color w:val="000000"/>
          <w:szCs w:val="28"/>
        </w:rPr>
        <w:t>–</w:t>
      </w:r>
      <w:r w:rsidR="009705A7" w:rsidRPr="009A7532">
        <w:rPr>
          <w:color w:val="000000"/>
          <w:szCs w:val="28"/>
        </w:rPr>
        <w:t xml:space="preserve"> Положення)</w:t>
      </w:r>
      <w:r w:rsidR="009705A7">
        <w:rPr>
          <w:color w:val="000000"/>
          <w:szCs w:val="28"/>
        </w:rPr>
        <w:t xml:space="preserve"> встановлює порядок </w:t>
      </w:r>
      <w:r w:rsidR="009705A7" w:rsidRPr="00FF238A">
        <w:rPr>
          <w:szCs w:val="28"/>
        </w:rPr>
        <w:t xml:space="preserve">надання </w:t>
      </w:r>
      <w:r w:rsidR="007C64A7" w:rsidRPr="00FF238A">
        <w:rPr>
          <w:szCs w:val="28"/>
        </w:rPr>
        <w:t xml:space="preserve">транспортного обслуговування </w:t>
      </w:r>
      <w:r w:rsidR="001B7F4F">
        <w:rPr>
          <w:szCs w:val="28"/>
        </w:rPr>
        <w:t xml:space="preserve">працівників </w:t>
      </w:r>
      <w:r w:rsidR="001B7F4F">
        <w:rPr>
          <w:color w:val="000000" w:themeColor="text1"/>
          <w:szCs w:val="28"/>
        </w:rPr>
        <w:t>департаменту з питань ветеранської політики</w:t>
      </w:r>
      <w:r w:rsidR="00E62EDF">
        <w:rPr>
          <w:color w:val="000000" w:themeColor="text1"/>
          <w:szCs w:val="28"/>
        </w:rPr>
        <w:t xml:space="preserve"> (далі – </w:t>
      </w:r>
      <w:r w:rsidR="007D7021">
        <w:rPr>
          <w:color w:val="000000" w:themeColor="text1"/>
          <w:szCs w:val="28"/>
        </w:rPr>
        <w:t>д</w:t>
      </w:r>
      <w:r w:rsidR="00E62EDF">
        <w:rPr>
          <w:color w:val="000000" w:themeColor="text1"/>
          <w:szCs w:val="28"/>
        </w:rPr>
        <w:t>епартамент</w:t>
      </w:r>
      <w:r w:rsidR="00E62EDF" w:rsidRPr="00057452">
        <w:rPr>
          <w:color w:val="000000" w:themeColor="text1"/>
          <w:szCs w:val="28"/>
        </w:rPr>
        <w:t>)</w:t>
      </w:r>
      <w:r w:rsidR="001B7F4F" w:rsidRPr="00057452">
        <w:rPr>
          <w:color w:val="000000" w:themeColor="text1"/>
          <w:szCs w:val="28"/>
        </w:rPr>
        <w:t xml:space="preserve">, </w:t>
      </w:r>
      <w:r w:rsidR="007C64A7" w:rsidRPr="00057452">
        <w:rPr>
          <w:szCs w:val="28"/>
        </w:rPr>
        <w:t xml:space="preserve">керівників </w:t>
      </w:r>
      <w:r w:rsidR="009705A7" w:rsidRPr="00057452">
        <w:rPr>
          <w:szCs w:val="28"/>
        </w:rPr>
        <w:t>міської</w:t>
      </w:r>
      <w:r w:rsidR="009705A7" w:rsidRPr="00057452">
        <w:rPr>
          <w:color w:val="000000"/>
          <w:szCs w:val="28"/>
        </w:rPr>
        <w:t xml:space="preserve"> ради, виконавчих органів міської ради</w:t>
      </w:r>
      <w:r w:rsidR="009705A7" w:rsidRPr="00057452">
        <w:rPr>
          <w:szCs w:val="28"/>
        </w:rPr>
        <w:t>.</w:t>
      </w:r>
    </w:p>
    <w:p w14:paraId="7462C7CB" w14:textId="4EDE2BF5" w:rsidR="009705A7" w:rsidRPr="006C5EAD" w:rsidRDefault="00AB7C29" w:rsidP="00164D6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57452">
        <w:rPr>
          <w:sz w:val="28"/>
          <w:szCs w:val="28"/>
          <w:lang w:val="uk-UA"/>
        </w:rPr>
        <w:t>2. </w:t>
      </w:r>
      <w:r w:rsidR="009705A7" w:rsidRPr="00057452">
        <w:rPr>
          <w:sz w:val="28"/>
          <w:szCs w:val="28"/>
          <w:lang w:val="uk-UA"/>
        </w:rPr>
        <w:t xml:space="preserve">Автотранспорт використовується тільки для поїздок, пов’язаних зі службовою </w:t>
      </w:r>
      <w:r w:rsidR="009705A7" w:rsidRPr="006C5EAD">
        <w:rPr>
          <w:sz w:val="28"/>
          <w:szCs w:val="28"/>
          <w:lang w:val="uk-UA"/>
        </w:rPr>
        <w:t xml:space="preserve">діяльністю посадових осіб. У кінці робочого дня автомобілі повинні ставитись </w:t>
      </w:r>
      <w:r w:rsidR="00544067" w:rsidRPr="006C5EAD">
        <w:rPr>
          <w:sz w:val="28"/>
          <w:szCs w:val="28"/>
          <w:lang w:val="uk-UA"/>
        </w:rPr>
        <w:t>на стоянку</w:t>
      </w:r>
      <w:r w:rsidR="009705A7" w:rsidRPr="006C5EAD">
        <w:rPr>
          <w:sz w:val="28"/>
          <w:szCs w:val="28"/>
          <w:lang w:val="uk-UA"/>
        </w:rPr>
        <w:t xml:space="preserve"> </w:t>
      </w:r>
      <w:r w:rsidR="00A50446" w:rsidRPr="006C5EAD">
        <w:rPr>
          <w:sz w:val="28"/>
          <w:szCs w:val="28"/>
          <w:lang w:val="uk-UA"/>
        </w:rPr>
        <w:t>установи, з якою укладено договір</w:t>
      </w:r>
      <w:r w:rsidR="00E336BE" w:rsidRPr="006C5EAD">
        <w:rPr>
          <w:sz w:val="28"/>
          <w:szCs w:val="28"/>
          <w:lang w:val="uk-UA"/>
        </w:rPr>
        <w:t xml:space="preserve"> про надання стоянки автомобілів</w:t>
      </w:r>
      <w:r w:rsidR="00A50446" w:rsidRPr="006C5EAD">
        <w:rPr>
          <w:sz w:val="28"/>
          <w:szCs w:val="28"/>
          <w:lang w:val="uk-UA"/>
        </w:rPr>
        <w:t xml:space="preserve"> </w:t>
      </w:r>
      <w:r w:rsidR="00544067" w:rsidRPr="006C5EAD">
        <w:rPr>
          <w:sz w:val="28"/>
          <w:szCs w:val="28"/>
          <w:lang w:val="uk-UA"/>
        </w:rPr>
        <w:t>(далі</w:t>
      </w:r>
      <w:r w:rsidR="004322E5" w:rsidRPr="006C5EAD">
        <w:rPr>
          <w:sz w:val="28"/>
          <w:szCs w:val="28"/>
          <w:lang w:val="uk-UA"/>
        </w:rPr>
        <w:t> </w:t>
      </w:r>
      <w:r w:rsidR="00544067" w:rsidRPr="006C5EAD">
        <w:rPr>
          <w:sz w:val="28"/>
          <w:szCs w:val="28"/>
          <w:lang w:val="uk-UA"/>
        </w:rPr>
        <w:t>‒ гараж)</w:t>
      </w:r>
      <w:r w:rsidR="009705A7" w:rsidRPr="006C5EAD">
        <w:rPr>
          <w:sz w:val="28"/>
          <w:szCs w:val="28"/>
          <w:lang w:val="uk-UA"/>
        </w:rPr>
        <w:t>.</w:t>
      </w:r>
    </w:p>
    <w:p w14:paraId="00CDA5C3" w14:textId="20B96045" w:rsidR="008B50A4" w:rsidRPr="006C5EAD" w:rsidRDefault="00057452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C5EAD">
        <w:rPr>
          <w:sz w:val="28"/>
          <w:szCs w:val="28"/>
          <w:lang w:val="uk-UA"/>
        </w:rPr>
        <w:t>А</w:t>
      </w:r>
      <w:r w:rsidR="008B50A4" w:rsidRPr="006C5EAD">
        <w:rPr>
          <w:sz w:val="28"/>
          <w:szCs w:val="28"/>
          <w:lang w:val="uk-UA"/>
        </w:rPr>
        <w:t xml:space="preserve">втомобіль може закріплюватися за директором </w:t>
      </w:r>
      <w:r w:rsidR="007D7021">
        <w:rPr>
          <w:sz w:val="28"/>
          <w:szCs w:val="28"/>
          <w:lang w:val="uk-UA"/>
        </w:rPr>
        <w:t>д</w:t>
      </w:r>
      <w:r w:rsidR="008B50A4" w:rsidRPr="006C5EAD">
        <w:rPr>
          <w:sz w:val="28"/>
          <w:szCs w:val="28"/>
          <w:lang w:val="uk-UA"/>
        </w:rPr>
        <w:t xml:space="preserve">епартаменту для забезпечення виконання покладених на </w:t>
      </w:r>
      <w:r w:rsidR="007D7021">
        <w:rPr>
          <w:sz w:val="28"/>
          <w:szCs w:val="28"/>
          <w:lang w:val="uk-UA"/>
        </w:rPr>
        <w:t>д</w:t>
      </w:r>
      <w:r w:rsidR="008B50A4" w:rsidRPr="006C5EAD">
        <w:rPr>
          <w:sz w:val="28"/>
          <w:szCs w:val="28"/>
          <w:lang w:val="uk-UA"/>
        </w:rPr>
        <w:t>епартамент завдань та функцій.</w:t>
      </w:r>
    </w:p>
    <w:p w14:paraId="6C5CD9DE" w14:textId="02414910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C5EAD">
        <w:rPr>
          <w:sz w:val="28"/>
          <w:szCs w:val="28"/>
          <w:lang w:val="uk-UA"/>
        </w:rPr>
        <w:t>З метою забезпечення оперативного реагування на звернення ветеранів війни, членів сімей загиблих (померлих)</w:t>
      </w:r>
      <w:r w:rsidRPr="008B50A4">
        <w:rPr>
          <w:sz w:val="28"/>
          <w:szCs w:val="28"/>
          <w:lang w:val="uk-UA"/>
        </w:rPr>
        <w:t xml:space="preserve"> Захисників і Захисниць України, осіб з інвалідністю внаслідок війни, членів сімей військовослужбовців, а також для участі у заходах, що проводяться у робочий та позаробочий час, директор </w:t>
      </w:r>
      <w:r w:rsidR="007D7021">
        <w:rPr>
          <w:sz w:val="28"/>
          <w:szCs w:val="28"/>
          <w:lang w:val="uk-UA"/>
        </w:rPr>
        <w:t>д</w:t>
      </w:r>
      <w:r w:rsidRPr="008B50A4">
        <w:rPr>
          <w:sz w:val="28"/>
          <w:szCs w:val="28"/>
          <w:lang w:val="uk-UA"/>
        </w:rPr>
        <w:t xml:space="preserve">епартаменту має право використовувати закріплений службовий автомобіль для здійснення службових поїздок у межах повноважень </w:t>
      </w:r>
      <w:r w:rsidR="007D7021">
        <w:rPr>
          <w:sz w:val="28"/>
          <w:szCs w:val="28"/>
          <w:lang w:val="uk-UA"/>
        </w:rPr>
        <w:t>д</w:t>
      </w:r>
      <w:r w:rsidRPr="008B50A4">
        <w:rPr>
          <w:sz w:val="28"/>
          <w:szCs w:val="28"/>
          <w:lang w:val="uk-UA"/>
        </w:rPr>
        <w:t>епартаменту.</w:t>
      </w:r>
    </w:p>
    <w:p w14:paraId="411F040C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Службовий автомобіль може використовуватися для:</w:t>
      </w:r>
    </w:p>
    <w:p w14:paraId="5DEB230A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виїздів на зустрічі з ветеранами війни та членами їх сімей;</w:t>
      </w:r>
    </w:p>
    <w:p w14:paraId="20AC18F1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відвідування закладів охорони здоров'я, реабілітаційних центрів, установ соціального захисту населення;</w:t>
      </w:r>
    </w:p>
    <w:p w14:paraId="05459505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участі в офіційних заходах, нарадах, робочих зустрічах, конференціях, форумах та інших заходах;</w:t>
      </w:r>
    </w:p>
    <w:p w14:paraId="59728E85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здійснення виїздів до місць проживання ветеранів та членів їх сімей у разі необхідності надання підтримки або вирішення нагальних питань;</w:t>
      </w:r>
    </w:p>
    <w:p w14:paraId="1AD27CE1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виконання завдань у вихідні, святкові та неробочі дні;</w:t>
      </w:r>
    </w:p>
    <w:p w14:paraId="180D812F" w14:textId="77777777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8B50A4">
        <w:rPr>
          <w:sz w:val="28"/>
          <w:szCs w:val="28"/>
          <w:lang w:val="uk-UA"/>
        </w:rPr>
        <w:t>відряджень</w:t>
      </w:r>
      <w:proofErr w:type="spellEnd"/>
      <w:r w:rsidRPr="008B50A4">
        <w:rPr>
          <w:sz w:val="28"/>
          <w:szCs w:val="28"/>
          <w:lang w:val="uk-UA"/>
        </w:rPr>
        <w:t xml:space="preserve"> та інших службових поїздок.</w:t>
      </w:r>
    </w:p>
    <w:p w14:paraId="59219973" w14:textId="1E6B37CC" w:rsidR="008B50A4" w:rsidRP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 xml:space="preserve">У разі виробничої необхідності та для забезпечення готовності до оперативного виконання службових завдань у позаробочий час службовий автомобіль може перебувати у розпорядженні директора </w:t>
      </w:r>
      <w:r w:rsidR="007D7021">
        <w:rPr>
          <w:sz w:val="28"/>
          <w:szCs w:val="28"/>
          <w:lang w:val="uk-UA"/>
        </w:rPr>
        <w:t>д</w:t>
      </w:r>
      <w:r w:rsidRPr="008B50A4">
        <w:rPr>
          <w:sz w:val="28"/>
          <w:szCs w:val="28"/>
          <w:lang w:val="uk-UA"/>
        </w:rPr>
        <w:t>епартаменту поза місцем постійної стоянки</w:t>
      </w:r>
      <w:r w:rsidR="006C5EAD">
        <w:rPr>
          <w:sz w:val="28"/>
          <w:szCs w:val="28"/>
          <w:lang w:val="uk-UA"/>
        </w:rPr>
        <w:t>.</w:t>
      </w:r>
      <w:r w:rsidRPr="008B50A4">
        <w:rPr>
          <w:sz w:val="28"/>
          <w:szCs w:val="28"/>
          <w:lang w:val="uk-UA"/>
        </w:rPr>
        <w:t xml:space="preserve"> </w:t>
      </w:r>
    </w:p>
    <w:p w14:paraId="42341C6C" w14:textId="7908C583" w:rsidR="008B50A4" w:rsidRDefault="008B50A4" w:rsidP="008B50A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B50A4">
        <w:rPr>
          <w:sz w:val="28"/>
          <w:szCs w:val="28"/>
          <w:lang w:val="uk-UA"/>
        </w:rPr>
        <w:t>Усі поїздки службовим автомобілем підлягають обліку відповідно до вимог законодавства та внутрішніх нормативних документів Луцької міської ради. Використання службового автомобіля для особистих потреб, не пов'язаних із виконанням службових обов'язків, забороняється.</w:t>
      </w:r>
    </w:p>
    <w:p w14:paraId="18EA29B6" w14:textId="77777777" w:rsidR="008B50A4" w:rsidRDefault="008B50A4" w:rsidP="00164D66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ED81DB9" w14:textId="77777777" w:rsidR="008B50A4" w:rsidRDefault="008B50A4" w:rsidP="00164D66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2F056B7B" w14:textId="66B70571" w:rsidR="009E58ED" w:rsidRDefault="007F4FF3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Автомобіль може ставитись на </w:t>
      </w:r>
      <w:r w:rsidR="00B16B3B">
        <w:rPr>
          <w:sz w:val="28"/>
          <w:szCs w:val="28"/>
          <w:lang w:val="uk-UA"/>
        </w:rPr>
        <w:t xml:space="preserve">збереження в іншому приміщенні або на території, </w:t>
      </w:r>
      <w:r>
        <w:rPr>
          <w:sz w:val="28"/>
          <w:szCs w:val="28"/>
          <w:lang w:val="uk-UA"/>
        </w:rPr>
        <w:t xml:space="preserve">що охороняється, лише у випадку неможливості його повернення після робочого </w:t>
      </w:r>
      <w:r w:rsidRPr="004342EF">
        <w:rPr>
          <w:sz w:val="28"/>
          <w:szCs w:val="28"/>
          <w:lang w:val="uk-UA"/>
        </w:rPr>
        <w:t xml:space="preserve">дня в </w:t>
      </w:r>
      <w:r w:rsidR="001B7F4F" w:rsidRPr="004342EF">
        <w:rPr>
          <w:sz w:val="28"/>
          <w:szCs w:val="28"/>
          <w:lang w:val="uk-UA"/>
        </w:rPr>
        <w:t>гараж</w:t>
      </w:r>
      <w:r w:rsidR="008E115C" w:rsidRPr="004342EF">
        <w:rPr>
          <w:sz w:val="28"/>
          <w:szCs w:val="28"/>
          <w:lang w:val="uk-UA"/>
        </w:rPr>
        <w:t>,</w:t>
      </w:r>
      <w:r w:rsidRPr="004342EF">
        <w:rPr>
          <w:sz w:val="28"/>
          <w:szCs w:val="28"/>
          <w:lang w:val="uk-UA"/>
        </w:rPr>
        <w:t xml:space="preserve"> у зв’язку із завершенням роботи на віддаленому маршрут</w:t>
      </w:r>
      <w:r w:rsidR="00164D66" w:rsidRPr="004342EF">
        <w:rPr>
          <w:sz w:val="28"/>
          <w:szCs w:val="28"/>
          <w:lang w:val="uk-UA"/>
        </w:rPr>
        <w:t>і</w:t>
      </w:r>
      <w:r w:rsidR="007C64A7" w:rsidRPr="004342EF">
        <w:rPr>
          <w:sz w:val="28"/>
          <w:szCs w:val="28"/>
          <w:lang w:val="uk-UA"/>
        </w:rPr>
        <w:t xml:space="preserve">. </w:t>
      </w:r>
      <w:r w:rsidR="009E58ED" w:rsidRPr="004342EF">
        <w:rPr>
          <w:color w:val="auto"/>
          <w:sz w:val="28"/>
          <w:szCs w:val="28"/>
          <w:lang w:val="uk-UA"/>
        </w:rPr>
        <w:t>Місце, де може тимчасово зберігатися такий автомобіль,</w:t>
      </w:r>
      <w:r w:rsidR="007C64A7" w:rsidRPr="004342EF">
        <w:rPr>
          <w:color w:val="auto"/>
          <w:sz w:val="28"/>
          <w:szCs w:val="28"/>
          <w:lang w:val="uk-UA"/>
        </w:rPr>
        <w:t xml:space="preserve"> оформляється відповідним актом та погоджується </w:t>
      </w:r>
      <w:r w:rsidR="00806F9E" w:rsidRPr="004342EF">
        <w:rPr>
          <w:color w:val="auto"/>
          <w:sz w:val="28"/>
          <w:szCs w:val="28"/>
          <w:lang w:val="uk-UA"/>
        </w:rPr>
        <w:t xml:space="preserve">із </w:t>
      </w:r>
      <w:r w:rsidR="004342EF" w:rsidRPr="004342EF">
        <w:rPr>
          <w:color w:val="auto"/>
          <w:sz w:val="28"/>
          <w:szCs w:val="28"/>
          <w:lang w:val="uk-UA"/>
        </w:rPr>
        <w:t xml:space="preserve">директором </w:t>
      </w:r>
      <w:r w:rsidR="007D7021">
        <w:rPr>
          <w:color w:val="auto"/>
          <w:sz w:val="28"/>
          <w:szCs w:val="28"/>
          <w:lang w:val="uk-UA"/>
        </w:rPr>
        <w:t>д</w:t>
      </w:r>
      <w:r w:rsidR="004342EF" w:rsidRPr="004342EF">
        <w:rPr>
          <w:color w:val="auto"/>
          <w:sz w:val="28"/>
          <w:szCs w:val="28"/>
          <w:lang w:val="uk-UA"/>
        </w:rPr>
        <w:t>епартаменту</w:t>
      </w:r>
      <w:r w:rsidR="00806F9E" w:rsidRPr="004342EF">
        <w:rPr>
          <w:color w:val="auto"/>
          <w:sz w:val="28"/>
          <w:szCs w:val="28"/>
          <w:lang w:val="uk-UA"/>
        </w:rPr>
        <w:t xml:space="preserve">. </w:t>
      </w:r>
      <w:r w:rsidR="009E58ED" w:rsidRPr="004342EF">
        <w:rPr>
          <w:color w:val="auto"/>
          <w:sz w:val="28"/>
          <w:szCs w:val="28"/>
          <w:lang w:val="uk-UA"/>
        </w:rPr>
        <w:t xml:space="preserve">У цьому випадку водій телефоном повідомляє </w:t>
      </w:r>
      <w:r w:rsidR="001B7F4F" w:rsidRPr="004342EF">
        <w:rPr>
          <w:color w:val="auto"/>
          <w:sz w:val="28"/>
          <w:szCs w:val="28"/>
          <w:lang w:val="uk-UA"/>
        </w:rPr>
        <w:t xml:space="preserve">директора </w:t>
      </w:r>
      <w:r w:rsidR="007D7021">
        <w:rPr>
          <w:color w:val="auto"/>
          <w:sz w:val="28"/>
          <w:szCs w:val="28"/>
          <w:lang w:val="uk-UA"/>
        </w:rPr>
        <w:t>д</w:t>
      </w:r>
      <w:r w:rsidR="001B7F4F" w:rsidRPr="004342EF">
        <w:rPr>
          <w:color w:val="auto"/>
          <w:sz w:val="28"/>
          <w:szCs w:val="28"/>
          <w:lang w:val="uk-UA"/>
        </w:rPr>
        <w:t xml:space="preserve">епартаменту </w:t>
      </w:r>
      <w:r w:rsidR="00975406" w:rsidRPr="004342EF">
        <w:rPr>
          <w:color w:val="auto"/>
          <w:sz w:val="28"/>
          <w:szCs w:val="28"/>
          <w:lang w:val="uk-UA"/>
        </w:rPr>
        <w:t xml:space="preserve">про закінчення роботи, загальний пробіг та місце знаходження автомобіля відповідно до </w:t>
      </w:r>
      <w:proofErr w:type="spellStart"/>
      <w:r w:rsidR="00975406" w:rsidRPr="004342EF">
        <w:rPr>
          <w:color w:val="auto"/>
          <w:sz w:val="28"/>
          <w:szCs w:val="28"/>
          <w:lang w:val="uk-UA"/>
        </w:rPr>
        <w:t>акт</w:t>
      </w:r>
      <w:r w:rsidR="00BF3F64" w:rsidRPr="004342EF">
        <w:rPr>
          <w:color w:val="auto"/>
          <w:sz w:val="28"/>
          <w:szCs w:val="28"/>
          <w:lang w:val="uk-UA"/>
        </w:rPr>
        <w:t>а</w:t>
      </w:r>
      <w:proofErr w:type="spellEnd"/>
      <w:r w:rsidR="00975406" w:rsidRPr="004342EF">
        <w:rPr>
          <w:color w:val="auto"/>
          <w:sz w:val="28"/>
          <w:szCs w:val="28"/>
          <w:lang w:val="uk-UA"/>
        </w:rPr>
        <w:t>.</w:t>
      </w:r>
    </w:p>
    <w:p w14:paraId="5B2EA8AF" w14:textId="4F4948AE" w:rsidR="00164D66" w:rsidRPr="001B7F4F" w:rsidRDefault="00164D66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055E8C">
        <w:rPr>
          <w:color w:val="auto"/>
          <w:sz w:val="28"/>
          <w:szCs w:val="28"/>
          <w:lang w:val="uk-UA"/>
        </w:rPr>
        <w:t>3.</w:t>
      </w:r>
      <w:r w:rsidR="0065405B" w:rsidRPr="00055E8C">
        <w:rPr>
          <w:color w:val="auto"/>
          <w:sz w:val="28"/>
          <w:szCs w:val="28"/>
          <w:lang w:val="uk-UA"/>
        </w:rPr>
        <w:t> </w:t>
      </w:r>
      <w:r w:rsidRPr="001B7F4F">
        <w:rPr>
          <w:color w:val="auto"/>
          <w:sz w:val="28"/>
          <w:szCs w:val="28"/>
          <w:lang w:val="uk-UA"/>
        </w:rPr>
        <w:t>В умовах оголошення та дії воєнного стану, введення надзвичайного стану, запровадження карантину в умовах пандемії чи настанн</w:t>
      </w:r>
      <w:r w:rsidR="008347D0">
        <w:rPr>
          <w:color w:val="auto"/>
          <w:sz w:val="28"/>
          <w:szCs w:val="28"/>
          <w:lang w:val="uk-UA"/>
        </w:rPr>
        <w:t>я</w:t>
      </w:r>
      <w:r w:rsidRPr="001B7F4F">
        <w:rPr>
          <w:color w:val="auto"/>
          <w:sz w:val="28"/>
          <w:szCs w:val="28"/>
          <w:lang w:val="uk-UA"/>
        </w:rPr>
        <w:t xml:space="preserve"> інших надзвичайних ситуацій автомобільний транспорт може використовуватись в службових цілях цілодобово</w:t>
      </w:r>
      <w:r w:rsidR="00DA57C0" w:rsidRPr="001B7F4F">
        <w:rPr>
          <w:color w:val="auto"/>
          <w:sz w:val="28"/>
          <w:szCs w:val="28"/>
          <w:lang w:val="uk-UA"/>
        </w:rPr>
        <w:t>.</w:t>
      </w:r>
      <w:r w:rsidR="0065405B" w:rsidRPr="001B7F4F">
        <w:rPr>
          <w:color w:val="auto"/>
          <w:sz w:val="28"/>
          <w:szCs w:val="28"/>
          <w:lang w:val="uk-UA"/>
        </w:rPr>
        <w:t xml:space="preserve"> </w:t>
      </w:r>
      <w:r w:rsidRPr="001B7F4F">
        <w:rPr>
          <w:color w:val="auto"/>
          <w:sz w:val="28"/>
          <w:szCs w:val="28"/>
          <w:lang w:val="uk-UA"/>
        </w:rPr>
        <w:t>За таких обставин автомобіль може ставитись на зберігання біля місця проживання чергового водія, який те</w:t>
      </w:r>
      <w:r w:rsidR="00DA57C0" w:rsidRPr="001B7F4F">
        <w:rPr>
          <w:color w:val="auto"/>
          <w:sz w:val="28"/>
          <w:szCs w:val="28"/>
          <w:lang w:val="uk-UA"/>
        </w:rPr>
        <w:t xml:space="preserve">лефоном повідомляє про це </w:t>
      </w:r>
      <w:r w:rsidR="001B7F4F" w:rsidRPr="00E62EDF">
        <w:rPr>
          <w:color w:val="auto"/>
          <w:sz w:val="28"/>
          <w:szCs w:val="28"/>
          <w:lang w:val="uk-UA"/>
        </w:rPr>
        <w:t xml:space="preserve">директора </w:t>
      </w:r>
      <w:r w:rsidR="007D7021">
        <w:rPr>
          <w:color w:val="auto"/>
          <w:sz w:val="28"/>
          <w:szCs w:val="28"/>
          <w:lang w:val="uk-UA"/>
        </w:rPr>
        <w:t>д</w:t>
      </w:r>
      <w:proofErr w:type="spellStart"/>
      <w:r w:rsidR="001B7F4F" w:rsidRPr="00E62EDF">
        <w:rPr>
          <w:color w:val="000000" w:themeColor="text1"/>
          <w:sz w:val="28"/>
          <w:szCs w:val="28"/>
        </w:rPr>
        <w:t>епартаменту</w:t>
      </w:r>
      <w:proofErr w:type="spellEnd"/>
      <w:r w:rsidR="001B7F4F" w:rsidRPr="00E62EDF">
        <w:rPr>
          <w:color w:val="000000" w:themeColor="text1"/>
          <w:sz w:val="28"/>
          <w:szCs w:val="28"/>
        </w:rPr>
        <w:t xml:space="preserve"> </w:t>
      </w:r>
      <w:r w:rsidRPr="00E62EDF">
        <w:rPr>
          <w:color w:val="auto"/>
          <w:sz w:val="28"/>
          <w:szCs w:val="28"/>
          <w:lang w:val="uk-UA"/>
        </w:rPr>
        <w:t xml:space="preserve">без складання відповідного </w:t>
      </w:r>
      <w:proofErr w:type="spellStart"/>
      <w:r w:rsidRPr="00E62EDF">
        <w:rPr>
          <w:color w:val="auto"/>
          <w:sz w:val="28"/>
          <w:szCs w:val="28"/>
          <w:lang w:val="uk-UA"/>
        </w:rPr>
        <w:t>акт</w:t>
      </w:r>
      <w:r w:rsidR="00BF3F64" w:rsidRPr="00E62EDF">
        <w:rPr>
          <w:color w:val="auto"/>
          <w:sz w:val="28"/>
          <w:szCs w:val="28"/>
          <w:lang w:val="uk-UA"/>
        </w:rPr>
        <w:t>а</w:t>
      </w:r>
      <w:proofErr w:type="spellEnd"/>
      <w:r w:rsidRPr="00E62EDF">
        <w:rPr>
          <w:color w:val="auto"/>
          <w:sz w:val="28"/>
          <w:szCs w:val="28"/>
          <w:lang w:val="uk-UA"/>
        </w:rPr>
        <w:t>.</w:t>
      </w:r>
    </w:p>
    <w:p w14:paraId="280A39D6" w14:textId="64964823" w:rsidR="00164D66" w:rsidRPr="008138EE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544067">
        <w:rPr>
          <w:color w:val="auto"/>
          <w:sz w:val="28"/>
          <w:szCs w:val="28"/>
          <w:lang w:val="uk-UA"/>
        </w:rPr>
        <w:t>Матеріальна відповідальність за зберігання автомобіля в цьому випадку  покладається на водія, який в кінці чергування повертає автомобіль в гараж.</w:t>
      </w:r>
    </w:p>
    <w:p w14:paraId="39134A27" w14:textId="11241D22" w:rsidR="009705A7" w:rsidRPr="00D97626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</w:t>
      </w:r>
      <w:r w:rsidR="00AB7C29" w:rsidRPr="008138EE">
        <w:rPr>
          <w:color w:val="auto"/>
          <w:sz w:val="28"/>
          <w:szCs w:val="28"/>
          <w:lang w:val="uk-UA"/>
        </w:rPr>
        <w:t>. </w:t>
      </w:r>
      <w:r w:rsidR="009705A7" w:rsidRPr="008138EE">
        <w:rPr>
          <w:color w:val="auto"/>
          <w:sz w:val="28"/>
          <w:szCs w:val="28"/>
          <w:lang w:val="uk-UA"/>
        </w:rPr>
        <w:t xml:space="preserve">Виїзд з </w:t>
      </w:r>
      <w:r w:rsidR="00544067">
        <w:rPr>
          <w:color w:val="auto"/>
          <w:sz w:val="28"/>
          <w:szCs w:val="28"/>
          <w:lang w:val="uk-UA"/>
        </w:rPr>
        <w:t>гараж</w:t>
      </w:r>
      <w:r w:rsidR="008347D0">
        <w:rPr>
          <w:color w:val="auto"/>
          <w:sz w:val="28"/>
          <w:szCs w:val="28"/>
          <w:lang w:val="uk-UA"/>
        </w:rPr>
        <w:t>а</w:t>
      </w:r>
      <w:r w:rsidR="009705A7" w:rsidRPr="008138EE">
        <w:rPr>
          <w:color w:val="auto"/>
          <w:sz w:val="28"/>
          <w:szCs w:val="28"/>
          <w:lang w:val="uk-UA"/>
        </w:rPr>
        <w:t xml:space="preserve"> (</w:t>
      </w:r>
      <w:r w:rsidR="0065405B">
        <w:rPr>
          <w:color w:val="auto"/>
          <w:sz w:val="28"/>
          <w:szCs w:val="28"/>
          <w:lang w:val="uk-UA"/>
        </w:rPr>
        <w:t>д</w:t>
      </w:r>
      <w:r w:rsidR="009705A7" w:rsidRPr="008138EE">
        <w:rPr>
          <w:color w:val="auto"/>
          <w:sz w:val="28"/>
          <w:szCs w:val="28"/>
          <w:lang w:val="uk-UA"/>
        </w:rPr>
        <w:t xml:space="preserve">алі </w:t>
      </w:r>
      <w:r w:rsidR="00AB7C29" w:rsidRPr="008138EE">
        <w:rPr>
          <w:color w:val="auto"/>
          <w:sz w:val="28"/>
          <w:szCs w:val="28"/>
          <w:lang w:val="uk-UA"/>
        </w:rPr>
        <w:t>–</w:t>
      </w:r>
      <w:r w:rsidR="009705A7" w:rsidRPr="008138EE">
        <w:rPr>
          <w:color w:val="auto"/>
          <w:sz w:val="28"/>
          <w:szCs w:val="28"/>
          <w:lang w:val="uk-UA"/>
        </w:rPr>
        <w:t xml:space="preserve"> транспортне господарство) та повернення підтверджуються записами в Журналі </w:t>
      </w:r>
      <w:r w:rsidR="009705A7" w:rsidRPr="00D97626">
        <w:rPr>
          <w:color w:val="auto"/>
          <w:sz w:val="28"/>
          <w:szCs w:val="28"/>
          <w:lang w:val="uk-UA"/>
        </w:rPr>
        <w:t xml:space="preserve">реєстрації виїзду та повернення автомобілів, який веде </w:t>
      </w:r>
      <w:r w:rsidR="00544067" w:rsidRPr="00D97626">
        <w:rPr>
          <w:color w:val="auto"/>
          <w:sz w:val="28"/>
          <w:szCs w:val="28"/>
          <w:lang w:val="uk-UA"/>
        </w:rPr>
        <w:t>відповідальн</w:t>
      </w:r>
      <w:r w:rsidR="00D97626" w:rsidRPr="00D97626">
        <w:rPr>
          <w:color w:val="auto"/>
          <w:sz w:val="28"/>
          <w:szCs w:val="28"/>
          <w:lang w:val="uk-UA"/>
        </w:rPr>
        <w:t>а</w:t>
      </w:r>
      <w:r w:rsidR="00544067" w:rsidRPr="00D97626">
        <w:rPr>
          <w:color w:val="auto"/>
          <w:sz w:val="28"/>
          <w:szCs w:val="28"/>
          <w:lang w:val="uk-UA"/>
        </w:rPr>
        <w:t xml:space="preserve"> </w:t>
      </w:r>
      <w:r w:rsidR="00D97626" w:rsidRPr="00D97626">
        <w:rPr>
          <w:color w:val="auto"/>
          <w:sz w:val="28"/>
          <w:szCs w:val="28"/>
          <w:lang w:val="uk-UA"/>
        </w:rPr>
        <w:t>особа</w:t>
      </w:r>
      <w:r w:rsidR="00544067" w:rsidRPr="00D97626">
        <w:rPr>
          <w:color w:val="auto"/>
          <w:sz w:val="28"/>
          <w:szCs w:val="28"/>
          <w:lang w:val="uk-UA"/>
        </w:rPr>
        <w:t xml:space="preserve"> </w:t>
      </w:r>
      <w:r w:rsidR="001648C4" w:rsidRPr="00D97626">
        <w:rPr>
          <w:color w:val="auto"/>
          <w:sz w:val="28"/>
          <w:szCs w:val="28"/>
          <w:lang w:val="uk-UA"/>
        </w:rPr>
        <w:t>установи гараж</w:t>
      </w:r>
      <w:r w:rsidR="008347D0">
        <w:rPr>
          <w:color w:val="auto"/>
          <w:sz w:val="28"/>
          <w:szCs w:val="28"/>
          <w:lang w:val="uk-UA"/>
        </w:rPr>
        <w:t>а</w:t>
      </w:r>
      <w:r w:rsidR="00544067" w:rsidRPr="00D97626">
        <w:rPr>
          <w:color w:val="auto"/>
          <w:sz w:val="28"/>
          <w:szCs w:val="28"/>
          <w:lang w:val="uk-UA"/>
        </w:rPr>
        <w:t>, як</w:t>
      </w:r>
      <w:r w:rsidR="00D97626">
        <w:rPr>
          <w:color w:val="auto"/>
          <w:sz w:val="28"/>
          <w:szCs w:val="28"/>
          <w:lang w:val="uk-UA"/>
        </w:rPr>
        <w:t>а</w:t>
      </w:r>
      <w:r w:rsidR="00544067" w:rsidRPr="00D97626">
        <w:rPr>
          <w:color w:val="auto"/>
          <w:sz w:val="28"/>
          <w:szCs w:val="28"/>
          <w:lang w:val="uk-UA"/>
        </w:rPr>
        <w:t xml:space="preserve"> здійснює к</w:t>
      </w:r>
      <w:r w:rsidR="009705A7" w:rsidRPr="00D97626">
        <w:rPr>
          <w:color w:val="auto"/>
          <w:sz w:val="28"/>
          <w:szCs w:val="28"/>
          <w:lang w:val="uk-UA"/>
        </w:rPr>
        <w:t>онтроль за відповідністю записів реєстрації виїзду та повернення автомобілів</w:t>
      </w:r>
      <w:r w:rsidR="00544067" w:rsidRPr="00D97626">
        <w:rPr>
          <w:color w:val="auto"/>
          <w:sz w:val="28"/>
          <w:szCs w:val="28"/>
          <w:lang w:val="uk-UA"/>
        </w:rPr>
        <w:t>.</w:t>
      </w:r>
      <w:r w:rsidR="009705A7" w:rsidRPr="00D97626">
        <w:rPr>
          <w:color w:val="auto"/>
          <w:sz w:val="28"/>
          <w:szCs w:val="28"/>
          <w:lang w:val="uk-UA"/>
        </w:rPr>
        <w:t xml:space="preserve"> </w:t>
      </w:r>
      <w:r w:rsidR="00AB7C29" w:rsidRPr="00D97626">
        <w:rPr>
          <w:color w:val="auto"/>
          <w:sz w:val="28"/>
          <w:szCs w:val="28"/>
          <w:lang w:val="uk-UA"/>
        </w:rPr>
        <w:t>У</w:t>
      </w:r>
      <w:r w:rsidR="0065405B" w:rsidRPr="00D97626">
        <w:rPr>
          <w:color w:val="auto"/>
          <w:sz w:val="28"/>
          <w:szCs w:val="28"/>
          <w:lang w:val="uk-UA"/>
        </w:rPr>
        <w:t xml:space="preserve"> </w:t>
      </w:r>
      <w:r w:rsidR="009705A7" w:rsidRPr="00D97626">
        <w:rPr>
          <w:color w:val="auto"/>
          <w:sz w:val="28"/>
          <w:szCs w:val="28"/>
          <w:lang w:val="uk-UA"/>
        </w:rPr>
        <w:t>журналі обов’язково зазначаються загальний пробіг автомобіля, підтверджується підписом водія його передача на збереження.</w:t>
      </w:r>
    </w:p>
    <w:p w14:paraId="3410944F" w14:textId="54B4F98D" w:rsidR="009705A7" w:rsidRDefault="00544067" w:rsidP="00164D66">
      <w:pPr>
        <w:tabs>
          <w:tab w:val="left" w:pos="900"/>
        </w:tabs>
        <w:ind w:firstLine="567"/>
        <w:jc w:val="both"/>
        <w:rPr>
          <w:szCs w:val="28"/>
        </w:rPr>
      </w:pPr>
      <w:r w:rsidRPr="00D97626">
        <w:rPr>
          <w:szCs w:val="28"/>
        </w:rPr>
        <w:t>5</w:t>
      </w:r>
      <w:r w:rsidR="009705A7" w:rsidRPr="00D97626">
        <w:rPr>
          <w:szCs w:val="28"/>
        </w:rPr>
        <w:t>. </w:t>
      </w:r>
      <w:r w:rsidR="007C64A7" w:rsidRPr="00D97626">
        <w:rPr>
          <w:szCs w:val="28"/>
        </w:rPr>
        <w:t>Транспортне обслуговування надає</w:t>
      </w:r>
      <w:r w:rsidR="009705A7" w:rsidRPr="00D97626">
        <w:rPr>
          <w:szCs w:val="28"/>
        </w:rPr>
        <w:t>ться</w:t>
      </w:r>
      <w:r w:rsidR="009705A7" w:rsidRPr="00FF238A">
        <w:rPr>
          <w:szCs w:val="28"/>
        </w:rPr>
        <w:t xml:space="preserve"> у межах робочого часу, встановленого </w:t>
      </w:r>
      <w:r w:rsidR="009705A7" w:rsidRPr="0065405B">
        <w:rPr>
          <w:szCs w:val="28"/>
        </w:rPr>
        <w:t>Правилами внутрішнього трудового розпорядку</w:t>
      </w:r>
      <w:r w:rsidR="0065405B" w:rsidRPr="0065405B">
        <w:rPr>
          <w:color w:val="222222"/>
          <w:spacing w:val="3"/>
          <w:szCs w:val="28"/>
          <w:shd w:val="clear" w:color="auto" w:fill="FFFFFF"/>
        </w:rPr>
        <w:t xml:space="preserve"> для працівників апарату міської ради, виконавчого комітету, виконавчих органів міської ради</w:t>
      </w:r>
      <w:r w:rsidR="009705A7" w:rsidRPr="0065405B">
        <w:rPr>
          <w:szCs w:val="28"/>
        </w:rPr>
        <w:t>.</w:t>
      </w:r>
      <w:r w:rsidR="009705A7" w:rsidRPr="00FF238A">
        <w:rPr>
          <w:szCs w:val="28"/>
        </w:rPr>
        <w:t xml:space="preserve"> У вихідні та святкові дні, а також під час відрядження</w:t>
      </w:r>
      <w:r w:rsidR="00AB7C29" w:rsidRPr="00FF238A">
        <w:rPr>
          <w:szCs w:val="28"/>
        </w:rPr>
        <w:t>,</w:t>
      </w:r>
      <w:r w:rsidR="009705A7" w:rsidRPr="00FF238A">
        <w:rPr>
          <w:szCs w:val="28"/>
        </w:rPr>
        <w:t xml:space="preserve"> </w:t>
      </w:r>
      <w:r w:rsidR="007C64A7" w:rsidRPr="00FF238A">
        <w:rPr>
          <w:szCs w:val="28"/>
        </w:rPr>
        <w:t>транспортне обслуговування надає</w:t>
      </w:r>
      <w:r w:rsidR="009705A7" w:rsidRPr="00FF238A">
        <w:rPr>
          <w:szCs w:val="28"/>
        </w:rPr>
        <w:t>ться згідно</w:t>
      </w:r>
      <w:r w:rsidR="009705A7" w:rsidRPr="008138EE">
        <w:rPr>
          <w:szCs w:val="28"/>
        </w:rPr>
        <w:t xml:space="preserve"> з розпорядженням міського голови.</w:t>
      </w:r>
    </w:p>
    <w:p w14:paraId="7B1661E1" w14:textId="40C9F174" w:rsidR="00DA57C0" w:rsidRPr="00E343C0" w:rsidRDefault="00544067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6</w:t>
      </w:r>
      <w:r w:rsidR="00E343C0" w:rsidRPr="00E343C0">
        <w:rPr>
          <w:szCs w:val="28"/>
        </w:rPr>
        <w:t>.</w:t>
      </w:r>
      <w:r w:rsidR="0065405B">
        <w:rPr>
          <w:szCs w:val="28"/>
        </w:rPr>
        <w:t> </w:t>
      </w:r>
      <w:r w:rsidR="00E343C0" w:rsidRPr="00E343C0">
        <w:rPr>
          <w:szCs w:val="28"/>
        </w:rPr>
        <w:t>У випадку транспортного обслуговування</w:t>
      </w:r>
      <w:r w:rsidR="00DA57C0" w:rsidRPr="00E343C0">
        <w:rPr>
          <w:szCs w:val="28"/>
        </w:rPr>
        <w:t xml:space="preserve"> відповідно до п</w:t>
      </w:r>
      <w:r>
        <w:rPr>
          <w:szCs w:val="28"/>
        </w:rPr>
        <w:t xml:space="preserve">ункту </w:t>
      </w:r>
      <w:r w:rsidR="00DA57C0" w:rsidRPr="00E343C0">
        <w:rPr>
          <w:szCs w:val="28"/>
        </w:rPr>
        <w:t>3 цього Положення документування оформлення роботи водія проводиться наступним робочим днем.</w:t>
      </w:r>
    </w:p>
    <w:p w14:paraId="24B5E402" w14:textId="350986C3" w:rsidR="009705A7" w:rsidRPr="008138EE" w:rsidRDefault="00544067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="009705A7" w:rsidRPr="008138EE">
        <w:rPr>
          <w:szCs w:val="28"/>
        </w:rPr>
        <w:t xml:space="preserve">. У вихідні та святкові дні користування автотранспортом посадовими особами, яким відповідно до розпорядження міського голови надано право керування службовим автомобілем, здійснюється у виняткових випадках, виключно у службових цілях, за письмовим погодженням </w:t>
      </w:r>
      <w:r w:rsidR="009705A7" w:rsidRPr="008E210D">
        <w:rPr>
          <w:szCs w:val="28"/>
        </w:rPr>
        <w:t>міського голови.</w:t>
      </w:r>
    </w:p>
    <w:p w14:paraId="70F8F086" w14:textId="5BB880D0" w:rsidR="009705A7" w:rsidRPr="008138EE" w:rsidRDefault="00544067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8</w:t>
      </w:r>
      <w:r w:rsidR="009705A7" w:rsidRPr="008138EE">
        <w:rPr>
          <w:szCs w:val="28"/>
        </w:rPr>
        <w:t>. У разі скоєння дорожньо-транспорт</w:t>
      </w:r>
      <w:r w:rsidR="00AB7C29" w:rsidRPr="008138EE">
        <w:rPr>
          <w:szCs w:val="28"/>
        </w:rPr>
        <w:t xml:space="preserve">ної пригоди водій зобов’язаний </w:t>
      </w:r>
      <w:r w:rsidR="009705A7" w:rsidRPr="008138EE">
        <w:rPr>
          <w:szCs w:val="28"/>
        </w:rPr>
        <w:t xml:space="preserve">негайно доповісти </w:t>
      </w:r>
      <w:r>
        <w:rPr>
          <w:szCs w:val="28"/>
        </w:rPr>
        <w:t xml:space="preserve">директору </w:t>
      </w:r>
      <w:r w:rsidR="007D7021">
        <w:rPr>
          <w:szCs w:val="28"/>
        </w:rPr>
        <w:t>д</w:t>
      </w:r>
      <w:r>
        <w:rPr>
          <w:szCs w:val="28"/>
        </w:rPr>
        <w:t xml:space="preserve">епартаменту </w:t>
      </w:r>
      <w:r w:rsidR="009705A7" w:rsidRPr="008138EE">
        <w:rPr>
          <w:szCs w:val="28"/>
        </w:rPr>
        <w:t>про причини та умови її виникнення.</w:t>
      </w:r>
    </w:p>
    <w:p w14:paraId="19302FAE" w14:textId="06D89B82" w:rsidR="009705A7" w:rsidRPr="008138EE" w:rsidRDefault="00E62EDF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9</w:t>
      </w:r>
      <w:r w:rsidR="00AB7C29" w:rsidRPr="008138EE">
        <w:rPr>
          <w:szCs w:val="28"/>
        </w:rPr>
        <w:t>. </w:t>
      </w:r>
      <w:r w:rsidR="009705A7" w:rsidRPr="008138EE">
        <w:rPr>
          <w:szCs w:val="28"/>
        </w:rPr>
        <w:t>Для замовлення автотранспорту керівник виконавчого органу міської ради повинен напередодні поїздки не пізніш</w:t>
      </w:r>
      <w:r w:rsidR="00AB7C29" w:rsidRPr="008138EE">
        <w:rPr>
          <w:szCs w:val="28"/>
        </w:rPr>
        <w:t xml:space="preserve">е 16.00 звернутися </w:t>
      </w:r>
      <w:r>
        <w:rPr>
          <w:szCs w:val="28"/>
        </w:rPr>
        <w:t xml:space="preserve">до директора </w:t>
      </w:r>
      <w:r w:rsidR="007D7021">
        <w:rPr>
          <w:szCs w:val="28"/>
        </w:rPr>
        <w:t>д</w:t>
      </w:r>
      <w:r>
        <w:rPr>
          <w:szCs w:val="28"/>
        </w:rPr>
        <w:t xml:space="preserve">епартаменту </w:t>
      </w:r>
      <w:r w:rsidR="009705A7" w:rsidRPr="008138EE">
        <w:rPr>
          <w:szCs w:val="28"/>
        </w:rPr>
        <w:t>та повідомити про маршрут руху, час</w:t>
      </w:r>
      <w:r w:rsidR="00975406" w:rsidRPr="008138EE">
        <w:rPr>
          <w:szCs w:val="28"/>
        </w:rPr>
        <w:t xml:space="preserve"> виїзду та орієнтовну тривалість</w:t>
      </w:r>
      <w:r w:rsidR="009705A7" w:rsidRPr="008138EE">
        <w:rPr>
          <w:szCs w:val="28"/>
        </w:rPr>
        <w:t xml:space="preserve"> використання транспорту, а також прізвище і посаду працівника, </w:t>
      </w:r>
      <w:r w:rsidR="009705A7" w:rsidRPr="008138EE">
        <w:rPr>
          <w:szCs w:val="28"/>
        </w:rPr>
        <w:lastRenderedPageBreak/>
        <w:t>який буде користуватися службовим автомобілем</w:t>
      </w:r>
      <w:r w:rsidR="009705A7" w:rsidRPr="00D97626">
        <w:rPr>
          <w:szCs w:val="28"/>
        </w:rPr>
        <w:t>. Замовлення записується в Журнал обліку замовлень.</w:t>
      </w:r>
      <w:r w:rsidR="009705A7" w:rsidRPr="008138EE">
        <w:rPr>
          <w:szCs w:val="28"/>
        </w:rPr>
        <w:t xml:space="preserve"> </w:t>
      </w:r>
    </w:p>
    <w:p w14:paraId="68A1E85F" w14:textId="3A7126B4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E62EDF">
        <w:rPr>
          <w:szCs w:val="28"/>
        </w:rPr>
        <w:t>0</w:t>
      </w:r>
      <w:r w:rsidR="009705A7" w:rsidRPr="008138EE">
        <w:rPr>
          <w:szCs w:val="28"/>
        </w:rPr>
        <w:t xml:space="preserve">. Відповідальність за цільове використання службового автотранспорту </w:t>
      </w:r>
      <w:r w:rsidR="009705A7" w:rsidRPr="00D97626">
        <w:rPr>
          <w:szCs w:val="28"/>
        </w:rPr>
        <w:t>несуть керівники, працівники виконавчих органів міської ради, які ним користуються.</w:t>
      </w:r>
    </w:p>
    <w:p w14:paraId="265C6D43" w14:textId="08061DFB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7A5592">
        <w:rPr>
          <w:szCs w:val="28"/>
        </w:rPr>
        <w:t>1</w:t>
      </w:r>
      <w:r w:rsidR="009705A7" w:rsidRPr="008138EE">
        <w:rPr>
          <w:szCs w:val="28"/>
        </w:rPr>
        <w:t>. Особи, за якими закріплено автомобілі, несуть відповідальність за утримання транспортних засобів в належному технічному та санітарному стані.</w:t>
      </w:r>
    </w:p>
    <w:p w14:paraId="42D87AA2" w14:textId="2C699159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 w:rsidRPr="00B16B3B">
        <w:rPr>
          <w:szCs w:val="28"/>
        </w:rPr>
        <w:t>1</w:t>
      </w:r>
      <w:r w:rsidR="007A5592">
        <w:rPr>
          <w:szCs w:val="28"/>
        </w:rPr>
        <w:t>2</w:t>
      </w:r>
      <w:r w:rsidR="009705A7" w:rsidRPr="00D97626">
        <w:rPr>
          <w:szCs w:val="28"/>
        </w:rPr>
        <w:t>. </w:t>
      </w:r>
      <w:r w:rsidR="00A20F13" w:rsidRPr="00D97626">
        <w:rPr>
          <w:szCs w:val="28"/>
        </w:rPr>
        <w:t>Секретар міської ради, перший заступник міського голови,  з</w:t>
      </w:r>
      <w:r w:rsidR="009705A7" w:rsidRPr="00D97626">
        <w:rPr>
          <w:szCs w:val="28"/>
        </w:rPr>
        <w:t>аступники міського голови</w:t>
      </w:r>
      <w:r w:rsidR="00D837BD" w:rsidRPr="00D97626">
        <w:rPr>
          <w:szCs w:val="28"/>
        </w:rPr>
        <w:t xml:space="preserve"> з питань діяльності ви</w:t>
      </w:r>
      <w:r w:rsidR="00A20F13" w:rsidRPr="00D97626">
        <w:rPr>
          <w:szCs w:val="28"/>
        </w:rPr>
        <w:t xml:space="preserve">конавчих органів  міської ради та </w:t>
      </w:r>
      <w:r w:rsidR="00D837BD" w:rsidRPr="00D97626">
        <w:rPr>
          <w:szCs w:val="28"/>
        </w:rPr>
        <w:t>керуючий справами ви</w:t>
      </w:r>
      <w:r w:rsidR="00A20F13" w:rsidRPr="00D97626">
        <w:rPr>
          <w:szCs w:val="28"/>
        </w:rPr>
        <w:t>конавчого комітету міської ради</w:t>
      </w:r>
      <w:r w:rsidR="009705A7" w:rsidRPr="00D97626">
        <w:rPr>
          <w:szCs w:val="28"/>
        </w:rPr>
        <w:t xml:space="preserve">, мають надавати інформацію </w:t>
      </w:r>
      <w:r w:rsidR="007A5592" w:rsidRPr="00D97626">
        <w:rPr>
          <w:szCs w:val="28"/>
        </w:rPr>
        <w:t xml:space="preserve">директору </w:t>
      </w:r>
      <w:r w:rsidR="007D7021">
        <w:rPr>
          <w:szCs w:val="28"/>
        </w:rPr>
        <w:t>д</w:t>
      </w:r>
      <w:r w:rsidR="007A5592" w:rsidRPr="00D97626">
        <w:rPr>
          <w:szCs w:val="28"/>
        </w:rPr>
        <w:t>епартаменту</w:t>
      </w:r>
      <w:r w:rsidR="009705A7" w:rsidRPr="00D97626">
        <w:rPr>
          <w:szCs w:val="28"/>
        </w:rPr>
        <w:t xml:space="preserve"> про </w:t>
      </w:r>
      <w:r w:rsidR="005C3761" w:rsidRPr="00D97626">
        <w:rPr>
          <w:szCs w:val="28"/>
        </w:rPr>
        <w:t xml:space="preserve">орієнтовні </w:t>
      </w:r>
      <w:r w:rsidR="00AB7C29" w:rsidRPr="00D97626">
        <w:rPr>
          <w:szCs w:val="28"/>
        </w:rPr>
        <w:t xml:space="preserve">плани поїздок </w:t>
      </w:r>
      <w:r w:rsidR="009705A7" w:rsidRPr="00D97626">
        <w:rPr>
          <w:szCs w:val="28"/>
        </w:rPr>
        <w:t xml:space="preserve">на поточний день до </w:t>
      </w:r>
      <w:r w:rsidR="00AB7C29" w:rsidRPr="00D97626">
        <w:rPr>
          <w:szCs w:val="28"/>
        </w:rPr>
        <w:t>0</w:t>
      </w:r>
      <w:r w:rsidR="00FF238A" w:rsidRPr="00D97626">
        <w:rPr>
          <w:szCs w:val="28"/>
        </w:rPr>
        <w:t>9.00</w:t>
      </w:r>
      <w:r w:rsidR="009705A7" w:rsidRPr="00D97626">
        <w:rPr>
          <w:szCs w:val="28"/>
        </w:rPr>
        <w:t>.</w:t>
      </w:r>
    </w:p>
    <w:p w14:paraId="4C31BBB5" w14:textId="68F9D2E7" w:rsidR="009705A7" w:rsidRDefault="00DA57C0" w:rsidP="00164D66">
      <w:pPr>
        <w:tabs>
          <w:tab w:val="left" w:pos="540"/>
        </w:tabs>
        <w:ind w:firstLine="567"/>
        <w:jc w:val="both"/>
      </w:pPr>
      <w:r w:rsidRPr="00B16B3B">
        <w:t>1</w:t>
      </w:r>
      <w:r w:rsidR="007A5592">
        <w:t>3</w:t>
      </w:r>
      <w:r w:rsidR="007D7021">
        <w:t>.</w:t>
      </w:r>
      <w:r w:rsidR="009705A7">
        <w:t> </w:t>
      </w:r>
      <w:r w:rsidR="009705A7" w:rsidRPr="00C55659">
        <w:t>Для здійснення обліку використання автотранспорту та списання витраченого пального на загальний пробіг автотранспорту застосовується подорожній лист.</w:t>
      </w:r>
    </w:p>
    <w:p w14:paraId="2AFAF69B" w14:textId="2BBB5212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7A5592">
        <w:rPr>
          <w:szCs w:val="28"/>
        </w:rPr>
        <w:t>4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Водій </w:t>
      </w:r>
      <w:r w:rsidR="009705A7">
        <w:rPr>
          <w:szCs w:val="28"/>
        </w:rPr>
        <w:t xml:space="preserve">та посадова особа з правом керування службовим автомобілем </w:t>
      </w:r>
      <w:r w:rsidR="009705A7" w:rsidRPr="009A7532">
        <w:rPr>
          <w:szCs w:val="28"/>
        </w:rPr>
        <w:t>зобов’яз</w:t>
      </w:r>
      <w:r w:rsidR="009705A7">
        <w:rPr>
          <w:szCs w:val="28"/>
        </w:rPr>
        <w:t xml:space="preserve">ані перед виїздом </w:t>
      </w:r>
      <w:r w:rsidR="009705A7" w:rsidRPr="00D97626">
        <w:rPr>
          <w:szCs w:val="28"/>
        </w:rPr>
        <w:t xml:space="preserve">автомобіля з </w:t>
      </w:r>
      <w:r w:rsidR="007A5592" w:rsidRPr="00D97626">
        <w:rPr>
          <w:szCs w:val="28"/>
        </w:rPr>
        <w:t>гараж</w:t>
      </w:r>
      <w:r w:rsidR="007D7021">
        <w:rPr>
          <w:szCs w:val="28"/>
        </w:rPr>
        <w:t>а</w:t>
      </w:r>
      <w:r w:rsidR="009705A7" w:rsidRPr="00D97626">
        <w:rPr>
          <w:szCs w:val="28"/>
        </w:rPr>
        <w:t xml:space="preserve"> отримати</w:t>
      </w:r>
      <w:r w:rsidR="009705A7" w:rsidRPr="009A7532">
        <w:rPr>
          <w:szCs w:val="28"/>
        </w:rPr>
        <w:t xml:space="preserve"> у </w:t>
      </w:r>
      <w:r w:rsidR="007A5592">
        <w:rPr>
          <w:szCs w:val="28"/>
        </w:rPr>
        <w:t xml:space="preserve">директора </w:t>
      </w:r>
      <w:r w:rsidR="007D7021">
        <w:rPr>
          <w:szCs w:val="28"/>
        </w:rPr>
        <w:t>д</w:t>
      </w:r>
      <w:r w:rsidR="007A5592">
        <w:rPr>
          <w:szCs w:val="28"/>
        </w:rPr>
        <w:t xml:space="preserve">епартаменту </w:t>
      </w:r>
      <w:r w:rsidR="009705A7">
        <w:rPr>
          <w:szCs w:val="28"/>
        </w:rPr>
        <w:t>належно</w:t>
      </w:r>
      <w:r w:rsidR="009705A7" w:rsidRPr="009A7532">
        <w:rPr>
          <w:szCs w:val="28"/>
        </w:rPr>
        <w:t xml:space="preserve"> оформлений подорожній лист сл</w:t>
      </w:r>
      <w:r w:rsidR="001629CA">
        <w:rPr>
          <w:szCs w:val="28"/>
        </w:rPr>
        <w:t xml:space="preserve">ужбового автомобіля. </w:t>
      </w:r>
      <w:r w:rsidR="009705A7" w:rsidRPr="009A7532">
        <w:rPr>
          <w:szCs w:val="28"/>
        </w:rPr>
        <w:t xml:space="preserve">Подорожній лист </w:t>
      </w:r>
      <w:r w:rsidR="009705A7">
        <w:rPr>
          <w:szCs w:val="28"/>
        </w:rPr>
        <w:t xml:space="preserve">водія оформлюється </w:t>
      </w:r>
      <w:r w:rsidR="009705A7" w:rsidRPr="009A7532">
        <w:rPr>
          <w:szCs w:val="28"/>
        </w:rPr>
        <w:t xml:space="preserve">на один робочий день. На більший строк подорожній лист </w:t>
      </w:r>
      <w:r w:rsidR="009705A7">
        <w:rPr>
          <w:szCs w:val="28"/>
        </w:rPr>
        <w:t xml:space="preserve">водію </w:t>
      </w:r>
      <w:r w:rsidR="009705A7" w:rsidRPr="009A7532">
        <w:rPr>
          <w:szCs w:val="28"/>
        </w:rPr>
        <w:t>видається у випадках транспортного обслуговування у міжміському сполученні понад одну добу відповідно д</w:t>
      </w:r>
      <w:r>
        <w:rPr>
          <w:szCs w:val="28"/>
        </w:rPr>
        <w:t>о розпорядження міського голови</w:t>
      </w:r>
      <w:r w:rsidRPr="00055E8C">
        <w:rPr>
          <w:szCs w:val="28"/>
        </w:rPr>
        <w:t>.</w:t>
      </w:r>
      <w:r w:rsidR="009705A7" w:rsidRPr="00055E8C">
        <w:rPr>
          <w:szCs w:val="28"/>
        </w:rPr>
        <w:t xml:space="preserve"> Подорожній лист особі з правом керування може оформлятись на </w:t>
      </w:r>
      <w:r w:rsidR="009705A7">
        <w:rPr>
          <w:szCs w:val="28"/>
        </w:rPr>
        <w:t>строк до 1 тижня.</w:t>
      </w:r>
    </w:p>
    <w:p w14:paraId="78D368B4" w14:textId="2ADE2FF5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7A5592">
        <w:rPr>
          <w:szCs w:val="28"/>
        </w:rPr>
        <w:t>5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Після виконання завдання відповідальна особа, </w:t>
      </w:r>
      <w:r w:rsidR="009705A7">
        <w:rPr>
          <w:szCs w:val="28"/>
        </w:rPr>
        <w:t>в</w:t>
      </w:r>
      <w:r w:rsidR="009705A7" w:rsidRPr="009A7532">
        <w:rPr>
          <w:szCs w:val="28"/>
        </w:rPr>
        <w:t xml:space="preserve"> чиє розпорядження було надано автомобіль, у відповідному рядку подорожнього листа підписом </w:t>
      </w:r>
      <w:r w:rsidR="009705A7">
        <w:rPr>
          <w:szCs w:val="28"/>
        </w:rPr>
        <w:t>під</w:t>
      </w:r>
      <w:r w:rsidR="009705A7" w:rsidRPr="009A7532">
        <w:rPr>
          <w:szCs w:val="28"/>
        </w:rPr>
        <w:t>тверджує виконання обслуговування.</w:t>
      </w:r>
    </w:p>
    <w:p w14:paraId="6164BDC5" w14:textId="152B1B64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7A5592">
        <w:rPr>
          <w:szCs w:val="28"/>
        </w:rPr>
        <w:t>6</w:t>
      </w:r>
      <w:r w:rsidR="009705A7">
        <w:rPr>
          <w:szCs w:val="28"/>
        </w:rPr>
        <w:t>. Після повернення з виїзду водій належним чином оформляє подорожній лист із зазначенням показів спідометра та пробігу відповідно до маршруту руху, підписом підтверджує надані послуги.</w:t>
      </w:r>
    </w:p>
    <w:p w14:paraId="70D11C7C" w14:textId="6F756A6B" w:rsidR="009705A7" w:rsidRDefault="007A5592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17</w:t>
      </w:r>
      <w:r w:rsidR="009705A7">
        <w:rPr>
          <w:szCs w:val="28"/>
        </w:rPr>
        <w:t>. </w:t>
      </w:r>
      <w:r>
        <w:rPr>
          <w:szCs w:val="28"/>
        </w:rPr>
        <w:t>В</w:t>
      </w:r>
      <w:r w:rsidR="00975406">
        <w:rPr>
          <w:szCs w:val="28"/>
        </w:rPr>
        <w:t>одії, закріплені за автомобілями,</w:t>
      </w:r>
      <w:r w:rsidR="00AE35C1">
        <w:rPr>
          <w:szCs w:val="28"/>
        </w:rPr>
        <w:t xml:space="preserve"> </w:t>
      </w:r>
      <w:r w:rsidR="009705A7">
        <w:rPr>
          <w:szCs w:val="28"/>
        </w:rPr>
        <w:t xml:space="preserve">щопонеділка </w:t>
      </w:r>
      <w:r w:rsidR="00AE35C1">
        <w:rPr>
          <w:szCs w:val="28"/>
        </w:rPr>
        <w:t>передають</w:t>
      </w:r>
      <w:r w:rsidR="009705A7">
        <w:rPr>
          <w:szCs w:val="28"/>
        </w:rPr>
        <w:t xml:space="preserve"> належно оформлені подорожні листи</w:t>
      </w:r>
      <w:r w:rsidR="009705A7" w:rsidRPr="009A7532">
        <w:rPr>
          <w:szCs w:val="28"/>
        </w:rPr>
        <w:t xml:space="preserve"> </w:t>
      </w:r>
      <w:r w:rsidR="009705A7">
        <w:rPr>
          <w:szCs w:val="28"/>
        </w:rPr>
        <w:t xml:space="preserve">за попередній тиждень </w:t>
      </w:r>
      <w:r w:rsidR="001629CA">
        <w:rPr>
          <w:szCs w:val="28"/>
        </w:rPr>
        <w:t>у</w:t>
      </w:r>
      <w:r w:rsidR="00C8309C">
        <w:rPr>
          <w:szCs w:val="28"/>
        </w:rPr>
        <w:t xml:space="preserve"> </w:t>
      </w:r>
      <w:r w:rsidR="009705A7" w:rsidRPr="009A7532">
        <w:rPr>
          <w:szCs w:val="28"/>
        </w:rPr>
        <w:t xml:space="preserve">відділ обліку та </w:t>
      </w:r>
      <w:r w:rsidR="009705A7">
        <w:rPr>
          <w:szCs w:val="28"/>
        </w:rPr>
        <w:t>звітності</w:t>
      </w:r>
      <w:r w:rsidR="009705A7" w:rsidRPr="009A7532">
        <w:rPr>
          <w:szCs w:val="28"/>
        </w:rPr>
        <w:t xml:space="preserve"> </w:t>
      </w:r>
      <w:r w:rsidR="00BC7753">
        <w:rPr>
          <w:szCs w:val="28"/>
        </w:rPr>
        <w:t xml:space="preserve"> департаменту з питань ветеранської політики </w:t>
      </w:r>
      <w:r w:rsidR="009705A7" w:rsidRPr="009A7532">
        <w:rPr>
          <w:szCs w:val="28"/>
        </w:rPr>
        <w:t>для подальших розрахунків.</w:t>
      </w:r>
    </w:p>
    <w:p w14:paraId="7C77C960" w14:textId="5C32D567" w:rsidR="009705A7" w:rsidRDefault="007A5592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18.</w:t>
      </w:r>
      <w:r w:rsidR="001629CA">
        <w:rPr>
          <w:szCs w:val="28"/>
        </w:rPr>
        <w:t> </w:t>
      </w:r>
      <w:r w:rsidR="009705A7">
        <w:rPr>
          <w:szCs w:val="28"/>
        </w:rPr>
        <w:t>Відділ обліку та звітності</w:t>
      </w:r>
      <w:r w:rsidR="00BC7753">
        <w:rPr>
          <w:szCs w:val="28"/>
        </w:rPr>
        <w:t xml:space="preserve"> </w:t>
      </w:r>
      <w:r w:rsidR="00BC7753">
        <w:rPr>
          <w:szCs w:val="28"/>
        </w:rPr>
        <w:t>департаменту з питань ветеранської політики</w:t>
      </w:r>
      <w:r w:rsidR="009705A7">
        <w:rPr>
          <w:szCs w:val="28"/>
        </w:rPr>
        <w:t>:</w:t>
      </w:r>
    </w:p>
    <w:p w14:paraId="1A755BB7" w14:textId="77777777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здійснює перевірку відповідності показників спідометрів даним подорожніх листів щомісяця, першого робочого дня;</w:t>
      </w:r>
    </w:p>
    <w:p w14:paraId="234C4E6E" w14:textId="09AE8C63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 xml:space="preserve">подає зведену інформацію про використання службового автотранспорту протягом місяця </w:t>
      </w:r>
      <w:r w:rsidR="007A5592">
        <w:rPr>
          <w:szCs w:val="28"/>
        </w:rPr>
        <w:t xml:space="preserve">директору </w:t>
      </w:r>
      <w:r w:rsidR="007D7021">
        <w:rPr>
          <w:szCs w:val="28"/>
        </w:rPr>
        <w:t>д</w:t>
      </w:r>
      <w:r w:rsidR="007A5592">
        <w:rPr>
          <w:szCs w:val="28"/>
        </w:rPr>
        <w:t>епартаменту</w:t>
      </w:r>
      <w:r w:rsidR="00753FEF" w:rsidRPr="00B16B3B">
        <w:rPr>
          <w:szCs w:val="28"/>
        </w:rPr>
        <w:t>.</w:t>
      </w:r>
    </w:p>
    <w:p w14:paraId="0C0DA85B" w14:textId="77777777" w:rsidR="00B16B3B" w:rsidRPr="00B16B3B" w:rsidRDefault="00B16B3B" w:rsidP="009705A7">
      <w:pPr>
        <w:jc w:val="both"/>
        <w:rPr>
          <w:sz w:val="18"/>
          <w:szCs w:val="18"/>
        </w:rPr>
      </w:pPr>
    </w:p>
    <w:p w14:paraId="2C2E3712" w14:textId="1E8F47E2" w:rsidR="005C486E" w:rsidRDefault="007D7021" w:rsidP="005C486E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2834B51F" w14:textId="116538E6" w:rsidR="007D7021" w:rsidRDefault="007D7021" w:rsidP="005C486E">
      <w:pPr>
        <w:tabs>
          <w:tab w:val="left" w:pos="180"/>
        </w:tabs>
        <w:rPr>
          <w:szCs w:val="28"/>
        </w:rPr>
      </w:pP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D302643" w14:textId="77777777" w:rsidR="007A5592" w:rsidRDefault="007A5592" w:rsidP="009705A7">
      <w:pPr>
        <w:tabs>
          <w:tab w:val="left" w:pos="180"/>
        </w:tabs>
        <w:ind w:firstLine="540"/>
      </w:pPr>
    </w:p>
    <w:p w14:paraId="4CED31F2" w14:textId="367A6F53" w:rsidR="007A5592" w:rsidRDefault="007A5592" w:rsidP="009705A7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739 900</w:t>
      </w:r>
    </w:p>
    <w:sectPr w:rsidR="007A5592" w:rsidSect="00940129">
      <w:headerReference w:type="even" r:id="rId7"/>
      <w:headerReference w:type="default" r:id="rId8"/>
      <w:pgSz w:w="11906" w:h="16838" w:code="9"/>
      <w:pgMar w:top="851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F3AF" w14:textId="77777777" w:rsidR="008F0BA7" w:rsidRDefault="008F0BA7">
      <w:r>
        <w:separator/>
      </w:r>
    </w:p>
  </w:endnote>
  <w:endnote w:type="continuationSeparator" w:id="0">
    <w:p w14:paraId="78015794" w14:textId="77777777" w:rsidR="008F0BA7" w:rsidRDefault="008F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897F" w14:textId="77777777" w:rsidR="008F0BA7" w:rsidRDefault="008F0BA7">
      <w:r>
        <w:separator/>
      </w:r>
    </w:p>
  </w:footnote>
  <w:footnote w:type="continuationSeparator" w:id="0">
    <w:p w14:paraId="0377FC00" w14:textId="77777777" w:rsidR="008F0BA7" w:rsidRDefault="008F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1179" w14:textId="77777777" w:rsidR="008B6ED7" w:rsidRDefault="008B6ED7" w:rsidP="0097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DC3695" w14:textId="77777777" w:rsidR="008B6ED7" w:rsidRDefault="008B6ED7" w:rsidP="009705A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260914"/>
      <w:docPartObj>
        <w:docPartGallery w:val="Page Numbers (Top of Page)"/>
        <w:docPartUnique/>
      </w:docPartObj>
    </w:sdtPr>
    <w:sdtContent>
      <w:p w14:paraId="3D11FCBD" w14:textId="16414DFF" w:rsidR="0065405B" w:rsidRDefault="006540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33C">
          <w:rPr>
            <w:noProof/>
          </w:rPr>
          <w:t>3</w:t>
        </w:r>
        <w:r>
          <w:fldChar w:fldCharType="end"/>
        </w:r>
      </w:p>
      <w:p w14:paraId="03179206" w14:textId="6C396207" w:rsidR="0065405B" w:rsidRDefault="006C5EAD" w:rsidP="0065405B">
        <w:pPr>
          <w:pStyle w:val="a3"/>
          <w:ind w:firstLine="5387"/>
          <w:jc w:val="both"/>
        </w:pPr>
        <w:r>
          <w:t xml:space="preserve">               </w:t>
        </w:r>
        <w:r w:rsidR="0065405B">
          <w:t>Продовження додатка 1</w:t>
        </w:r>
      </w:p>
    </w:sdtContent>
  </w:sdt>
  <w:p w14:paraId="2B570CE5" w14:textId="77777777" w:rsidR="008B6ED7" w:rsidRDefault="008B6ED7" w:rsidP="009705A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A7"/>
    <w:rsid w:val="00020043"/>
    <w:rsid w:val="00055CC0"/>
    <w:rsid w:val="00055E8C"/>
    <w:rsid w:val="00057452"/>
    <w:rsid w:val="00086413"/>
    <w:rsid w:val="00093D82"/>
    <w:rsid w:val="00110055"/>
    <w:rsid w:val="00160785"/>
    <w:rsid w:val="001629CA"/>
    <w:rsid w:val="001648C4"/>
    <w:rsid w:val="00164D66"/>
    <w:rsid w:val="001B4B93"/>
    <w:rsid w:val="001B7F4F"/>
    <w:rsid w:val="001E3E67"/>
    <w:rsid w:val="0021239D"/>
    <w:rsid w:val="002A02F0"/>
    <w:rsid w:val="002E55B7"/>
    <w:rsid w:val="00304450"/>
    <w:rsid w:val="00330EFC"/>
    <w:rsid w:val="00342ECE"/>
    <w:rsid w:val="003520B9"/>
    <w:rsid w:val="004322E5"/>
    <w:rsid w:val="004342EF"/>
    <w:rsid w:val="00470235"/>
    <w:rsid w:val="004B29D5"/>
    <w:rsid w:val="004D38D5"/>
    <w:rsid w:val="004D60C6"/>
    <w:rsid w:val="004E5D69"/>
    <w:rsid w:val="00515CD9"/>
    <w:rsid w:val="00533822"/>
    <w:rsid w:val="00544067"/>
    <w:rsid w:val="005B71FD"/>
    <w:rsid w:val="005C3761"/>
    <w:rsid w:val="005C486E"/>
    <w:rsid w:val="005F34F8"/>
    <w:rsid w:val="0065405B"/>
    <w:rsid w:val="006738FE"/>
    <w:rsid w:val="006C5EAD"/>
    <w:rsid w:val="006D7B9C"/>
    <w:rsid w:val="00710F46"/>
    <w:rsid w:val="00753FEF"/>
    <w:rsid w:val="00755BE4"/>
    <w:rsid w:val="00755E06"/>
    <w:rsid w:val="00797CB7"/>
    <w:rsid w:val="007A5592"/>
    <w:rsid w:val="007B39AE"/>
    <w:rsid w:val="007B7938"/>
    <w:rsid w:val="007C64A7"/>
    <w:rsid w:val="007D2ED1"/>
    <w:rsid w:val="007D66D1"/>
    <w:rsid w:val="007D7021"/>
    <w:rsid w:val="007F4FF3"/>
    <w:rsid w:val="00806F9E"/>
    <w:rsid w:val="008138EE"/>
    <w:rsid w:val="008347D0"/>
    <w:rsid w:val="0083786C"/>
    <w:rsid w:val="008B405A"/>
    <w:rsid w:val="008B50A4"/>
    <w:rsid w:val="008B6ED7"/>
    <w:rsid w:val="008E115C"/>
    <w:rsid w:val="008E210D"/>
    <w:rsid w:val="008F0BA7"/>
    <w:rsid w:val="00934D42"/>
    <w:rsid w:val="00940129"/>
    <w:rsid w:val="009705A7"/>
    <w:rsid w:val="00975406"/>
    <w:rsid w:val="009855CB"/>
    <w:rsid w:val="009A4873"/>
    <w:rsid w:val="009D1BA6"/>
    <w:rsid w:val="009E58ED"/>
    <w:rsid w:val="009F507C"/>
    <w:rsid w:val="009F54C1"/>
    <w:rsid w:val="00A0527D"/>
    <w:rsid w:val="00A20F13"/>
    <w:rsid w:val="00A41C62"/>
    <w:rsid w:val="00A50446"/>
    <w:rsid w:val="00AB61A7"/>
    <w:rsid w:val="00AB7C29"/>
    <w:rsid w:val="00AC78F4"/>
    <w:rsid w:val="00AE35C1"/>
    <w:rsid w:val="00B16B3B"/>
    <w:rsid w:val="00B21277"/>
    <w:rsid w:val="00B46BC3"/>
    <w:rsid w:val="00B73C48"/>
    <w:rsid w:val="00B76153"/>
    <w:rsid w:val="00BC7753"/>
    <w:rsid w:val="00BE7A9D"/>
    <w:rsid w:val="00BF3F64"/>
    <w:rsid w:val="00C15344"/>
    <w:rsid w:val="00C31571"/>
    <w:rsid w:val="00C8309C"/>
    <w:rsid w:val="00C83A20"/>
    <w:rsid w:val="00C91677"/>
    <w:rsid w:val="00CB2206"/>
    <w:rsid w:val="00CC259B"/>
    <w:rsid w:val="00D000B7"/>
    <w:rsid w:val="00D07E73"/>
    <w:rsid w:val="00D837BD"/>
    <w:rsid w:val="00D97626"/>
    <w:rsid w:val="00DA57C0"/>
    <w:rsid w:val="00DB2640"/>
    <w:rsid w:val="00DC1738"/>
    <w:rsid w:val="00DD233C"/>
    <w:rsid w:val="00E1479E"/>
    <w:rsid w:val="00E336BE"/>
    <w:rsid w:val="00E343C0"/>
    <w:rsid w:val="00E46307"/>
    <w:rsid w:val="00E62EDF"/>
    <w:rsid w:val="00E92790"/>
    <w:rsid w:val="00FB0E01"/>
    <w:rsid w:val="00FF238A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C3FE"/>
  <w15:docId w15:val="{A894803A-3DFF-49DE-ADD6-F497D6F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5A7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5A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9705A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705A7"/>
  </w:style>
  <w:style w:type="paragraph" w:styleId="a6">
    <w:name w:val="Balloon Text"/>
    <w:basedOn w:val="a"/>
    <w:semiHidden/>
    <w:rsid w:val="009705A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DA57C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DA57C0"/>
    <w:rPr>
      <w:bCs/>
      <w:sz w:val="28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65405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9F8C-1374-4203-B873-8E4D0DAC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4715</Words>
  <Characters>2688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13</cp:revision>
  <cp:lastPrinted>2026-06-18T09:23:00Z</cp:lastPrinted>
  <dcterms:created xsi:type="dcterms:W3CDTF">2026-06-15T09:22:00Z</dcterms:created>
  <dcterms:modified xsi:type="dcterms:W3CDTF">2026-07-10T06:26:00Z</dcterms:modified>
</cp:coreProperties>
</file>