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9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178"/>
        <w:gridCol w:w="4221"/>
      </w:tblGrid>
      <w:tr w:rsidR="00A4404B" w14:paraId="4A896B07" w14:textId="77777777">
        <w:tc>
          <w:tcPr>
            <w:tcW w:w="5177" w:type="dxa"/>
          </w:tcPr>
          <w:p w14:paraId="6E75A809" w14:textId="77777777" w:rsidR="00A4404B" w:rsidRDefault="00A4404B">
            <w:pPr>
              <w:widowControl w:val="0"/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21" w:type="dxa"/>
          </w:tcPr>
          <w:p w14:paraId="32BC57CF" w14:textId="77777777" w:rsidR="00A4404B" w:rsidRDefault="00000000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14:paraId="7E816175" w14:textId="77777777" w:rsidR="00A4404B" w:rsidRDefault="00000000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14:paraId="4484CDB9" w14:textId="77777777" w:rsidR="00A4404B" w:rsidRDefault="00000000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35D514BD" w14:textId="0982F03F" w:rsidR="00A4404B" w:rsidRDefault="00000000">
            <w:pPr>
              <w:widowControl w:val="0"/>
              <w:ind w:right="-42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="00346F08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№_______</w:t>
            </w:r>
          </w:p>
        </w:tc>
      </w:tr>
    </w:tbl>
    <w:p w14:paraId="14DBD99E" w14:textId="77777777" w:rsidR="00A4404B" w:rsidRDefault="00A4404B">
      <w:pPr>
        <w:jc w:val="center"/>
        <w:rPr>
          <w:sz w:val="28"/>
          <w:szCs w:val="28"/>
          <w:lang w:val="uk-UA"/>
        </w:rPr>
      </w:pPr>
    </w:p>
    <w:p w14:paraId="51382F5B" w14:textId="77777777" w:rsidR="00A4404B" w:rsidRDefault="00000000">
      <w:pPr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Тарифи на послуги, що надаються Луцьким</w:t>
      </w:r>
    </w:p>
    <w:p w14:paraId="737D8F4C" w14:textId="77777777" w:rsidR="00A4404B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спеціальним комунальним автотранспортним підприємством «Луцькспецкомунтранс» для населення</w:t>
      </w:r>
    </w:p>
    <w:p w14:paraId="32EF3D43" w14:textId="77777777" w:rsidR="00A4404B" w:rsidRDefault="00A4404B">
      <w:pPr>
        <w:jc w:val="center"/>
        <w:rPr>
          <w:rFonts w:ascii="Times New Roman" w:hAnsi="Times New Roman"/>
          <w:lang w:val="uk-UA"/>
        </w:rPr>
      </w:pPr>
    </w:p>
    <w:tbl>
      <w:tblPr>
        <w:tblW w:w="9809" w:type="dxa"/>
        <w:tblInd w:w="-203" w:type="dxa"/>
        <w:tblLayout w:type="fixed"/>
        <w:tblLook w:val="04A0" w:firstRow="1" w:lastRow="0" w:firstColumn="1" w:lastColumn="0" w:noHBand="0" w:noVBand="1"/>
      </w:tblPr>
      <w:tblGrid>
        <w:gridCol w:w="566"/>
        <w:gridCol w:w="3852"/>
        <w:gridCol w:w="1559"/>
        <w:gridCol w:w="2131"/>
        <w:gridCol w:w="1701"/>
      </w:tblGrid>
      <w:tr w:rsidR="00A4404B" w14:paraId="04CFFFA2" w14:textId="77777777">
        <w:trPr>
          <w:trHeight w:val="14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077D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841F935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26C4E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19E29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8315" w14:textId="77777777" w:rsidR="00A4404B" w:rsidRDefault="00000000">
            <w:pPr>
              <w:widowControl w:val="0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Багатоквартирні  упорядковані</w:t>
            </w:r>
          </w:p>
          <w:p w14:paraId="023A7D99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будинки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8F0F634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грн з ПДВ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64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індиві-дуальної забудови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bidi="ar-S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грн з ПДВ</w:t>
            </w:r>
          </w:p>
        </w:tc>
      </w:tr>
      <w:tr w:rsidR="00A4404B" w14:paraId="787491C1" w14:textId="77777777">
        <w:trPr>
          <w:trHeight w:val="8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E9888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7978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послугу з управління побутовими відходами (м. Луцьк)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69ED4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1 людину в місяць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7E144" w14:textId="77777777" w:rsidR="00A4404B" w:rsidRDefault="00000000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B4A9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1,88</w:t>
            </w:r>
          </w:p>
        </w:tc>
      </w:tr>
      <w:tr w:rsidR="00A4404B" w14:paraId="4D940F8E" w14:textId="77777777">
        <w:trPr>
          <w:trHeight w:val="58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2B089B91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444C64C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послугу з управління побутовими відходами (інші населені пункти Луцької міської територіальної громади)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D780310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1 людину в місяць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A5227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2,47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9E19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56,19</w:t>
            </w:r>
          </w:p>
        </w:tc>
      </w:tr>
      <w:tr w:rsidR="00A4404B" w14:paraId="28FE59F2" w14:textId="77777777">
        <w:trPr>
          <w:trHeight w:val="79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442598C5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162A3C4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 (м. Луцьк)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0318D1D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14:paraId="37FF7591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E0208" w14:textId="77777777" w:rsidR="00A4404B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78,14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DC3F" w14:textId="77777777" w:rsidR="00A4404B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344,63</w:t>
            </w:r>
          </w:p>
        </w:tc>
      </w:tr>
      <w:tr w:rsidR="00A4404B" w14:paraId="203E8BEA" w14:textId="77777777">
        <w:trPr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D5289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41F66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 (інші населені пункти Луцької міської територіальної громади)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466D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B8A2E" w14:textId="77777777" w:rsidR="00A4404B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E498" w14:textId="77777777" w:rsidR="00A4404B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18,64</w:t>
            </w:r>
          </w:p>
        </w:tc>
      </w:tr>
      <w:tr w:rsidR="00A4404B" w14:paraId="215C6E2F" w14:textId="77777777">
        <w:trPr>
          <w:trHeight w:val="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4AAE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FB14E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збирання  змішаних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1CABC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B807E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62,82</w:t>
            </w:r>
          </w:p>
          <w:p w14:paraId="362D0E5B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95D1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A4404B" w14:paraId="1896F958" w14:textId="77777777">
        <w:trPr>
          <w:trHeight w:val="2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71FBD345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4E1DE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збирання роздільно зібраних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9FFC1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55D7C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58,19</w:t>
            </w:r>
          </w:p>
          <w:p w14:paraId="22305E1A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CF2E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</w:tr>
      <w:tr w:rsidR="00A4404B" w14:paraId="7BF043FA" w14:textId="77777777">
        <w:trPr>
          <w:trHeight w:val="2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72E87271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B5235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 перевезення змішаних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DB084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99C0F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201,29</w:t>
            </w:r>
          </w:p>
          <w:p w14:paraId="4D24B8B3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8F49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201,29</w:t>
            </w:r>
          </w:p>
          <w:p w14:paraId="535B9858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04B" w14:paraId="55BBCC2E" w14:textId="77777777">
        <w:trPr>
          <w:trHeight w:val="2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4B6CD01F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90A4F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перевезення роздільно зібраних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D3265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32149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14:paraId="0BB0CA22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411,53</w:t>
            </w:r>
          </w:p>
          <w:p w14:paraId="18474150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E11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14:paraId="473C97E6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411,53</w:t>
            </w:r>
          </w:p>
          <w:p w14:paraId="7A9C3575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04B" w14:paraId="7A3BF695" w14:textId="77777777">
        <w:trPr>
          <w:trHeight w:val="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D229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lastRenderedPageBreak/>
              <w:t>9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F3362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Тариф на операцію із перевезення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великогабаритних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2EAD3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791A6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836,33</w:t>
            </w:r>
          </w:p>
          <w:p w14:paraId="078B3D7D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9006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836,33</w:t>
            </w:r>
          </w:p>
          <w:p w14:paraId="5A1BDEB7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04B" w14:paraId="08FB4D65" w14:textId="77777777">
        <w:trPr>
          <w:trHeight w:val="2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696FA5BE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64E59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Тариф на операцію із перевезення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ремонтних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8B4D9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EEE73C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14:paraId="3C29D31F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842,44</w:t>
            </w:r>
          </w:p>
          <w:p w14:paraId="2B951C70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B5CE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842,44</w:t>
            </w:r>
          </w:p>
        </w:tc>
      </w:tr>
      <w:tr w:rsidR="00A4404B" w14:paraId="2A74EF2A" w14:textId="77777777">
        <w:trPr>
          <w:trHeight w:val="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DFF4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5954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операцію із відновлення </w:t>
            </w: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роздільно зібраних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9C25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0CDD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6,78</w:t>
            </w:r>
          </w:p>
          <w:p w14:paraId="58083075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DEDB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6D560A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26,78</w:t>
            </w:r>
          </w:p>
          <w:p w14:paraId="19E9692F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04B" w14:paraId="7CF4F271" w14:textId="77777777">
        <w:trPr>
          <w:trHeight w:val="1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F5D9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6CA2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операцію із відновлення </w:t>
            </w: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великогабаритних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764C9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23601" w14:textId="77777777" w:rsidR="00A4404B" w:rsidRDefault="00A4404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F6EAD0A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112,28</w:t>
            </w:r>
          </w:p>
          <w:p w14:paraId="63F128F4" w14:textId="77777777" w:rsidR="00A4404B" w:rsidRDefault="00A4404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5BD0E0E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AC4" w14:textId="77777777" w:rsidR="00A4404B" w:rsidRDefault="00A4404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C30F636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112,28</w:t>
            </w:r>
          </w:p>
          <w:p w14:paraId="5D625A9E" w14:textId="77777777" w:rsidR="00A4404B" w:rsidRDefault="00A4404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13B59E9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04B" w14:paraId="5AD8344B" w14:textId="77777777">
        <w:trPr>
          <w:trHeight w:val="25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5C05DF19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684C9A45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операцію із відновлення </w:t>
            </w: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ремонтних побутових відходів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74140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F1B94" w14:textId="77777777" w:rsidR="00A4404B" w:rsidRDefault="00A4404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471C2C1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107,30</w:t>
            </w:r>
          </w:p>
          <w:p w14:paraId="1B490C41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DE8C" w14:textId="77777777" w:rsidR="00A4404B" w:rsidRDefault="00A4404B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7D17EE6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107,30</w:t>
            </w:r>
          </w:p>
          <w:p w14:paraId="5AFDEF75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04B" w14:paraId="1D3145CB" w14:textId="77777777">
        <w:trPr>
          <w:trHeight w:val="5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B0474" w14:textId="77777777" w:rsidR="00A4404B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14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9C80" w14:textId="77777777" w:rsidR="00A4404B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із видалення побутових відходів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EA37A" w14:textId="77777777" w:rsidR="00A4404B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7C61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14:paraId="62EA4EDB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1B8D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14:paraId="1D8DC199" w14:textId="77777777" w:rsidR="00A4404B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113,64</w:t>
            </w:r>
          </w:p>
          <w:p w14:paraId="6248C819" w14:textId="77777777" w:rsidR="00A4404B" w:rsidRDefault="00A4404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4F4701" w14:textId="77777777" w:rsidR="00A4404B" w:rsidRDefault="00A4404B">
      <w:pPr>
        <w:jc w:val="both"/>
        <w:rPr>
          <w:rFonts w:ascii="Times New Roman" w:hAnsi="Times New Roman"/>
          <w:b/>
          <w:lang w:val="uk-UA"/>
        </w:rPr>
      </w:pPr>
    </w:p>
    <w:p w14:paraId="2A63A511" w14:textId="77777777" w:rsidR="00A4404B" w:rsidRDefault="00000000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Примітки:</w:t>
      </w:r>
      <w:r>
        <w:rPr>
          <w:rFonts w:ascii="Times New Roman" w:hAnsi="Times New Roman"/>
          <w:lang w:val="uk-UA"/>
        </w:rPr>
        <w:t xml:space="preserve"> </w:t>
      </w:r>
    </w:p>
    <w:p w14:paraId="4BC03D64" w14:textId="77777777" w:rsidR="00A4404B" w:rsidRDefault="00000000">
      <w:pPr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1. </w:t>
      </w:r>
      <w:r>
        <w:rPr>
          <w:rFonts w:ascii="Times New Roman" w:hAnsi="Times New Roman"/>
          <w:iCs/>
          <w:lang w:val="uk-UA" w:eastAsia="ru-RU"/>
        </w:rPr>
        <w:t xml:space="preserve">Тарифи на одну людину в місяць розраховані відповідно до норм надання послуг з управління побутовими відходами, затверджених рішенням виконавчого комітету міської ради від </w:t>
      </w:r>
      <w:bookmarkStart w:id="0" w:name="__DdeLink__765_485346104"/>
      <w:r>
        <w:rPr>
          <w:rFonts w:ascii="Times New Roman" w:eastAsia="Times New Roman" w:hAnsi="Times New Roman" w:cs="Times New Roman"/>
          <w:iCs/>
          <w:color w:val="000000"/>
          <w:lang w:val="uk-UA" w:eastAsia="ru-RU" w:bidi="ar-SA"/>
        </w:rPr>
        <w:t>16</w:t>
      </w:r>
      <w:r>
        <w:rPr>
          <w:rFonts w:ascii="Times New Roman" w:hAnsi="Times New Roman"/>
          <w:iCs/>
          <w:color w:val="000000"/>
          <w:lang w:val="uk-UA" w:eastAsia="ru-RU"/>
        </w:rPr>
        <w:t>.07.20</w:t>
      </w:r>
      <w:r>
        <w:rPr>
          <w:rFonts w:ascii="Times New Roman" w:eastAsia="Times New Roman" w:hAnsi="Times New Roman" w:cs="Times New Roman"/>
          <w:iCs/>
          <w:color w:val="000000"/>
          <w:lang w:val="uk-UA" w:eastAsia="ru-RU" w:bidi="ar-SA"/>
        </w:rPr>
        <w:t>25</w:t>
      </w:r>
      <w:r>
        <w:rPr>
          <w:rFonts w:ascii="Times New Roman" w:hAnsi="Times New Roman"/>
          <w:iCs/>
          <w:color w:val="000000"/>
          <w:lang w:val="uk-UA" w:eastAsia="ru-RU"/>
        </w:rPr>
        <w:t xml:space="preserve"> № 409-1</w:t>
      </w:r>
      <w:bookmarkEnd w:id="0"/>
      <w:r>
        <w:rPr>
          <w:rFonts w:ascii="Times New Roman" w:hAnsi="Times New Roman"/>
          <w:iCs/>
          <w:color w:val="000000"/>
          <w:lang w:val="uk-UA" w:eastAsia="ru-RU"/>
        </w:rPr>
        <w:t>.</w:t>
      </w:r>
    </w:p>
    <w:p w14:paraId="28FFF25B" w14:textId="77777777" w:rsidR="00A4404B" w:rsidRDefault="00000000">
      <w:pPr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2. </w:t>
      </w:r>
      <w:r>
        <w:rPr>
          <w:rFonts w:ascii="Times New Roman" w:hAnsi="Times New Roman"/>
          <w:color w:val="000000"/>
          <w:lang w:val="uk-UA"/>
        </w:rPr>
        <w:t>Якщо кількість зареєстрованих осіб в квартирі дорівнює «0», нарахування плати за послугу з вивезення побутових відходів здійснюється за тарифом на одну людину в місяць.</w:t>
      </w:r>
    </w:p>
    <w:p w14:paraId="7E015C67" w14:textId="77777777" w:rsidR="00A4404B" w:rsidRDefault="00A4404B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1542E956" w14:textId="77777777" w:rsidR="00A4404B" w:rsidRDefault="00A4404B">
      <w:pPr>
        <w:ind w:firstLine="708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42FE3CEB" w14:textId="77777777" w:rsidR="00A4404B" w:rsidRDefault="00A4404B">
      <w:pPr>
        <w:ind w:firstLine="708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2E73D173" w14:textId="77777777" w:rsidR="00A4404B" w:rsidRDefault="00000000">
      <w:pPr>
        <w:widowControl w:val="0"/>
        <w:jc w:val="both"/>
        <w:rPr>
          <w:rFonts w:ascii="Times New Roman" w:hAnsi="Times New Roman"/>
        </w:rPr>
      </w:pPr>
      <w:r w:rsidRPr="00785F78">
        <w:rPr>
          <w:rFonts w:ascii="Times New Roman" w:hAnsi="Times New Roman"/>
          <w:sz w:val="28"/>
          <w:szCs w:val="28"/>
          <w:lang w:val="uk-UA"/>
        </w:rPr>
        <w:t>Керуючий</w:t>
      </w:r>
      <w:r>
        <w:rPr>
          <w:rFonts w:ascii="Times New Roman" w:hAnsi="Times New Roman"/>
          <w:sz w:val="28"/>
          <w:szCs w:val="28"/>
        </w:rPr>
        <w:t xml:space="preserve"> справами </w:t>
      </w:r>
    </w:p>
    <w:p w14:paraId="2C36E698" w14:textId="0672E8EB" w:rsidR="00A4404B" w:rsidRDefault="00000000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                                       Юрій ВЕРБИЧ</w:t>
      </w:r>
    </w:p>
    <w:p w14:paraId="51392970" w14:textId="77777777" w:rsidR="00A4404B" w:rsidRDefault="00A4404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8F78DD3" w14:textId="77777777" w:rsidR="00A4404B" w:rsidRDefault="00A4404B">
      <w:pPr>
        <w:ind w:left="1620" w:hanging="1620"/>
        <w:rPr>
          <w:rFonts w:ascii="Times New Roman" w:eastAsia="Times New Roman" w:hAnsi="Times New Roman" w:cs="Times New Roman"/>
          <w:lang w:val="uk-UA" w:bidi="ar-SA"/>
        </w:rPr>
      </w:pPr>
    </w:p>
    <w:p w14:paraId="6C088CD9" w14:textId="77777777" w:rsidR="00A4404B" w:rsidRDefault="00000000">
      <w:pPr>
        <w:ind w:left="1620" w:hanging="16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val="uk-UA" w:bidi="ar-SA"/>
        </w:rPr>
        <w:t>Смаль 777 955</w:t>
      </w:r>
    </w:p>
    <w:sectPr w:rsidR="00A4404B">
      <w:headerReference w:type="even" r:id="rId6"/>
      <w:headerReference w:type="default" r:id="rId7"/>
      <w:headerReference w:type="first" r:id="rId8"/>
      <w:pgSz w:w="11906" w:h="16781"/>
      <w:pgMar w:top="1134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4336" w14:textId="77777777" w:rsidR="00955252" w:rsidRDefault="00955252">
      <w:r>
        <w:separator/>
      </w:r>
    </w:p>
  </w:endnote>
  <w:endnote w:type="continuationSeparator" w:id="0">
    <w:p w14:paraId="4572E59C" w14:textId="77777777" w:rsidR="00955252" w:rsidRDefault="0095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C8EF" w14:textId="77777777" w:rsidR="00955252" w:rsidRDefault="00955252">
      <w:r>
        <w:separator/>
      </w:r>
    </w:p>
  </w:footnote>
  <w:footnote w:type="continuationSeparator" w:id="0">
    <w:p w14:paraId="533D2739" w14:textId="77777777" w:rsidR="00955252" w:rsidRDefault="0095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9350" w14:textId="77777777" w:rsidR="00A4404B" w:rsidRDefault="00A440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104952"/>
      <w:docPartObj>
        <w:docPartGallery w:val="Page Numbers (Top of Page)"/>
        <w:docPartUnique/>
      </w:docPartObj>
    </w:sdtPr>
    <w:sdtContent>
      <w:p w14:paraId="5BDD15F2" w14:textId="77777777" w:rsidR="00A4404B" w:rsidRDefault="00A4404B">
        <w:pPr>
          <w:pStyle w:val="a4"/>
          <w:jc w:val="center"/>
          <w:rPr>
            <w:lang w:val="uk-UA"/>
          </w:rPr>
        </w:pPr>
      </w:p>
      <w:p w14:paraId="4B9FCD10" w14:textId="77777777" w:rsidR="00A4404B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ACB15" w14:textId="77777777" w:rsidR="00A4404B" w:rsidRDefault="00A440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9419" w14:textId="77777777" w:rsidR="00A4404B" w:rsidRDefault="00A440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04B"/>
    <w:rsid w:val="00145B10"/>
    <w:rsid w:val="00346F08"/>
    <w:rsid w:val="004B331B"/>
    <w:rsid w:val="006505AE"/>
    <w:rsid w:val="00785F78"/>
    <w:rsid w:val="00955252"/>
    <w:rsid w:val="009E46F6"/>
    <w:rsid w:val="00A4404B"/>
    <w:rsid w:val="00C957A8"/>
    <w:rsid w:val="00D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668D"/>
  <w15:docId w15:val="{B37DC868-731A-45C4-957B-8846B580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F2BB4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F2BB4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F2BB4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F2BB4"/>
    <w:pPr>
      <w:tabs>
        <w:tab w:val="center" w:pos="4819"/>
        <w:tab w:val="right" w:pos="9639"/>
      </w:tabs>
    </w:pPr>
    <w:rPr>
      <w:rFonts w:cs="Mangal"/>
      <w:szCs w:val="21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40</cp:revision>
  <cp:lastPrinted>2026-07-08T15:24:00Z</cp:lastPrinted>
  <dcterms:created xsi:type="dcterms:W3CDTF">2023-07-06T11:15:00Z</dcterms:created>
  <dcterms:modified xsi:type="dcterms:W3CDTF">2026-07-09T13:21:00Z</dcterms:modified>
  <dc:language>ru-RU</dc:language>
</cp:coreProperties>
</file>